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  <w:jc w:val="center"/>
        </w:trPr>
        <w:tc>
          <w:tcPr>
            <w:tcW w:w="16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2"/>
              <w:tblW w:w="15653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"/>
              <w:gridCol w:w="1010"/>
              <w:gridCol w:w="4082"/>
              <w:gridCol w:w="7538"/>
              <w:gridCol w:w="205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156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bCs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《东西湖区卷烟零售点一般区域划分范围和数量指标公示表》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所属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管理所</w:t>
                  </w: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街道</w:t>
                  </w:r>
                </w:p>
              </w:tc>
              <w:tc>
                <w:tcPr>
                  <w:tcW w:w="408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片区</w:t>
                  </w:r>
                </w:p>
              </w:tc>
              <w:tc>
                <w:tcPr>
                  <w:tcW w:w="753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拟划分片区（路段表述）</w:t>
                  </w:r>
                </w:p>
              </w:tc>
              <w:tc>
                <w:tcPr>
                  <w:tcW w:w="20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调整后规划数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08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53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9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走马岭</w:t>
                  </w: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径河街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（径河以南）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径河街电犁社区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新城十六路以东-金山大道以南-九通路以西-107国道以北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径河街莲花湖社区（走马岭所）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新城十六路以东-走新路以南-九通路以西--金山大道以北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径河街长墩堤社区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新城十六路以东-金山大道以南-九通路以西--东吴大道以北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径河街滨河社区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九通路以东-创谷路以南-五环大道以西-滨河北路以北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走马岭街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走马岭街走集镇、园林、新华、苗湖、青峰、六合片区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油纱路以东-东西湖大道以南-食品二路、高桥二路以西-汉江大堤以北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走马岭街同心社区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东西湖大道以东-兴工八路以南-通航沟以西-兴工十四路以北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走马岭街金松、荷塘、月牙湖片区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兴工七路以东-吴新干线以南-走新路以西-东西湖大道以北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走马岭街打靶堤社区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汉丹铁路以东-走新路以南-革新大道以西-兴工十四路以北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新沟镇街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新沟镇街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荷沙路以东-东西湖大道以南-油纱路以西-汉江大堤以北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辛安渡街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辛安渡街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汉江大堤以东-湖陈西路以南-荷沙路以西-汉北河大堤以北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东山街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东山街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汉江大堤以东-府河大堤、东柏路以南-油纱路以西-湖陈西路堤以北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柏泉街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柏泉街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东柏路以东-府河大堤以南-东西湖大堤以西-四环线堤以北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长青街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长青街新建社区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京珠高速以东-东西湖大道以南-新城十三路以西-惠安大道以北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长青街新征社区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新城二十路以东-沈家港以南-新城十六路以西-东西湖大道以北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长青街兴达片区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京珠高速以东-金山大道以南-新城十九路以西-东西湖大道以北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0" w:hRule="atLeast"/>
              </w:trPr>
              <w:tc>
                <w:tcPr>
                  <w:tcW w:w="9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吴家山</w:t>
                  </w: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（径河以南）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径河街莲花湖社区（吴家山所）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九通路以东-临空港大道以西-金北一路以南-金山大道以北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径河街石家坡社区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九通路以东-临空港大道以西-金北一路以北-滨河南路以南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径河街稻香社区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临空港大道以东-张柏路以西-金北一路以北-径河以南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径河街官塘角社区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临空港大道以东-张柏路以西-金北一路以南-金山大道以北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径河街赛洛城社区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黄狮海东路以东-张柏路以西-金北一路以南-金山大道以北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长青街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长青街合兴里、革新片区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临空港大道以西-九通路以东-革新大道以南-团结大道以北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长青街二雅、华星、三民、团结片区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二雅路以西-临空港大道以东-107国道以南-汉丹铁路线以北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慈惠街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慈惠街鸦渡、八向、蔡家片区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汉江堤以北-东西湖大道以南-知青路以东-通达路以西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慈惠街滨江、胡家、渔门片区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汉江堤以北-东西湖大道以南-九通路以西-通达路以东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慈惠街慈惠墩社区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九通路东-临空港大道以西-汉丹线以南-汉江堤以北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慈惠街沙咀社区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临空港大道以东-三环线以西-汉丹线以南-汉江堤以北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吴家山街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吴家山街杏园、望丰、吴兴、长青片区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107国道以北一三秀路以西一金山大道以南一九通路以东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吴家山街恒春里社区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六顺路以东—东吴大道以南—五环大道以西—107国道以北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吴家山街梦佳社区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五环大道以东-金山大道以南—三秀路以西—吴中街以北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吴家山街吴南里、田园、开屏里、额头湾片区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张公堤以西-107国道以北-东吴大道南-五环大道以东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吴家山街祁家山社区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吴祁路以西—嘉和东路以北—张柏路以东—金山大道以南—三秀路以西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吴家山街文家湾社区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东吴大道以北—张公堤以西—吴中街以南—吴祁路以东—三秀路以东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9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常青</w:t>
                  </w: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（径河以北）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径河街十字路社区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东起霞飞路-西止径河六路-南起径河路-北止四环线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径河街永丰社区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东起张柏路-西止临空港大道-南起径河公园-北止塔西路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径河街民田社区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东起东西湖大堤-西止霞飞路-南起环湖中路-北止塔西路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金银湖街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金银湖街鑫桥社区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东起金银湖路-西止鑫桥小区-南起三环线-北止金银湖南街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金银湖街李家墩、恋湖片区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东起府河东西湖大堤-西止恋湖家园环湖绿道-南起环湖一路-北止环湖六路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金银湖街金泰、严家渡、恒大、潇湘海片区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东起万科西半岛小区-西止张柏路-南起金海工业园与金山大道相邻-北止新桥路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金银湖街花城社区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东起环湖东路-西止金银湖路-南起金银湖南街-北止金山大道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金银湖街碧海社区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东起环湖东路-西止环湖西路-南起金山大道-北止金银湖侧路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金银湖街丽水社区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东起汉飞大道-西止环湖中路-南临马池路-北止马池中路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金银湖街银湖社区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东起汉飞大道-西止高尔夫环湖绿道西-南起金山大道-北止高尔夫环湖绿道北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金银湖街园博社区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东起金南一路-西止园博园北路-南起三环线-北止金山大道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金银湖街学府、亲湖片区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东起汉飞大道-南起马池路-西止环湖路-北止亲湖路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金银湖街金湖、金口片区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东起金银湖路-西止环湖西路-南起金银湖街-北止金银湖二街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常青花园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常青花园社区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东起姑李路-西止机场一路-南起张公堤-北止金银潭大道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将军路街</w:t>
                  </w: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将军路街将军北路社区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东起将军一路-西止机场二通道-南起金银潭大道-北止车站南路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将军路街将军路社区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东起黄塘湖与张家墩社区相邻-西至将军一路与将花社区相邻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南临将军路与梅花池社区一路之隔北到金银潭大道与将北社区相望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将军路街刘家墩社区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东起将军一路-西止机场二通道-南起车站南路-北止碧水大道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将军路街银花、梅花池片区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东起将军五路-西止姑李路-南起三环线-北止宏图大道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将军路街张家墩社区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东起金潭路-西止宏图大道-南起三环线-金银潭大道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将军路街熊家墩社区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东起碧水大道-西止碧水大道西-南起宏图大道-北止碧水大道北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将军路街姑李路社区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东起将军一路-西止姑李路-南起三环线-北止将军路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将军路街将南社区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东起姑李路-西止中环东路-南起三环线-北止常青花园中路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将军路街将花社区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东接将军一路-西邻常青花园-南邻将军路-北靠金银潭大道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9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将军路街马池社区</w:t>
                  </w:r>
                </w:p>
              </w:tc>
              <w:tc>
                <w:tcPr>
                  <w:tcW w:w="7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东起机场二通道-西止常青北路-南起金银潭大道-北止府河东西湖大堤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p/>
    <w:p/>
    <w:tbl>
      <w:tblPr>
        <w:tblStyle w:val="2"/>
        <w:tblW w:w="13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33"/>
        <w:gridCol w:w="733"/>
        <w:gridCol w:w="2505"/>
        <w:gridCol w:w="6277"/>
        <w:gridCol w:w="2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320" w:afterAutospacing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lang w:val="en-US" w:eastAsia="zh-CN" w:bidi="ar"/>
              </w:rPr>
              <w:t>《东西湖区卷烟零售点特殊区域划分范围和数量指标公示表》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所属管理所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片区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详细区域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规划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吴家山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吴家山街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农贸大市场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农贸大市场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常青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将军路街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武汉客厅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武汉客厅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常青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径河街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网安合寓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网安合寓整个园区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走马岭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走马岭街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汇通公路港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东西湖区走马岭新岭三路与商贸大道交叉口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走马岭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走马岭街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自贸城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东西湖区走马岭街高桥二路特1号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2"/>
        <w:tblW w:w="134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"/>
        <w:gridCol w:w="228"/>
        <w:gridCol w:w="228"/>
        <w:gridCol w:w="7564"/>
        <w:gridCol w:w="5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320" w:afterAutospacing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《东西湖区雪茄烟专营零售点数量指标公示表》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区局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雪茄烟专营零售点数量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</w:tbl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C5A8F"/>
    <w:rsid w:val="24E91F1D"/>
    <w:rsid w:val="2CAF94CD"/>
    <w:rsid w:val="3F9704EC"/>
    <w:rsid w:val="51675074"/>
    <w:rsid w:val="6F5C8B07"/>
    <w:rsid w:val="703D6761"/>
    <w:rsid w:val="7BC629A2"/>
    <w:rsid w:val="7BFC4B90"/>
    <w:rsid w:val="7D7FF787"/>
    <w:rsid w:val="7E7F550F"/>
    <w:rsid w:val="BB9BE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61"/>
    <w:basedOn w:val="3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2483</Words>
  <Characters>2569</Characters>
  <Lines>0</Lines>
  <Paragraphs>0</Paragraphs>
  <TotalTime>19</TotalTime>
  <ScaleCrop>false</ScaleCrop>
  <LinksUpToDate>false</LinksUpToDate>
  <CharactersWithSpaces>2572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2025-01-24T02:06:00Z</dcterms:created>
  <dc:creator>张思思</dc:creator>
  <cp:lastModifiedBy>hbyc</cp:lastModifiedBy>
  <cp:lastPrinted>2026-02-05T17:24:00Z</cp:lastPrinted>
  <dcterms:modified xsi:type="dcterms:W3CDTF">2026-02-05T09:55:39Z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eyJoZGlkIjoiY2UzOGI3YjA0MDI1ZDc1Zjg0NTU4NWJkYTFlMjY0NzkiLCJ1c2VySWQiOiI2MzI3Mzg0MzIifQ==</vt:lpwstr>
  </property>
  <property fmtid="{D5CDD505-2E9C-101B-9397-08002B2CF9AE}" pid="4" name="ICV">
    <vt:lpwstr>FFCADA50B5D2438A9C06218DB4BA1151_12</vt:lpwstr>
  </property>
</Properties>
</file>