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两会新媒体宣传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东西湖区融媒体中心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日期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2021.2.24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两会新媒体宣传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融媒体中心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总编室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7.88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 xml:space="preserve">制作新媒体产品 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产品验收通过率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时效指标</w:t>
            </w:r>
          </w:p>
          <w:p>
            <w:pPr>
              <w:widowControl/>
              <w:snapToGrid w:val="0"/>
              <w:ind w:firstLine="210" w:firstLineChars="100"/>
              <w:jc w:val="both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工作响应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10月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10月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成本指标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（5分）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与社会平均成本比较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社会效益指标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（20分）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产品的传播率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有效提高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可持续影响指标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扩大主流媒体宣传力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有效提高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提高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仿宋_GB2312"/>
                <w:kern w:val="0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Cs w:val="22"/>
                <w:lang w:val="en-US" w:eastAsia="zh-CN"/>
              </w:rPr>
              <w:t>业务系统管理科室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两会在12月23日召开，按照项目合同约定，对制作内容的发布时间有明确的要求，为保证项目的执行以及宣传的效果。此项目中涉及到的新媒体产品《动动手指，一起“眺望”临空港的未来》《CLICK!VR全景带你GET临空港新变化》等分别在元月4日、元月5日发布。在通过验收合格后引项目在2021年2月支付了尾款11.82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873AC"/>
    <w:rsid w:val="058C3E27"/>
    <w:rsid w:val="361F0F51"/>
    <w:rsid w:val="4831303D"/>
    <w:rsid w:val="56B248A0"/>
    <w:rsid w:val="60F72A15"/>
    <w:rsid w:val="685F570F"/>
    <w:rsid w:val="7D9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2021-02-28T16:08:00Z</dcterms:created>
  <dc:creator>宝珞</dc:creator>
  <cp:lastModifiedBy>宝珞</cp:lastModifiedBy>
  <dcterms:modified xsi:type="dcterms:W3CDTF">2021-03-15T01:00:39Z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