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党建经费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区公共检验检测中心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2021.3.25</w:t>
      </w:r>
      <w:bookmarkStart w:id="0" w:name="_GoBack"/>
      <w:bookmarkEnd w:id="0"/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党建经费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区公共检验检测中心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1600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1564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97.75%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保障党员人数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完成全年的党建工作内容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  ≥99.5% 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党建考核结果（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优秀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各项工作完成及时率（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按时完成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ind w:firstLine="210" w:firstLineChars="10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提前完成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加强党的领导，突出党的政治优势（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对党的认可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对党的认可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加深党建工作的社会影响力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进一步加深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进一步加深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党员满意度（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99.55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预算执行情况未完成原因：组织党建活动经费有节约，形成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46元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结余。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进一步加强党的建设，推进全面从严治党向纵深发展。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cs="Times New Roman"/>
                <w:kern w:val="0"/>
                <w:lang w:val="en-US" w:eastAsia="zh-CN"/>
              </w:rPr>
              <w:t>全面提高党建工作质量和水平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，组织党员干部们喜闻乐见的党建活动。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加强对困难党员的帮扶和慰问，充分体现我党的优越性。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A2192"/>
    <w:multiLevelType w:val="singleLevel"/>
    <w:tmpl w:val="749A21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27800"/>
    <w:rsid w:val="1EC27800"/>
    <w:rsid w:val="210F6048"/>
    <w:rsid w:val="2B2817F7"/>
    <w:rsid w:val="2E3F0BA4"/>
    <w:rsid w:val="305D6997"/>
    <w:rsid w:val="369754E4"/>
    <w:rsid w:val="3B9A2262"/>
    <w:rsid w:val="51811C48"/>
    <w:rsid w:val="64092976"/>
    <w:rsid w:val="771A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2021-02-24T01:17:00Z</dcterms:created>
  <dc:creator>lenovo</dc:creator>
  <cp:lastModifiedBy>lenovo</cp:lastModifiedBy>
  <cp:lastPrinted>2021-04-19T01:02:58Z</cp:lastPrinted>
  <dcterms:modified xsi:type="dcterms:W3CDTF">2021-04-19T01:03:10Z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