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80" w:line="560" w:lineRule="exact"/>
        <w:ind w:right="0"/>
        <w:jc w:val="center"/>
        <w:textAlignment w:val="auto"/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  <w:t>东西湖区人民政府将军路街道办事处</w:t>
      </w:r>
    </w:p>
    <w:p>
      <w:pPr>
        <w:pStyle w:val="8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80" w:line="560" w:lineRule="exact"/>
        <w:ind w:right="0"/>
        <w:jc w:val="center"/>
        <w:textAlignment w:val="auto"/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</w:pPr>
      <w:bookmarkStart w:id="0" w:name="bookmark38"/>
      <w:bookmarkStart w:id="1" w:name="bookmark39"/>
      <w:bookmarkStart w:id="2" w:name="bookmark40"/>
      <w:r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  <w:t>2020年度小型修缮项目自评结果</w:t>
      </w:r>
      <w:bookmarkEnd w:id="0"/>
      <w:bookmarkEnd w:id="1"/>
      <w:bookmarkEnd w:id="2"/>
    </w:p>
    <w:p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firstLine="3724" w:firstLineChars="1164"/>
        <w:jc w:val="both"/>
        <w:textAlignment w:val="auto"/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(摘要版)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3" w:firstLineChars="200"/>
        <w:jc w:val="both"/>
        <w:rPr>
          <w:rFonts w:hint="eastAsia" w:ascii="Times New Roman" w:hAnsi="Times New Roman" w:eastAsia="黑体" w:cs="Times New Roman"/>
          <w:b/>
          <w:bCs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/>
          <w:bCs/>
          <w:color w:val="000000"/>
          <w:spacing w:val="0"/>
          <w:w w:val="100"/>
          <w:position w:val="0"/>
          <w:sz w:val="32"/>
          <w:szCs w:val="32"/>
          <w:lang w:val="en-US" w:eastAsia="zh-CN"/>
        </w:rPr>
        <w:t>1自评结论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left"/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1.1自评得分</w:t>
      </w:r>
    </w:p>
    <w:tbl>
      <w:tblPr>
        <w:tblStyle w:val="4"/>
        <w:tblW w:w="4997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3"/>
        <w:gridCol w:w="1603"/>
        <w:gridCol w:w="1603"/>
        <w:gridCol w:w="1604"/>
        <w:gridCol w:w="1604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bookmarkStart w:id="3" w:name="bookmark42"/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评价项目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权重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评级分值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本项得分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得分率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预算执行情况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18.05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90.26%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项目产出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75%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项目效益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30</w:t>
            </w: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25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83.3</w:t>
            </w: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项目满意度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10</w:t>
            </w: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10</w:t>
            </w: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综合绩效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100%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100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83.05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83.05</w:t>
            </w: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%</w:t>
            </w:r>
          </w:p>
        </w:tc>
      </w:tr>
      <w:bookmarkEnd w:id="3"/>
    </w:tbl>
    <w:p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left"/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1.2绩效目标完成情况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4" w:name="bookmark44"/>
      <w:bookmarkEnd w:id="4"/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1.2.1执行率情况：2020年度项目预算总额1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,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619.43万元，执行数1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,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461.64万元，资金执行率90.26%。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5" w:name="bookmark45"/>
      <w:bookmarkEnd w:id="5"/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1.2.2完成的绩效目标：项目共设置11个绩效指标，完成了9个。资金使用规范，项目产出较好，并取得良好社会效益。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6" w:name="bookmark46"/>
      <w:bookmarkEnd w:id="6"/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1.2.3未完成的绩效目标：完成建设工程项目数量年度预计目标值为40个，实际建设工程完成20个；改善项目周边环境绿化年度预计目标值为良好，实际完成为部分达到预期。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left"/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1.3下一步拟改进措施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 w:firstLine="640" w:firstLineChars="200"/>
        <w:textAlignment w:val="auto"/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zh-TW" w:eastAsia="zh-CN" w:bidi="zh-TW"/>
        </w:rPr>
      </w:pPr>
      <w:bookmarkStart w:id="7" w:name="bookmark49"/>
      <w:bookmarkEnd w:id="7"/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zh-TW" w:eastAsia="zh-CN" w:bidi="zh-TW"/>
        </w:rPr>
        <w:t>优化工作流程，提高工作效率，加快街道负责实施的限额内项目的进度。积极配合区相关职能部门推进区重点工</w:t>
      </w:r>
      <w:bookmarkStart w:id="9" w:name="_GoBack"/>
      <w:bookmarkEnd w:id="9"/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zh-TW" w:eastAsia="zh-CN" w:bidi="zh-TW"/>
        </w:rPr>
        <w:t>程项目建设，并做好相关协调工作。继续做好建设工地安全生产工作：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 w:firstLine="640" w:firstLineChars="200"/>
        <w:textAlignment w:val="auto"/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zh-TW" w:eastAsia="zh-CN" w:bidi="zh-TW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zh-TW" w:eastAsia="zh-CN" w:bidi="zh-TW"/>
        </w:rPr>
        <w:t>继续对辖区所有在建的项目工地进行全面的安全检查及隐患排查，加强疫情防控工作，有效防范和遏制特重大事故的发生。加强督导力度，加快房屋办证工作力度和速度。加快处理建设项目的历史遗留问题。</w:t>
      </w:r>
    </w:p>
    <w:p>
      <w:pPr>
        <w:ind w:left="420" w:leftChars="0" w:firstLine="420" w:firstLineChars="0"/>
        <w:rPr>
          <w:rFonts w:hint="default" w:ascii="宋体" w:hAnsi="宋体" w:eastAsia="宋体" w:cs="宋体"/>
          <w:sz w:val="26"/>
          <w:szCs w:val="26"/>
          <w:highlight w:val="none"/>
          <w:lang w:val="en-US" w:eastAsia="zh-CN"/>
        </w:rPr>
      </w:pPr>
      <w:bookmarkStart w:id="8" w:name="bookmark56"/>
      <w:bookmarkEnd w:id="8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 Black">
    <w:panose1 w:val="020B0A02040204020203"/>
    <w:charset w:val="00"/>
    <w:family w:val="auto"/>
    <w:pitch w:val="default"/>
    <w:sig w:usb0="E00002FF" w:usb1="4000E47F" w:usb2="00000021" w:usb3="00000000" w:csb0="2000019F" w:csb1="00000000"/>
  </w:font>
  <w:font w:name="Sitka Banner">
    <w:panose1 w:val="02000505000000020004"/>
    <w:charset w:val="00"/>
    <w:family w:val="auto"/>
    <w:pitch w:val="default"/>
    <w:sig w:usb0="A00002EF" w:usb1="40002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w:rPr>
        <w:sz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UuKWy9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46AA9"/>
    <w:rsid w:val="031130C8"/>
    <w:rsid w:val="06795CFD"/>
    <w:rsid w:val="0BFC6D21"/>
    <w:rsid w:val="0C1D04E2"/>
    <w:rsid w:val="0D99316E"/>
    <w:rsid w:val="0F7247E7"/>
    <w:rsid w:val="10D3249E"/>
    <w:rsid w:val="10F442F7"/>
    <w:rsid w:val="1569488D"/>
    <w:rsid w:val="18052E7B"/>
    <w:rsid w:val="1B5051A1"/>
    <w:rsid w:val="1B671E60"/>
    <w:rsid w:val="1F771BF8"/>
    <w:rsid w:val="20C57178"/>
    <w:rsid w:val="28F32C5C"/>
    <w:rsid w:val="294D51D8"/>
    <w:rsid w:val="2E2A167B"/>
    <w:rsid w:val="30AD2693"/>
    <w:rsid w:val="32676BE4"/>
    <w:rsid w:val="32A83046"/>
    <w:rsid w:val="32CA7159"/>
    <w:rsid w:val="350E05D4"/>
    <w:rsid w:val="3D7110D0"/>
    <w:rsid w:val="3F644749"/>
    <w:rsid w:val="4153006E"/>
    <w:rsid w:val="433671D3"/>
    <w:rsid w:val="47C74F7A"/>
    <w:rsid w:val="499D5AAA"/>
    <w:rsid w:val="4BF633A9"/>
    <w:rsid w:val="50081561"/>
    <w:rsid w:val="50682E7A"/>
    <w:rsid w:val="54BF1160"/>
    <w:rsid w:val="55152371"/>
    <w:rsid w:val="5A0901DD"/>
    <w:rsid w:val="5A43778B"/>
    <w:rsid w:val="5AD16C58"/>
    <w:rsid w:val="60062D41"/>
    <w:rsid w:val="621218E6"/>
    <w:rsid w:val="62167CA9"/>
    <w:rsid w:val="64271461"/>
    <w:rsid w:val="65234660"/>
    <w:rsid w:val="65B50229"/>
    <w:rsid w:val="692F63B6"/>
    <w:rsid w:val="6AC82FEB"/>
    <w:rsid w:val="6B0C3F62"/>
    <w:rsid w:val="6B895897"/>
    <w:rsid w:val="6DB26104"/>
    <w:rsid w:val="70F4428E"/>
    <w:rsid w:val="78C17E25"/>
    <w:rsid w:val="78FD02A2"/>
    <w:rsid w:val="79207E56"/>
    <w:rsid w:val="7A81594B"/>
    <w:rsid w:val="7FF2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basedOn w:val="5"/>
    <w:qFormat/>
    <w:uiPriority w:val="22"/>
    <w:rPr>
      <w:b/>
      <w:bCs/>
    </w:rPr>
  </w:style>
  <w:style w:type="paragraph" w:customStyle="1" w:styleId="7">
    <w:name w:val="Body text|4"/>
    <w:basedOn w:val="1"/>
    <w:qFormat/>
    <w:uiPriority w:val="0"/>
    <w:pPr>
      <w:widowControl w:val="0"/>
      <w:shd w:val="clear" w:color="auto" w:fill="auto"/>
      <w:spacing w:after="210" w:line="518" w:lineRule="exact"/>
    </w:pPr>
    <w:rPr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8">
    <w:name w:val="Heading #2|1"/>
    <w:basedOn w:val="1"/>
    <w:qFormat/>
    <w:uiPriority w:val="0"/>
    <w:pPr>
      <w:widowControl w:val="0"/>
      <w:shd w:val="clear" w:color="auto" w:fill="auto"/>
      <w:spacing w:after="680" w:line="698" w:lineRule="exact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9">
    <w:name w:val="Body text|2"/>
    <w:basedOn w:val="1"/>
    <w:qFormat/>
    <w:uiPriority w:val="0"/>
    <w:pPr>
      <w:widowControl w:val="0"/>
      <w:shd w:val="clear" w:color="auto" w:fill="auto"/>
      <w:spacing w:line="312" w:lineRule="exact"/>
      <w:ind w:firstLine="46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widowControl w:val="0"/>
      <w:shd w:val="clear" w:color="auto" w:fill="auto"/>
      <w:spacing w:line="420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1">
    <w:name w:val="Header or footer|1"/>
    <w:basedOn w:val="1"/>
    <w:qFormat/>
    <w:uiPriority w:val="0"/>
    <w:pPr>
      <w:widowControl w:val="0"/>
      <w:shd w:val="clear" w:color="auto" w:fill="auto"/>
    </w:pPr>
    <w:rPr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2">
    <w:name w:val="Heading #3|1"/>
    <w:basedOn w:val="1"/>
    <w:qFormat/>
    <w:uiPriority w:val="0"/>
    <w:pPr>
      <w:widowControl w:val="0"/>
      <w:shd w:val="clear" w:color="auto" w:fill="auto"/>
      <w:spacing w:after="280"/>
      <w:jc w:val="center"/>
      <w:outlineLvl w:val="2"/>
    </w:pPr>
    <w:rPr>
      <w:rFonts w:ascii="宋体" w:hAnsi="宋体" w:eastAsia="宋体" w:cs="宋体"/>
      <w:sz w:val="38"/>
      <w:szCs w:val="38"/>
      <w:u w:val="none"/>
      <w:shd w:val="clear" w:color="auto" w:fill="auto"/>
      <w:lang w:val="zh-TW" w:eastAsia="zh-TW" w:bidi="zh-TW"/>
    </w:rPr>
  </w:style>
  <w:style w:type="paragraph" w:customStyle="1" w:styleId="13">
    <w:name w:val="Table caption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14">
    <w:name w:val="Other|1"/>
    <w:basedOn w:val="1"/>
    <w:qFormat/>
    <w:uiPriority w:val="0"/>
    <w:pPr>
      <w:widowControl w:val="0"/>
      <w:shd w:val="clear" w:color="auto" w:fill="auto"/>
      <w:spacing w:line="420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5">
    <w:name w:val="Header or footer|2"/>
    <w:basedOn w:val="1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2021-05-26T05:31:30Z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639E0DA5A9E646AE8B99C27429FFF1CF</vt:lpwstr>
  </property>
</Properties>
</file>