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E0" w:rsidRDefault="00B602B2" w:rsidP="00F538AA">
      <w:pPr>
        <w:pStyle w:val="Heading21"/>
        <w:keepNext/>
        <w:keepLines/>
        <w:spacing w:after="280" w:line="560" w:lineRule="exact"/>
        <w:ind w:left="1801" w:hangingChars="500" w:hanging="1801"/>
        <w:jc w:val="both"/>
        <w:rPr>
          <w:rFonts w:ascii="Times New Roman" w:eastAsia="黑体" w:hAnsi="Times New Roman" w:cs="Times New Roman"/>
          <w:b/>
          <w:bCs/>
          <w:sz w:val="36"/>
          <w:szCs w:val="36"/>
        </w:rPr>
      </w:pPr>
      <w:bookmarkStart w:id="0" w:name="bookmark40"/>
      <w:bookmarkStart w:id="1" w:name="bookmark38"/>
      <w:bookmarkStart w:id="2" w:name="bookmark39"/>
      <w:r>
        <w:rPr>
          <w:rFonts w:ascii="Times New Roman" w:eastAsia="方正小标宋简体" w:hAnsi="Times New Roman" w:cs="Times New Roman"/>
          <w:b/>
          <w:bCs/>
          <w:sz w:val="36"/>
          <w:szCs w:val="36"/>
          <w:lang w:val="en-US" w:eastAsia="zh-CN"/>
        </w:rPr>
        <w:t>武汉临空港经济技术开发区机电产业建设管理办公室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  <w:lang w:val="en-US" w:eastAsia="zh-CN"/>
        </w:rPr>
        <w:t>2020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</w:rPr>
        <w:t>年度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  <w:lang w:eastAsia="zh-CN"/>
        </w:rPr>
        <w:t>对</w:t>
      </w:r>
      <w:r>
        <w:rPr>
          <w:rFonts w:ascii="Times New Roman" w:eastAsia="方正小标宋简体" w:hAnsi="Times New Roman" w:cs="Times New Roman"/>
          <w:b/>
          <w:bCs/>
          <w:sz w:val="36"/>
          <w:szCs w:val="36"/>
        </w:rPr>
        <w:t>企业补贴项目自评结果</w:t>
      </w:r>
      <w:bookmarkEnd w:id="0"/>
      <w:bookmarkEnd w:id="1"/>
      <w:bookmarkEnd w:id="2"/>
    </w:p>
    <w:p w:rsidR="007D3BE0" w:rsidRDefault="00B602B2" w:rsidP="00F538AA">
      <w:pPr>
        <w:pStyle w:val="Bodytext1"/>
        <w:tabs>
          <w:tab w:val="left" w:pos="1116"/>
        </w:tabs>
        <w:spacing w:line="560" w:lineRule="exact"/>
        <w:ind w:firstLineChars="1164" w:firstLine="3725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bookmarkStart w:id="3" w:name="bookmark41"/>
      <w:r>
        <w:rPr>
          <w:rFonts w:ascii="Times New Roman" w:eastAsia="楷体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楷体" w:hAnsi="Times New Roman" w:cs="Times New Roman" w:hint="eastAsia"/>
          <w:sz w:val="32"/>
          <w:szCs w:val="32"/>
          <w:lang w:eastAsia="zh-CN"/>
        </w:rPr>
        <w:t>摘要</w:t>
      </w:r>
      <w:r>
        <w:rPr>
          <w:rFonts w:ascii="Times New Roman" w:eastAsia="楷体" w:hAnsi="Times New Roman" w:cs="Times New Roman"/>
          <w:sz w:val="32"/>
          <w:szCs w:val="32"/>
          <w:lang w:eastAsia="zh-CN"/>
        </w:rPr>
        <w:t>版）</w:t>
      </w:r>
    </w:p>
    <w:p w:rsidR="007D3BE0" w:rsidRDefault="007D3BE0">
      <w:pPr>
        <w:pStyle w:val="Bodytext1"/>
        <w:tabs>
          <w:tab w:val="left" w:pos="1116"/>
        </w:tabs>
        <w:spacing w:line="560" w:lineRule="exact"/>
        <w:ind w:firstLineChars="1464" w:firstLine="3806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bookmarkEnd w:id="3"/>
    <w:p w:rsidR="007D3BE0" w:rsidRDefault="00B602B2">
      <w:pPr>
        <w:pStyle w:val="Bodytext1"/>
        <w:tabs>
          <w:tab w:val="left" w:pos="1116"/>
        </w:tabs>
        <w:spacing w:line="560" w:lineRule="exact"/>
        <w:ind w:firstLineChars="200" w:firstLine="643"/>
        <w:jc w:val="both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  <w:lang w:val="en-US" w:eastAsia="zh-CN"/>
        </w:rPr>
        <w:t>1</w:t>
      </w:r>
      <w:r>
        <w:rPr>
          <w:rFonts w:ascii="Times New Roman" w:eastAsia="黑体" w:hAnsi="Times New Roman" w:cs="Times New Roman"/>
          <w:b/>
          <w:bCs/>
          <w:sz w:val="32"/>
          <w:szCs w:val="32"/>
        </w:rPr>
        <w:t>自评结论</w:t>
      </w:r>
    </w:p>
    <w:p w:rsidR="007D3BE0" w:rsidRDefault="00B602B2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  <w:lang w:eastAsia="zh-CN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1.1</w:t>
      </w:r>
      <w:r>
        <w:rPr>
          <w:rFonts w:ascii="Times New Roman" w:eastAsia="楷体" w:hAnsi="Times New Roman" w:cs="Times New Roman"/>
          <w:sz w:val="32"/>
          <w:szCs w:val="32"/>
          <w:lang w:eastAsia="zh-CN"/>
        </w:rPr>
        <w:t>自评得分</w:t>
      </w:r>
    </w:p>
    <w:tbl>
      <w:tblPr>
        <w:tblW w:w="4997" w:type="pct"/>
        <w:tblLook w:val="04A0"/>
      </w:tblPr>
      <w:tblGrid>
        <w:gridCol w:w="2236"/>
        <w:gridCol w:w="1705"/>
        <w:gridCol w:w="1705"/>
        <w:gridCol w:w="1705"/>
        <w:gridCol w:w="1705"/>
      </w:tblGrid>
      <w:tr w:rsidR="007D3BE0">
        <w:trPr>
          <w:trHeight w:val="400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评价项目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权重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评级分值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本项得分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得分率</w:t>
            </w:r>
          </w:p>
        </w:tc>
      </w:tr>
      <w:tr w:rsidR="007D3BE0">
        <w:trPr>
          <w:trHeight w:val="400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 w:hint="eastAsia"/>
                <w:sz w:val="18"/>
                <w:szCs w:val="18"/>
                <w:lang w:eastAsia="zh-CN"/>
              </w:rPr>
              <w:t>17.99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 w:hint="eastAsia"/>
                <w:sz w:val="18"/>
                <w:szCs w:val="18"/>
                <w:lang w:eastAsia="zh-CN"/>
              </w:rPr>
              <w:t>89.95</w:t>
            </w:r>
            <w:r>
              <w:rPr>
                <w:rFonts w:eastAsia="楷体"/>
                <w:sz w:val="18"/>
                <w:szCs w:val="18"/>
                <w:lang w:eastAsia="zh-CN"/>
              </w:rPr>
              <w:t>%</w:t>
            </w:r>
          </w:p>
        </w:tc>
      </w:tr>
      <w:tr w:rsidR="007D3BE0">
        <w:trPr>
          <w:trHeight w:val="400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项目产出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40%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 w:hint="eastAsia"/>
                <w:sz w:val="18"/>
                <w:szCs w:val="18"/>
                <w:lang w:eastAsia="zh-CN"/>
              </w:rPr>
              <w:t>34.29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 w:hint="eastAsia"/>
                <w:sz w:val="18"/>
                <w:szCs w:val="18"/>
                <w:lang w:eastAsia="zh-CN"/>
              </w:rPr>
              <w:t>85.72</w:t>
            </w:r>
            <w:r>
              <w:rPr>
                <w:rFonts w:eastAsia="楷体"/>
                <w:sz w:val="18"/>
                <w:szCs w:val="18"/>
                <w:lang w:eastAsia="zh-CN"/>
              </w:rPr>
              <w:t>%</w:t>
            </w:r>
          </w:p>
        </w:tc>
      </w:tr>
      <w:tr w:rsidR="007D3BE0">
        <w:trPr>
          <w:trHeight w:val="400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项目效益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100%</w:t>
            </w:r>
          </w:p>
        </w:tc>
      </w:tr>
      <w:tr w:rsidR="007D3BE0">
        <w:trPr>
          <w:trHeight w:val="400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项目满意度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100%</w:t>
            </w:r>
          </w:p>
        </w:tc>
      </w:tr>
      <w:tr w:rsidR="007D3BE0">
        <w:trPr>
          <w:trHeight w:val="400"/>
        </w:trPr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综合绩效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 w:hint="eastAsia"/>
                <w:sz w:val="18"/>
                <w:szCs w:val="18"/>
                <w:lang w:eastAsia="zh-CN"/>
              </w:rPr>
              <w:t>92.28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3BE0" w:rsidRDefault="00B602B2">
            <w:pPr>
              <w:widowControl/>
              <w:spacing w:line="560" w:lineRule="exact"/>
              <w:jc w:val="center"/>
              <w:textAlignment w:val="center"/>
              <w:rPr>
                <w:rFonts w:eastAsia="楷体"/>
                <w:sz w:val="18"/>
                <w:szCs w:val="18"/>
              </w:rPr>
            </w:pPr>
            <w:r>
              <w:rPr>
                <w:rFonts w:eastAsia="楷体" w:hint="eastAsia"/>
                <w:sz w:val="18"/>
                <w:szCs w:val="18"/>
                <w:lang w:eastAsia="zh-CN"/>
              </w:rPr>
              <w:t>92.28</w:t>
            </w:r>
            <w:r>
              <w:rPr>
                <w:rFonts w:eastAsia="楷体"/>
                <w:sz w:val="18"/>
                <w:szCs w:val="18"/>
                <w:lang w:eastAsia="zh-CN"/>
              </w:rPr>
              <w:t>%</w:t>
            </w:r>
          </w:p>
        </w:tc>
      </w:tr>
    </w:tbl>
    <w:p w:rsidR="007D3BE0" w:rsidRDefault="00B602B2">
      <w:pPr>
        <w:pStyle w:val="Bodytext1"/>
        <w:tabs>
          <w:tab w:val="left" w:pos="1426"/>
        </w:tabs>
        <w:spacing w:line="560" w:lineRule="exact"/>
        <w:ind w:firstLineChars="200" w:firstLine="640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1.2</w:t>
      </w:r>
      <w:r>
        <w:rPr>
          <w:rFonts w:ascii="Times New Roman" w:eastAsia="楷体" w:hAnsi="Times New Roman" w:cs="Times New Roman"/>
          <w:sz w:val="32"/>
          <w:szCs w:val="32"/>
        </w:rPr>
        <w:t>绩效目标完成情况</w:t>
      </w:r>
    </w:p>
    <w:p w:rsidR="007D3BE0" w:rsidRDefault="00B602B2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2020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年度本项目预算总额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92,740.70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万元，执行数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83,409.79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万元，资金执行率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8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9.94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%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，项目资金执行情况良好</w:t>
      </w:r>
      <w:bookmarkStart w:id="5" w:name="bookmark45"/>
      <w:bookmarkEnd w:id="5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；本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项目共设置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6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个绩效指标，完成了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5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个。资金使用规范，项目产出较好，并取得良好社会效益</w:t>
      </w:r>
      <w:bookmarkStart w:id="6" w:name="bookmark46"/>
      <w:bookmarkEnd w:id="6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；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数量指标中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落实政策</w:t>
      </w:r>
      <w:r>
        <w:rPr>
          <w:rFonts w:ascii="Times New Roman" w:eastAsia="仿宋" w:hAnsi="Times New Roman" w:cs="Times New Roman"/>
          <w:sz w:val="32"/>
          <w:szCs w:val="32"/>
        </w:rPr>
        <w:t>补贴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兑现情况，该指标未全部完成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。</w:t>
      </w:r>
    </w:p>
    <w:p w:rsidR="007D3BE0" w:rsidRDefault="00B602B2">
      <w:pPr>
        <w:pStyle w:val="Bodytext1"/>
        <w:tabs>
          <w:tab w:val="left" w:pos="1426"/>
        </w:tabs>
        <w:spacing w:line="560" w:lineRule="exact"/>
        <w:ind w:firstLineChars="200" w:firstLine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1.3</w:t>
      </w:r>
      <w:r>
        <w:rPr>
          <w:rFonts w:ascii="Times New Roman" w:eastAsia="楷体" w:hAnsi="Times New Roman" w:cs="Times New Roman"/>
          <w:sz w:val="32"/>
          <w:szCs w:val="32"/>
        </w:rPr>
        <w:t>存在的问题和原因</w:t>
      </w:r>
    </w:p>
    <w:p w:rsidR="007D3BE0" w:rsidRDefault="00B602B2">
      <w:pPr>
        <w:pStyle w:val="Bodytext1"/>
        <w:tabs>
          <w:tab w:val="left" w:pos="927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eastAsia="zh-CN"/>
        </w:rPr>
        <w:t>个别指标值设定不合理，如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数量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指标中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落实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政策补贴兑现情况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年度目标值为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≥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7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个，实际完成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5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个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，因为兑付扶持资金是</w:t>
      </w:r>
      <w:r w:rsidR="00F538AA"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依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据协议约定条款执行，因受疫情以及项目进度等多方面的影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lastRenderedPageBreak/>
        <w:t>响，有两家企业未达到年初预期的经济效益，不符合合同约定的兑付条款，故最后项目预算数以及</w:t>
      </w:r>
      <w:r w:rsidR="00F538AA"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兑付</w:t>
      </w:r>
      <w:r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数量未全部完成。</w:t>
      </w:r>
      <w:r w:rsidR="00F538AA">
        <w:rPr>
          <w:rFonts w:ascii="Times New Roman" w:eastAsia="仿宋" w:hAnsi="Times New Roman" w:cs="Times New Roman" w:hint="eastAsia"/>
          <w:sz w:val="32"/>
          <w:szCs w:val="32"/>
          <w:lang w:eastAsia="zh-CN"/>
        </w:rPr>
        <w:t>同时，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绩效管理制度有待完善，绩效考核制度有待落实，工作人员对绩效考评方法缺少了解。</w:t>
      </w:r>
    </w:p>
    <w:p w:rsidR="007D3BE0" w:rsidRDefault="00B602B2" w:rsidP="00F538AA">
      <w:pPr>
        <w:pStyle w:val="Bodytext1"/>
        <w:tabs>
          <w:tab w:val="left" w:pos="1426"/>
        </w:tabs>
        <w:spacing w:line="560" w:lineRule="exact"/>
        <w:ind w:firstLineChars="184" w:firstLine="589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  <w:lang w:val="en-US" w:eastAsia="zh-CN"/>
        </w:rPr>
        <w:t>1.4</w:t>
      </w:r>
      <w:r>
        <w:rPr>
          <w:rFonts w:ascii="Times New Roman" w:eastAsia="楷体" w:hAnsi="Times New Roman" w:cs="Times New Roman"/>
          <w:sz w:val="32"/>
          <w:szCs w:val="32"/>
        </w:rPr>
        <w:t>下一步拟改进措施</w:t>
      </w:r>
    </w:p>
    <w:p w:rsidR="007D3BE0" w:rsidRDefault="00B602B2">
      <w:pPr>
        <w:pStyle w:val="Bodytext1"/>
        <w:tabs>
          <w:tab w:val="left" w:pos="1426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建立健全绩效指标体系，根据本项目特点，优先选择最能反映绩效管理要求的关键性指标。以往年指标值为基础，结合申报当年项目情况合理设定指标值，进一步完善预算支出责任制度，原则上，相同指标的指标值设置应当较上年完成情况有所提升。</w:t>
      </w:r>
    </w:p>
    <w:p w:rsidR="007D3BE0" w:rsidRDefault="00B602B2">
      <w:pPr>
        <w:pStyle w:val="Bodytext1"/>
        <w:tabs>
          <w:tab w:val="left" w:pos="942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eastAsia="zh-CN"/>
        </w:rPr>
      </w:pPr>
      <w:bookmarkStart w:id="7" w:name="bookmark50"/>
      <w:bookmarkStart w:id="8" w:name="bookmark49"/>
      <w:bookmarkEnd w:id="7"/>
      <w:bookmarkEnd w:id="8"/>
      <w:r>
        <w:rPr>
          <w:rFonts w:ascii="Times New Roman" w:eastAsia="仿宋" w:hAnsi="Times New Roman" w:cs="Times New Roman"/>
          <w:sz w:val="32"/>
          <w:szCs w:val="32"/>
          <w:lang w:eastAsia="zh-CN"/>
        </w:rPr>
        <w:t>提高预算绩效管理意识，统一预算编制科目与会计核算科目一致，以便加强预算执行分析，强化财务监控及预算刚性约束，完善绩效考评制度；提高全员项目绩效考核意识，建立日常跟踪及考评机制，加强内部监督考评。</w:t>
      </w:r>
    </w:p>
    <w:p w:rsidR="007D3BE0" w:rsidRDefault="00B602B2">
      <w:pPr>
        <w:pStyle w:val="Bodytext1"/>
        <w:tabs>
          <w:tab w:val="left" w:pos="942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eastAsia="zh-CN"/>
        </w:rPr>
      </w:pPr>
      <w:r>
        <w:rPr>
          <w:rFonts w:ascii="Times New Roman" w:eastAsia="仿宋" w:hAnsi="Times New Roman" w:cs="Times New Roman"/>
          <w:sz w:val="32"/>
          <w:szCs w:val="32"/>
          <w:lang w:eastAsia="zh-CN"/>
        </w:rPr>
        <w:t>组织辖区企业积极参与疫情的防控管理，做到安全有序地复工复产，我们围绕绩效目标，做好招商引资、项目推进、企业服务等中心工作，各项工作均取得较好进展。</w:t>
      </w:r>
    </w:p>
    <w:p w:rsidR="007D3BE0" w:rsidRDefault="00B602B2">
      <w:pPr>
        <w:pStyle w:val="Bodytext1"/>
        <w:spacing w:line="560" w:lineRule="exact"/>
        <w:ind w:firstLine="5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附件：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2020</w:t>
      </w:r>
      <w:r>
        <w:rPr>
          <w:rFonts w:ascii="Times New Roman" w:eastAsia="仿宋" w:hAnsi="Times New Roman" w:cs="Times New Roman"/>
          <w:sz w:val="32"/>
          <w:szCs w:val="32"/>
        </w:rPr>
        <w:t>年度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对</w:t>
      </w:r>
      <w:r>
        <w:rPr>
          <w:rFonts w:ascii="Times New Roman" w:eastAsia="仿宋" w:hAnsi="Times New Roman" w:cs="Times New Roman"/>
          <w:sz w:val="32"/>
          <w:szCs w:val="32"/>
        </w:rPr>
        <w:t>企业补贴项目自评表（附后）</w:t>
      </w:r>
    </w:p>
    <w:p w:rsidR="007D3BE0" w:rsidRDefault="007D3BE0">
      <w:pPr>
        <w:pStyle w:val="Bodytext1"/>
        <w:spacing w:line="560" w:lineRule="exact"/>
        <w:ind w:firstLine="0"/>
        <w:rPr>
          <w:rFonts w:ascii="仿宋" w:eastAsia="仿宋" w:hAnsi="仿宋" w:cs="仿宋"/>
          <w:sz w:val="32"/>
          <w:szCs w:val="32"/>
          <w:lang w:val="en-US" w:eastAsia="zh-CN"/>
        </w:rPr>
      </w:pPr>
    </w:p>
    <w:p w:rsidR="007D3BE0" w:rsidRDefault="00B602B2">
      <w:pPr>
        <w:pStyle w:val="Bodytext1"/>
        <w:spacing w:line="560" w:lineRule="exact"/>
        <w:ind w:firstLine="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/>
          <w:sz w:val="32"/>
          <w:szCs w:val="32"/>
          <w:lang w:val="en-US" w:eastAsia="zh-CN"/>
        </w:rPr>
        <w:t>单位主要负责人签批意</w:t>
      </w:r>
      <w:bookmarkStart w:id="9" w:name="_GoBack"/>
      <w:bookmarkEnd w:id="9"/>
      <w:r>
        <w:rPr>
          <w:rFonts w:ascii="仿宋" w:eastAsia="仿宋" w:hAnsi="仿宋" w:cs="仿宋"/>
          <w:sz w:val="32"/>
          <w:szCs w:val="32"/>
          <w:lang w:val="en-US" w:eastAsia="zh-CN"/>
        </w:rPr>
        <w:t>见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：</w:t>
      </w:r>
    </w:p>
    <w:sectPr w:rsidR="007D3BE0" w:rsidSect="007D3BE0">
      <w:footerReference w:type="default" r:id="rId7"/>
      <w:type w:val="continuous"/>
      <w:pgSz w:w="11906" w:h="16838"/>
      <w:pgMar w:top="2098" w:right="1474" w:bottom="1984" w:left="158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2B2" w:rsidRDefault="00B602B2">
      <w:r>
        <w:separator/>
      </w:r>
    </w:p>
  </w:endnote>
  <w:endnote w:type="continuationSeparator" w:id="0">
    <w:p w:rsidR="00B602B2" w:rsidRDefault="00B60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BE0" w:rsidRDefault="007D3BE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 filled="f" stroked="f" strokeweight=".5pt">
          <v:textbox style="mso-fit-shape-to-text:t" inset="0,0,0,0">
            <w:txbxContent>
              <w:p w:rsidR="007D3BE0" w:rsidRDefault="00B602B2">
                <w:pPr>
                  <w:pStyle w:val="a4"/>
                </w:pPr>
                <w: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7D3BE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7D3BE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F538AA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</w:t>
                </w:r>
                <w:r w:rsidR="007D3BE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2B2" w:rsidRDefault="00B602B2">
      <w:r>
        <w:separator/>
      </w:r>
    </w:p>
  </w:footnote>
  <w:footnote w:type="continuationSeparator" w:id="0">
    <w:p w:rsidR="00B602B2" w:rsidRDefault="00B602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D3BE0"/>
    <w:rsid w:val="007D3BE0"/>
    <w:rsid w:val="00B602B2"/>
    <w:rsid w:val="00F538AA"/>
    <w:rsid w:val="04BF1A12"/>
    <w:rsid w:val="04CB702B"/>
    <w:rsid w:val="06795CFD"/>
    <w:rsid w:val="06E91769"/>
    <w:rsid w:val="06FB3479"/>
    <w:rsid w:val="0A0951C0"/>
    <w:rsid w:val="0BFC6D21"/>
    <w:rsid w:val="0D99316E"/>
    <w:rsid w:val="10F442F7"/>
    <w:rsid w:val="120608CA"/>
    <w:rsid w:val="1569488D"/>
    <w:rsid w:val="16AE2C49"/>
    <w:rsid w:val="18052E7B"/>
    <w:rsid w:val="1B5051A1"/>
    <w:rsid w:val="1B671E60"/>
    <w:rsid w:val="1D0D4E9C"/>
    <w:rsid w:val="22BD2348"/>
    <w:rsid w:val="27CC4C2C"/>
    <w:rsid w:val="29601C5A"/>
    <w:rsid w:val="350E05D4"/>
    <w:rsid w:val="353D36AA"/>
    <w:rsid w:val="3BA45877"/>
    <w:rsid w:val="3D7110D0"/>
    <w:rsid w:val="3F644749"/>
    <w:rsid w:val="447C6DA3"/>
    <w:rsid w:val="45A416D8"/>
    <w:rsid w:val="47C74F7A"/>
    <w:rsid w:val="4BF633A9"/>
    <w:rsid w:val="4EC27CE5"/>
    <w:rsid w:val="4F9065B1"/>
    <w:rsid w:val="50081561"/>
    <w:rsid w:val="5163063B"/>
    <w:rsid w:val="51BE516F"/>
    <w:rsid w:val="54BF1160"/>
    <w:rsid w:val="55152371"/>
    <w:rsid w:val="55E70A52"/>
    <w:rsid w:val="5FA347FC"/>
    <w:rsid w:val="60062D41"/>
    <w:rsid w:val="61ED552B"/>
    <w:rsid w:val="64271461"/>
    <w:rsid w:val="65234660"/>
    <w:rsid w:val="6AC82FEB"/>
    <w:rsid w:val="6B8C34FB"/>
    <w:rsid w:val="77D3075A"/>
    <w:rsid w:val="7A81594B"/>
    <w:rsid w:val="7C5943AB"/>
    <w:rsid w:val="7EE8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BE0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D3BE0"/>
    <w:rPr>
      <w:rFonts w:ascii="仿宋" w:eastAsia="仿宋" w:hAnsi="仿宋" w:cs="仿宋"/>
      <w:sz w:val="32"/>
      <w:szCs w:val="32"/>
      <w:lang w:val="zh-CN" w:eastAsia="zh-CN" w:bidi="zh-CN"/>
    </w:rPr>
  </w:style>
  <w:style w:type="paragraph" w:styleId="a4">
    <w:name w:val="footer"/>
    <w:basedOn w:val="a"/>
    <w:qFormat/>
    <w:rsid w:val="007D3BE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rsid w:val="007D3BE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Normal (Web)"/>
    <w:basedOn w:val="a"/>
    <w:uiPriority w:val="99"/>
    <w:qFormat/>
    <w:rsid w:val="007D3BE0"/>
    <w:pPr>
      <w:widowControl/>
      <w:spacing w:before="100" w:beforeAutospacing="1" w:after="100" w:afterAutospacing="1"/>
    </w:pPr>
    <w:rPr>
      <w:rFonts w:ascii="宋体" w:hAnsi="宋体" w:cs="宋体"/>
    </w:rPr>
  </w:style>
  <w:style w:type="character" w:styleId="a7">
    <w:name w:val="Strong"/>
    <w:basedOn w:val="a0"/>
    <w:uiPriority w:val="22"/>
    <w:qFormat/>
    <w:rsid w:val="007D3BE0"/>
    <w:rPr>
      <w:b/>
      <w:bCs/>
    </w:rPr>
  </w:style>
  <w:style w:type="paragraph" w:customStyle="1" w:styleId="Bodytext4">
    <w:name w:val="Body text|4"/>
    <w:basedOn w:val="a"/>
    <w:qFormat/>
    <w:rsid w:val="007D3BE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Heading21">
    <w:name w:val="Heading #2|1"/>
    <w:basedOn w:val="a"/>
    <w:qFormat/>
    <w:rsid w:val="007D3BE0"/>
    <w:pPr>
      <w:spacing w:after="680" w:line="698" w:lineRule="exact"/>
      <w:jc w:val="center"/>
      <w:outlineLvl w:val="1"/>
    </w:pPr>
    <w:rPr>
      <w:rFonts w:ascii="宋体" w:eastAsia="宋体" w:hAnsi="宋体" w:cs="宋体"/>
      <w:sz w:val="42"/>
      <w:szCs w:val="42"/>
      <w:lang w:val="zh-TW" w:eastAsia="zh-TW" w:bidi="zh-TW"/>
    </w:rPr>
  </w:style>
  <w:style w:type="paragraph" w:customStyle="1" w:styleId="Bodytext2">
    <w:name w:val="Body text|2"/>
    <w:basedOn w:val="a"/>
    <w:qFormat/>
    <w:rsid w:val="007D3BE0"/>
    <w:pPr>
      <w:spacing w:line="312" w:lineRule="exact"/>
      <w:ind w:firstLine="46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customStyle="1" w:styleId="Bodytext1">
    <w:name w:val="Body text|1"/>
    <w:basedOn w:val="a"/>
    <w:qFormat/>
    <w:rsid w:val="007D3BE0"/>
    <w:pPr>
      <w:spacing w:line="42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Headerorfooter1">
    <w:name w:val="Header or footer|1"/>
    <w:basedOn w:val="a"/>
    <w:qFormat/>
    <w:rsid w:val="007D3BE0"/>
    <w:rPr>
      <w:sz w:val="26"/>
      <w:szCs w:val="26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2</cp:revision>
  <dcterms:created xsi:type="dcterms:W3CDTF">2014-10-29T12:08:00Z</dcterms:created>
  <dcterms:modified xsi:type="dcterms:W3CDTF">2021-06-01T01:08:00Z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639E0DA5A9E646AE8B99C27429FFF1CF</vt:lpwstr>
  </property>
</Properties>
</file>