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589" w:rsidRDefault="006227A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9B1589" w:rsidRDefault="006227A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年度经济工作经费项目自评表</w:t>
      </w:r>
    </w:p>
    <w:p w:rsidR="009B1589" w:rsidRDefault="006227A4">
      <w:pPr>
        <w:widowControl/>
        <w:spacing w:line="432" w:lineRule="atLeas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慈惠街经济服务办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2021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年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4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月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16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   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197"/>
        <w:gridCol w:w="1122"/>
        <w:gridCol w:w="877"/>
      </w:tblGrid>
      <w:tr w:rsidR="009B158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</w:rPr>
              <w:t xml:space="preserve">经济工作经费　</w:t>
            </w:r>
          </w:p>
        </w:tc>
      </w:tr>
      <w:tr w:rsidR="009B158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</w:rPr>
              <w:t>慈惠街经济办</w:t>
            </w:r>
          </w:p>
        </w:tc>
        <w:tc>
          <w:tcPr>
            <w:tcW w:w="2057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99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</w:rPr>
              <w:t xml:space="preserve">经济办、人口普查办及各大队（社区）　</w:t>
            </w:r>
          </w:p>
        </w:tc>
      </w:tr>
      <w:tr w:rsidR="009B158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9B1589" w:rsidRDefault="006227A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9B158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9B1589" w:rsidRDefault="006227A4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9B158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9B1589" w:rsidRDefault="006227A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sym w:font="Wingdings 2" w:char="0052"/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</w:p>
        </w:tc>
      </w:tr>
      <w:tr w:rsidR="009B1589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317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B/A</w:t>
            </w:r>
            <w:r>
              <w:rPr>
                <w:rFonts w:ascii="宋体" w:hAnsi="宋体" w:cs="仿宋_GB2312"/>
                <w:kern w:val="0"/>
              </w:rPr>
              <w:t>）</w:t>
            </w:r>
          </w:p>
        </w:tc>
        <w:tc>
          <w:tcPr>
            <w:tcW w:w="2196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9B1589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60</w:t>
            </w:r>
          </w:p>
        </w:tc>
        <w:tc>
          <w:tcPr>
            <w:tcW w:w="1317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36.57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60.95%</w:t>
            </w:r>
          </w:p>
        </w:tc>
        <w:tc>
          <w:tcPr>
            <w:tcW w:w="2196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12.19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年度绩效目标</w:t>
            </w:r>
          </w:p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80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分）</w:t>
            </w:r>
          </w:p>
        </w:tc>
        <w:tc>
          <w:tcPr>
            <w:tcW w:w="1076" w:type="dxa"/>
            <w:vAlign w:val="center"/>
          </w:tcPr>
          <w:p w:rsidR="009B1589" w:rsidRDefault="006227A4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年初目标值（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A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实际完成值（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B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）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得分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9B1589" w:rsidRDefault="006227A4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产出指标</w:t>
            </w:r>
          </w:p>
          <w:p w:rsidR="009B1589" w:rsidRDefault="006227A4">
            <w:pPr>
              <w:snapToGrid w:val="0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40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分）</w:t>
            </w:r>
          </w:p>
        </w:tc>
        <w:tc>
          <w:tcPr>
            <w:tcW w:w="1247" w:type="dxa"/>
            <w:vMerge w:val="restart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数量指标</w:t>
            </w:r>
          </w:p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完成慈惠街</w:t>
            </w:r>
            <w:proofErr w:type="gramStart"/>
            <w:r>
              <w:rPr>
                <w:rFonts w:asciiTheme="minorEastAsia" w:eastAsiaTheme="minorEastAsia" w:hAnsiTheme="minorEastAsia" w:cstheme="minorEastAsia"/>
                <w:kern w:val="0"/>
                <w:szCs w:val="21"/>
              </w:rPr>
              <w:t>”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十四五</w:t>
            </w:r>
            <w:proofErr w:type="gramStart"/>
            <w:r>
              <w:rPr>
                <w:rFonts w:asciiTheme="minorEastAsia" w:eastAsiaTheme="minorEastAsia" w:hAnsiTheme="minorEastAsia" w:cstheme="minorEastAsia"/>
                <w:kern w:val="0"/>
                <w:szCs w:val="21"/>
              </w:rPr>
              <w:t>”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规划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5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统计报表报送率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5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项目服务数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家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家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5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招商引资考察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次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次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慈惠街</w:t>
            </w:r>
            <w:proofErr w:type="gramStart"/>
            <w:r>
              <w:rPr>
                <w:rFonts w:asciiTheme="minorEastAsia" w:eastAsiaTheme="minorEastAsia" w:hAnsiTheme="minorEastAsia" w:cstheme="minorEastAsia"/>
                <w:kern w:val="0"/>
                <w:szCs w:val="21"/>
              </w:rPr>
              <w:t>”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十四五</w:t>
            </w:r>
            <w:proofErr w:type="gramStart"/>
            <w:r>
              <w:rPr>
                <w:rFonts w:asciiTheme="minorEastAsia" w:eastAsiaTheme="minorEastAsia" w:hAnsiTheme="minorEastAsia" w:cstheme="minorEastAsia"/>
                <w:kern w:val="0"/>
                <w:szCs w:val="21"/>
              </w:rPr>
              <w:t>”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规划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上级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要求完成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上级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要求完成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招商引资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上级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要求完成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上级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要求完成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统计工作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上级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要求完成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上级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要求完成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项目服务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协助项目顺利落户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协助项目顺利落户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慈惠街</w:t>
            </w:r>
            <w:proofErr w:type="gramStart"/>
            <w:r>
              <w:rPr>
                <w:rFonts w:asciiTheme="minorEastAsia" w:eastAsiaTheme="minorEastAsia" w:hAnsiTheme="minorEastAsia" w:cstheme="minorEastAsia"/>
                <w:kern w:val="0"/>
                <w:szCs w:val="21"/>
              </w:rPr>
              <w:t>”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十四五</w:t>
            </w:r>
            <w:proofErr w:type="gramStart"/>
            <w:r>
              <w:rPr>
                <w:rFonts w:asciiTheme="minorEastAsia" w:eastAsiaTheme="minorEastAsia" w:hAnsiTheme="minorEastAsia" w:cstheme="minorEastAsia"/>
                <w:kern w:val="0"/>
                <w:szCs w:val="21"/>
              </w:rPr>
              <w:t>”</w:t>
            </w:r>
            <w:bookmarkStart w:id="0" w:name="_GoBack"/>
            <w:bookmarkEnd w:id="0"/>
            <w:proofErr w:type="gramEnd"/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规划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按时完成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按时完成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2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统计工作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按时完成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按时完成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4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项目服务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按项目进度完成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按项目进度完成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4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9B1589" w:rsidRDefault="006227A4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效益指标</w:t>
            </w:r>
          </w:p>
          <w:p w:rsidR="009B1589" w:rsidRDefault="006227A4">
            <w:pPr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30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分）</w:t>
            </w:r>
          </w:p>
        </w:tc>
        <w:tc>
          <w:tcPr>
            <w:tcW w:w="1247" w:type="dxa"/>
            <w:vMerge w:val="restart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完成招商引资指标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按上级要求完成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按上级要求完成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7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color w:val="00000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完成项目推进指标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按上级要求完成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按上级要求完成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8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24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Cs w:val="21"/>
              </w:rPr>
              <w:t>为辖区企业及项目提供服务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服务辖区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900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余家企业及所有招商引资项目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900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家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15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9B1589" w:rsidRDefault="009B1589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07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满意度</w:t>
            </w:r>
          </w:p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指标</w:t>
            </w:r>
          </w:p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（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分）</w:t>
            </w:r>
          </w:p>
        </w:tc>
        <w:tc>
          <w:tcPr>
            <w:tcW w:w="1247" w:type="dxa"/>
            <w:vAlign w:val="center"/>
          </w:tcPr>
          <w:p w:rsidR="009B1589" w:rsidRDefault="006227A4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服务对象满意度</w:t>
            </w:r>
          </w:p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企业满意度</w:t>
            </w:r>
          </w:p>
        </w:tc>
        <w:tc>
          <w:tcPr>
            <w:tcW w:w="1466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100%</w:t>
            </w:r>
          </w:p>
        </w:tc>
        <w:tc>
          <w:tcPr>
            <w:tcW w:w="877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10</w:t>
            </w:r>
          </w:p>
        </w:tc>
      </w:tr>
      <w:tr w:rsidR="009B1589">
        <w:trPr>
          <w:trHeight w:val="567"/>
          <w:jc w:val="center"/>
        </w:trPr>
        <w:tc>
          <w:tcPr>
            <w:tcW w:w="828" w:type="dxa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9B1589" w:rsidRDefault="006227A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90.19</w:t>
            </w:r>
            <w:r>
              <w:rPr>
                <w:rFonts w:ascii="宋体" w:hAnsi="宋体" w:hint="eastAsia"/>
                <w:kern w:val="0"/>
              </w:rPr>
              <w:t>分</w:t>
            </w:r>
          </w:p>
        </w:tc>
      </w:tr>
      <w:tr w:rsidR="009B1589">
        <w:trPr>
          <w:trHeight w:val="2154"/>
          <w:jc w:val="center"/>
        </w:trPr>
        <w:tc>
          <w:tcPr>
            <w:tcW w:w="1904" w:type="dxa"/>
            <w:gridSpan w:val="2"/>
            <w:vAlign w:val="center"/>
          </w:tcPr>
          <w:p w:rsidR="009B1589" w:rsidRDefault="006227A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9B1589" w:rsidRDefault="006227A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9B1589" w:rsidRDefault="006227A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9B1589" w:rsidRDefault="006227A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数量指标中招商引资考察次数未完成原因：</w:t>
            </w:r>
            <w:r>
              <w:rPr>
                <w:rFonts w:ascii="宋体" w:hAnsi="宋体" w:hint="eastAsia"/>
                <w:kern w:val="0"/>
              </w:rPr>
              <w:t>2020</w:t>
            </w: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 w:hint="eastAsia"/>
                <w:kern w:val="0"/>
              </w:rPr>
              <w:t>7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 w:hint="eastAsia"/>
                <w:kern w:val="0"/>
              </w:rPr>
              <w:t>已预订赴上海考察机票，后因防汛工作安排，机票退票，考察取消。</w:t>
            </w:r>
          </w:p>
        </w:tc>
      </w:tr>
      <w:tr w:rsidR="009B1589">
        <w:trPr>
          <w:trHeight w:val="2295"/>
          <w:jc w:val="center"/>
        </w:trPr>
        <w:tc>
          <w:tcPr>
            <w:tcW w:w="1904" w:type="dxa"/>
            <w:gridSpan w:val="2"/>
            <w:vAlign w:val="center"/>
          </w:tcPr>
          <w:p w:rsidR="009B1589" w:rsidRDefault="006227A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9B1589" w:rsidRDefault="006227A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9B1589" w:rsidRDefault="006227A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强化科室主体责任，将自评结果与本科室具体项目预算安排挂钩，严格按照预算安排执行具体项目。</w:t>
            </w:r>
          </w:p>
        </w:tc>
      </w:tr>
      <w:tr w:rsidR="009B1589">
        <w:trPr>
          <w:trHeight w:val="3057"/>
          <w:jc w:val="center"/>
        </w:trPr>
        <w:tc>
          <w:tcPr>
            <w:tcW w:w="1904" w:type="dxa"/>
            <w:gridSpan w:val="2"/>
            <w:vAlign w:val="center"/>
          </w:tcPr>
          <w:p w:rsidR="009B1589" w:rsidRDefault="006227A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9B1589" w:rsidRDefault="006227A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9B1589" w:rsidRDefault="009B1589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9B1589" w:rsidRDefault="009B1589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9B1589" w:rsidRDefault="009B1589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9B1589" w:rsidRDefault="009B1589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9B1589" w:rsidRDefault="009B1589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9B1589" w:rsidRDefault="009B1589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9B1589" w:rsidRDefault="006227A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:rsidR="009B1589" w:rsidRDefault="006227A4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签名：</w:t>
            </w:r>
            <w:r>
              <w:rPr>
                <w:rFonts w:ascii="宋体" w:hAnsi="宋体" w:hint="eastAsia"/>
                <w:kern w:val="0"/>
              </w:rPr>
              <w:t xml:space="preserve">               </w:t>
            </w:r>
          </w:p>
          <w:p w:rsidR="009B1589" w:rsidRDefault="006227A4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:rsidR="009B1589" w:rsidRDefault="006227A4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月</w:t>
            </w:r>
            <w:r>
              <w:rPr>
                <w:rFonts w:ascii="宋体" w:hAnsi="宋体" w:hint="eastAsia"/>
                <w:kern w:val="0"/>
              </w:rPr>
              <w:t xml:space="preserve">      </w:t>
            </w:r>
            <w:r>
              <w:rPr>
                <w:rFonts w:ascii="宋体" w:hAnsi="宋体" w:hint="eastAsia"/>
                <w:kern w:val="0"/>
              </w:rPr>
              <w:t>日</w:t>
            </w:r>
          </w:p>
          <w:p w:rsidR="009B1589" w:rsidRDefault="006227A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</w:tc>
      </w:tr>
    </w:tbl>
    <w:p w:rsidR="009B1589" w:rsidRDefault="006227A4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9B1589" w:rsidRDefault="006227A4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9B1589" w:rsidRDefault="006227A4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</w:t>
      </w:r>
      <w:r>
        <w:rPr>
          <w:rFonts w:ascii="宋体" w:hAnsi="宋体" w:cs="仿宋_GB2312"/>
          <w:kern w:val="0"/>
        </w:rPr>
        <w:t>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9B1589" w:rsidRDefault="006227A4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ascii="宋体" w:hAnsi="宋体" w:cs="仿宋_GB2312" w:hint="eastAsia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ascii="宋体" w:hAnsi="宋体" w:cs="仿宋_GB2312" w:hint="eastAsia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ascii="宋体" w:hAnsi="宋体" w:cs="仿宋_GB2312" w:hint="eastAsia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ascii="宋体" w:hAnsi="宋体" w:cs="仿宋_GB2312" w:hint="eastAsia"/>
          <w:kern w:val="0"/>
        </w:rPr>
        <w:t>%</w:t>
      </w:r>
      <w:r>
        <w:rPr>
          <w:rFonts w:ascii="宋体" w:hAnsi="宋体" w:cs="仿宋_GB2312" w:hint="eastAsia"/>
          <w:kern w:val="0"/>
        </w:rPr>
        <w:t>合理确定分值。汇总时，以资金额度为权重，对分值进行加权平均计算。</w:t>
      </w:r>
    </w:p>
    <w:p w:rsidR="009B1589" w:rsidRDefault="006227A4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</w:t>
      </w:r>
      <w:r>
        <w:rPr>
          <w:rFonts w:ascii="宋体" w:hAnsi="宋体" w:cs="仿宋_GB2312" w:hint="eastAsia"/>
          <w:kern w:val="0"/>
        </w:rPr>
        <w:t>基于经济性和必要性等因素考虑，满意度指标暂可不</w:t>
      </w:r>
      <w:proofErr w:type="gramStart"/>
      <w:r>
        <w:rPr>
          <w:rFonts w:ascii="宋体" w:hAnsi="宋体" w:cs="仿宋_GB2312" w:hint="eastAsia"/>
          <w:kern w:val="0"/>
        </w:rPr>
        <w:t>作为必评指标</w:t>
      </w:r>
      <w:proofErr w:type="gramEnd"/>
      <w:r>
        <w:rPr>
          <w:rFonts w:ascii="宋体" w:hAnsi="宋体" w:cs="仿宋_GB2312" w:hint="eastAsia"/>
          <w:kern w:val="0"/>
        </w:rPr>
        <w:t>。</w:t>
      </w:r>
    </w:p>
    <w:p w:rsidR="009B1589" w:rsidRDefault="009B1589"/>
    <w:sectPr w:rsidR="009B15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C9B"/>
    <w:rsid w:val="9B7F3485"/>
    <w:rsid w:val="EDBFAFE9"/>
    <w:rsid w:val="00590587"/>
    <w:rsid w:val="005C2E1B"/>
    <w:rsid w:val="006227A4"/>
    <w:rsid w:val="00773083"/>
    <w:rsid w:val="009B1589"/>
    <w:rsid w:val="00A84C9B"/>
    <w:rsid w:val="00D9072C"/>
    <w:rsid w:val="3536CCBA"/>
    <w:rsid w:val="3EEFCD2F"/>
    <w:rsid w:val="7EAF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208</Words>
  <Characters>1192</Characters>
  <Application>Microsoft Office Word</Application>
  <DocSecurity>0</DocSecurity>
  <Lines>9</Lines>
  <Paragraphs>2</Paragraphs>
  <ScaleCrop>false</ScaleCrop>
  <Company>MS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</dc:creator>
  <cp:lastModifiedBy>admin</cp:lastModifiedBy>
  <cp:revision>4</cp:revision>
  <dcterms:created xsi:type="dcterms:W3CDTF">2021-04-13T17:04:00Z</dcterms:created>
  <dcterms:modified xsi:type="dcterms:W3CDTF">2025-03-13T09:31:00Z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