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45429" w14:textId="77777777" w:rsidR="00DE3BE4" w:rsidRDefault="0099681C">
      <w:pPr>
        <w:widowControl/>
        <w:spacing w:line="432" w:lineRule="atLeast"/>
        <w:jc w:val="left"/>
        <w:rPr>
          <w:rFonts w:ascii="宋体" w:hAnsi="宋体" w:cs="宋体"/>
          <w:color w:val="000000"/>
          <w:kern w:val="0"/>
          <w:sz w:val="28"/>
          <w:szCs w:val="28"/>
        </w:rPr>
      </w:pPr>
      <w:r>
        <w:rPr>
          <w:rFonts w:ascii="黑体" w:eastAsia="黑体" w:hAnsi="黑体" w:cs="宋体" w:hint="eastAsia"/>
          <w:color w:val="000000"/>
          <w:kern w:val="0"/>
          <w:sz w:val="28"/>
          <w:szCs w:val="28"/>
        </w:rPr>
        <w:t>附件1：</w:t>
      </w:r>
    </w:p>
    <w:p w14:paraId="394DA760" w14:textId="77777777" w:rsidR="00DE3BE4" w:rsidRDefault="0099681C">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2020年度网船湾还建小区一期项目</w:t>
      </w:r>
    </w:p>
    <w:p w14:paraId="731AD8BA" w14:textId="77777777" w:rsidR="00DE3BE4" w:rsidRDefault="0099681C">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自评表</w:t>
      </w:r>
    </w:p>
    <w:p w14:paraId="67F94304" w14:textId="77777777" w:rsidR="00DE3BE4" w:rsidRDefault="0099681C">
      <w:pPr>
        <w:widowControl/>
        <w:spacing w:line="432" w:lineRule="atLeast"/>
        <w:jc w:val="left"/>
        <w:rPr>
          <w:rFonts w:ascii="宋体" w:hAnsi="宋体" w:cs="宋体"/>
          <w:color w:val="000000"/>
          <w:kern w:val="0"/>
          <w:sz w:val="24"/>
          <w:szCs w:val="24"/>
        </w:rPr>
      </w:pPr>
      <w:r>
        <w:rPr>
          <w:rFonts w:ascii="楷体_GB2312" w:eastAsia="楷体_GB2312" w:hAnsi="宋体" w:cs="宋体" w:hint="eastAsia"/>
          <w:color w:val="000000"/>
          <w:kern w:val="0"/>
          <w:sz w:val="24"/>
          <w:szCs w:val="24"/>
        </w:rPr>
        <w:t>单位名称：  建设办 填报日期：2021年4月21日</w:t>
      </w:r>
      <w:r>
        <w:rPr>
          <w:rFonts w:ascii="宋体" w:hAnsi="宋体" w:cs="宋体" w:hint="eastAsia"/>
          <w:color w:val="000000"/>
          <w:kern w:val="0"/>
          <w:sz w:val="24"/>
          <w:szCs w:val="24"/>
        </w:rPr>
        <w:t>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76"/>
        <w:gridCol w:w="1247"/>
        <w:gridCol w:w="818"/>
        <w:gridCol w:w="923"/>
        <w:gridCol w:w="394"/>
        <w:gridCol w:w="1466"/>
        <w:gridCol w:w="660"/>
        <w:gridCol w:w="659"/>
        <w:gridCol w:w="877"/>
      </w:tblGrid>
      <w:tr w:rsidR="00DE3BE4" w14:paraId="15CAAE16" w14:textId="77777777">
        <w:trPr>
          <w:trHeight w:val="567"/>
          <w:jc w:val="center"/>
        </w:trPr>
        <w:tc>
          <w:tcPr>
            <w:tcW w:w="1904" w:type="dxa"/>
            <w:gridSpan w:val="2"/>
            <w:vAlign w:val="center"/>
          </w:tcPr>
          <w:p w14:paraId="608CDC93" w14:textId="77777777" w:rsidR="00DE3BE4" w:rsidRDefault="0099681C">
            <w:pPr>
              <w:widowControl/>
              <w:snapToGrid w:val="0"/>
              <w:jc w:val="center"/>
              <w:rPr>
                <w:rFonts w:ascii="宋体" w:hAnsi="宋体"/>
                <w:kern w:val="0"/>
              </w:rPr>
            </w:pPr>
            <w:r>
              <w:rPr>
                <w:rFonts w:ascii="宋体" w:hAnsi="宋体" w:cs="仿宋_GB2312" w:hint="eastAsia"/>
                <w:kern w:val="0"/>
              </w:rPr>
              <w:t>项目名称</w:t>
            </w:r>
          </w:p>
        </w:tc>
        <w:tc>
          <w:tcPr>
            <w:tcW w:w="7044" w:type="dxa"/>
            <w:gridSpan w:val="8"/>
            <w:vAlign w:val="center"/>
          </w:tcPr>
          <w:p w14:paraId="16F6D15E" w14:textId="77777777" w:rsidR="00DE3BE4" w:rsidRDefault="0099681C">
            <w:pPr>
              <w:widowControl/>
              <w:snapToGrid w:val="0"/>
              <w:jc w:val="center"/>
              <w:rPr>
                <w:rFonts w:ascii="宋体" w:hAnsi="宋体"/>
                <w:kern w:val="0"/>
              </w:rPr>
            </w:pPr>
            <w:r>
              <w:rPr>
                <w:rFonts w:ascii="宋体" w:hAnsi="宋体" w:cs="仿宋_GB2312" w:hint="eastAsia"/>
                <w:kern w:val="0"/>
              </w:rPr>
              <w:t>网船湾还建小区一期</w:t>
            </w:r>
          </w:p>
        </w:tc>
      </w:tr>
      <w:tr w:rsidR="00DE3BE4" w14:paraId="6B5ABBCB" w14:textId="77777777">
        <w:trPr>
          <w:trHeight w:val="567"/>
          <w:jc w:val="center"/>
        </w:trPr>
        <w:tc>
          <w:tcPr>
            <w:tcW w:w="1904" w:type="dxa"/>
            <w:gridSpan w:val="2"/>
            <w:vAlign w:val="center"/>
          </w:tcPr>
          <w:p w14:paraId="1B85388B" w14:textId="77777777" w:rsidR="00DE3BE4" w:rsidRDefault="0099681C">
            <w:pPr>
              <w:widowControl/>
              <w:snapToGrid w:val="0"/>
              <w:jc w:val="center"/>
              <w:rPr>
                <w:rFonts w:ascii="宋体" w:hAnsi="宋体"/>
                <w:kern w:val="0"/>
              </w:rPr>
            </w:pPr>
            <w:r>
              <w:rPr>
                <w:rFonts w:ascii="宋体" w:hAnsi="宋体" w:cs="仿宋_GB2312" w:hint="eastAsia"/>
                <w:kern w:val="0"/>
              </w:rPr>
              <w:t>主管部门</w:t>
            </w:r>
          </w:p>
        </w:tc>
        <w:tc>
          <w:tcPr>
            <w:tcW w:w="2988" w:type="dxa"/>
            <w:gridSpan w:val="3"/>
            <w:vAlign w:val="center"/>
          </w:tcPr>
          <w:p w14:paraId="60D6E8F6" w14:textId="77777777" w:rsidR="00DE3BE4" w:rsidRDefault="0099681C">
            <w:pPr>
              <w:widowControl/>
              <w:snapToGrid w:val="0"/>
              <w:jc w:val="left"/>
              <w:rPr>
                <w:rFonts w:ascii="宋体" w:hAnsi="宋体"/>
                <w:kern w:val="0"/>
              </w:rPr>
            </w:pPr>
            <w:r>
              <w:rPr>
                <w:rFonts w:ascii="宋体" w:hAnsi="宋体" w:hint="eastAsia"/>
                <w:kern w:val="0"/>
              </w:rPr>
              <w:t>建设办</w:t>
            </w:r>
          </w:p>
        </w:tc>
        <w:tc>
          <w:tcPr>
            <w:tcW w:w="2520" w:type="dxa"/>
            <w:gridSpan w:val="3"/>
            <w:vAlign w:val="center"/>
          </w:tcPr>
          <w:p w14:paraId="2FB4159C" w14:textId="77777777" w:rsidR="00DE3BE4" w:rsidRDefault="0099681C">
            <w:pPr>
              <w:widowControl/>
              <w:snapToGrid w:val="0"/>
              <w:jc w:val="center"/>
              <w:rPr>
                <w:rFonts w:ascii="宋体" w:hAnsi="宋体"/>
                <w:kern w:val="0"/>
              </w:rPr>
            </w:pPr>
            <w:r>
              <w:rPr>
                <w:rFonts w:ascii="宋体" w:hAnsi="宋体" w:cs="仿宋_GB2312" w:hint="eastAsia"/>
                <w:kern w:val="0"/>
              </w:rPr>
              <w:t>项目实施单位</w:t>
            </w:r>
          </w:p>
        </w:tc>
        <w:tc>
          <w:tcPr>
            <w:tcW w:w="1536" w:type="dxa"/>
            <w:gridSpan w:val="2"/>
            <w:vAlign w:val="center"/>
          </w:tcPr>
          <w:p w14:paraId="2AADDF42" w14:textId="77777777" w:rsidR="00DE3BE4" w:rsidRDefault="0099681C">
            <w:pPr>
              <w:widowControl/>
              <w:snapToGrid w:val="0"/>
              <w:jc w:val="center"/>
              <w:rPr>
                <w:rFonts w:ascii="宋体" w:hAnsi="宋体"/>
                <w:kern w:val="0"/>
              </w:rPr>
            </w:pPr>
            <w:r>
              <w:rPr>
                <w:rFonts w:ascii="宋体" w:hAnsi="宋体" w:hint="eastAsia"/>
                <w:kern w:val="0"/>
              </w:rPr>
              <w:t>东西湖区慈惠街道办事处</w:t>
            </w:r>
          </w:p>
        </w:tc>
      </w:tr>
      <w:tr w:rsidR="00DE3BE4" w14:paraId="30E329F8" w14:textId="77777777">
        <w:trPr>
          <w:trHeight w:val="567"/>
          <w:jc w:val="center"/>
        </w:trPr>
        <w:tc>
          <w:tcPr>
            <w:tcW w:w="1904" w:type="dxa"/>
            <w:gridSpan w:val="2"/>
            <w:vAlign w:val="center"/>
          </w:tcPr>
          <w:p w14:paraId="12E34C44" w14:textId="77777777" w:rsidR="00DE3BE4" w:rsidRDefault="0099681C">
            <w:pPr>
              <w:widowControl/>
              <w:snapToGrid w:val="0"/>
              <w:jc w:val="center"/>
              <w:rPr>
                <w:rFonts w:ascii="宋体" w:hAnsi="宋体"/>
                <w:kern w:val="0"/>
              </w:rPr>
            </w:pPr>
            <w:r>
              <w:rPr>
                <w:rFonts w:ascii="宋体" w:hAnsi="宋体" w:cs="仿宋_GB2312" w:hint="eastAsia"/>
                <w:kern w:val="0"/>
              </w:rPr>
              <w:t>项目类别</w:t>
            </w:r>
          </w:p>
        </w:tc>
        <w:tc>
          <w:tcPr>
            <w:tcW w:w="7044" w:type="dxa"/>
            <w:gridSpan w:val="8"/>
            <w:vAlign w:val="center"/>
          </w:tcPr>
          <w:p w14:paraId="34F1875F" w14:textId="77777777" w:rsidR="00DE3BE4" w:rsidRDefault="0099681C">
            <w:pPr>
              <w:widowControl/>
              <w:snapToGrid w:val="0"/>
              <w:jc w:val="left"/>
              <w:rPr>
                <w:rFonts w:ascii="宋体" w:hAnsi="宋体"/>
                <w:kern w:val="0"/>
              </w:rPr>
            </w:pPr>
            <w:r>
              <w:rPr>
                <w:rFonts w:ascii="宋体" w:hAnsi="宋体" w:cs="仿宋_GB2312"/>
                <w:kern w:val="0"/>
              </w:rPr>
              <w:t>1</w:t>
            </w:r>
            <w:r>
              <w:rPr>
                <w:rFonts w:ascii="宋体" w:hAnsi="宋体" w:cs="仿宋_GB2312" w:hint="eastAsia"/>
                <w:kern w:val="0"/>
              </w:rPr>
              <w:t>、部门预算项目□</w:t>
            </w:r>
            <w:r>
              <w:rPr>
                <w:rFonts w:ascii="宋体" w:hAnsi="宋体" w:cs="仿宋_GB2312"/>
                <w:kern w:val="0"/>
              </w:rPr>
              <w:t xml:space="preserve">   2</w:t>
            </w:r>
            <w:r>
              <w:rPr>
                <w:rFonts w:ascii="宋体" w:hAnsi="宋体" w:cs="仿宋_GB2312" w:hint="eastAsia"/>
                <w:kern w:val="0"/>
              </w:rPr>
              <w:t>、区直专项□</w:t>
            </w:r>
          </w:p>
        </w:tc>
      </w:tr>
      <w:tr w:rsidR="00DE3BE4" w14:paraId="6D2139AC" w14:textId="77777777">
        <w:trPr>
          <w:trHeight w:val="567"/>
          <w:jc w:val="center"/>
        </w:trPr>
        <w:tc>
          <w:tcPr>
            <w:tcW w:w="1904" w:type="dxa"/>
            <w:gridSpan w:val="2"/>
            <w:vAlign w:val="center"/>
          </w:tcPr>
          <w:p w14:paraId="15CDDC7F" w14:textId="77777777" w:rsidR="00DE3BE4" w:rsidRDefault="0099681C">
            <w:pPr>
              <w:widowControl/>
              <w:snapToGrid w:val="0"/>
              <w:jc w:val="center"/>
              <w:rPr>
                <w:rFonts w:ascii="宋体" w:hAnsi="宋体"/>
                <w:kern w:val="0"/>
              </w:rPr>
            </w:pPr>
            <w:r>
              <w:rPr>
                <w:rFonts w:ascii="宋体" w:hAnsi="宋体" w:cs="仿宋_GB2312" w:hint="eastAsia"/>
                <w:kern w:val="0"/>
              </w:rPr>
              <w:t>项目属性</w:t>
            </w:r>
          </w:p>
        </w:tc>
        <w:tc>
          <w:tcPr>
            <w:tcW w:w="7044" w:type="dxa"/>
            <w:gridSpan w:val="8"/>
            <w:vAlign w:val="center"/>
          </w:tcPr>
          <w:p w14:paraId="1590BFF8" w14:textId="77777777" w:rsidR="00DE3BE4" w:rsidRDefault="0099681C">
            <w:pPr>
              <w:widowControl/>
              <w:snapToGrid w:val="0"/>
              <w:jc w:val="left"/>
              <w:rPr>
                <w:rFonts w:ascii="宋体" w:hAnsi="宋体" w:cs="仿宋_GB2312"/>
                <w:kern w:val="0"/>
              </w:rPr>
            </w:pPr>
            <w:r>
              <w:rPr>
                <w:rFonts w:ascii="宋体" w:hAnsi="宋体" w:cs="仿宋_GB2312"/>
                <w:kern w:val="0"/>
              </w:rPr>
              <w:t>1</w:t>
            </w:r>
            <w:r>
              <w:rPr>
                <w:rFonts w:ascii="宋体" w:hAnsi="宋体" w:cs="仿宋_GB2312" w:hint="eastAsia"/>
                <w:kern w:val="0"/>
              </w:rPr>
              <w:t>、持续性项目□</w:t>
            </w:r>
            <w:r>
              <w:rPr>
                <w:rFonts w:ascii="宋体" w:hAnsi="宋体" w:cs="仿宋_GB2312"/>
                <w:kern w:val="0"/>
              </w:rPr>
              <w:t xml:space="preserve">   2</w:t>
            </w:r>
            <w:r>
              <w:rPr>
                <w:rFonts w:ascii="宋体" w:hAnsi="宋体" w:cs="仿宋_GB2312" w:hint="eastAsia"/>
                <w:kern w:val="0"/>
              </w:rPr>
              <w:t>、新增性项目□</w:t>
            </w:r>
          </w:p>
        </w:tc>
      </w:tr>
      <w:tr w:rsidR="00DE3BE4" w14:paraId="53347B8A" w14:textId="77777777">
        <w:trPr>
          <w:trHeight w:val="567"/>
          <w:jc w:val="center"/>
        </w:trPr>
        <w:tc>
          <w:tcPr>
            <w:tcW w:w="1904" w:type="dxa"/>
            <w:gridSpan w:val="2"/>
            <w:vAlign w:val="center"/>
          </w:tcPr>
          <w:p w14:paraId="2EAE7E9C" w14:textId="77777777" w:rsidR="00DE3BE4" w:rsidRDefault="0099681C">
            <w:pPr>
              <w:widowControl/>
              <w:snapToGrid w:val="0"/>
              <w:jc w:val="center"/>
              <w:rPr>
                <w:rFonts w:ascii="宋体" w:hAnsi="宋体"/>
                <w:kern w:val="0"/>
              </w:rPr>
            </w:pPr>
            <w:r>
              <w:rPr>
                <w:rFonts w:ascii="宋体" w:hAnsi="宋体" w:cs="仿宋_GB2312" w:hint="eastAsia"/>
                <w:kern w:val="0"/>
              </w:rPr>
              <w:t>项目类型</w:t>
            </w:r>
          </w:p>
        </w:tc>
        <w:tc>
          <w:tcPr>
            <w:tcW w:w="7044" w:type="dxa"/>
            <w:gridSpan w:val="8"/>
            <w:vAlign w:val="center"/>
          </w:tcPr>
          <w:p w14:paraId="773BFBB6" w14:textId="77777777" w:rsidR="00DE3BE4" w:rsidRDefault="0099681C">
            <w:pPr>
              <w:widowControl/>
              <w:snapToGrid w:val="0"/>
              <w:jc w:val="left"/>
              <w:rPr>
                <w:rFonts w:ascii="宋体" w:hAnsi="宋体"/>
                <w:kern w:val="0"/>
              </w:rPr>
            </w:pPr>
            <w:r>
              <w:rPr>
                <w:rFonts w:ascii="宋体" w:hAnsi="宋体" w:cs="仿宋_GB2312"/>
                <w:kern w:val="0"/>
              </w:rPr>
              <w:t>1</w:t>
            </w:r>
            <w:r>
              <w:rPr>
                <w:rFonts w:ascii="宋体" w:hAnsi="宋体" w:cs="仿宋_GB2312" w:hint="eastAsia"/>
                <w:kern w:val="0"/>
              </w:rPr>
              <w:t>、常年性项目□</w:t>
            </w:r>
            <w:r>
              <w:rPr>
                <w:rFonts w:ascii="宋体" w:hAnsi="宋体" w:cs="仿宋_GB2312"/>
                <w:kern w:val="0"/>
              </w:rPr>
              <w:t xml:space="preserve">   2</w:t>
            </w:r>
            <w:r>
              <w:rPr>
                <w:rFonts w:ascii="宋体" w:hAnsi="宋体" w:cs="仿宋_GB2312" w:hint="eastAsia"/>
                <w:kern w:val="0"/>
              </w:rPr>
              <w:t>、延续性项目□</w:t>
            </w:r>
            <w:r>
              <w:rPr>
                <w:rFonts w:ascii="宋体" w:hAnsi="宋体" w:cs="仿宋_GB2312"/>
                <w:kern w:val="0"/>
              </w:rPr>
              <w:t xml:space="preserve">      3</w:t>
            </w:r>
            <w:r>
              <w:rPr>
                <w:rFonts w:ascii="宋体" w:hAnsi="宋体" w:cs="仿宋_GB2312" w:hint="eastAsia"/>
                <w:kern w:val="0"/>
              </w:rPr>
              <w:t>、一次性项目□</w:t>
            </w:r>
          </w:p>
        </w:tc>
      </w:tr>
      <w:tr w:rsidR="00DE3BE4" w14:paraId="2BCBA215" w14:textId="77777777">
        <w:trPr>
          <w:trHeight w:val="567"/>
          <w:jc w:val="center"/>
        </w:trPr>
        <w:tc>
          <w:tcPr>
            <w:tcW w:w="1904" w:type="dxa"/>
            <w:gridSpan w:val="2"/>
            <w:vMerge w:val="restart"/>
            <w:vAlign w:val="center"/>
          </w:tcPr>
          <w:p w14:paraId="1F7431E1" w14:textId="77777777" w:rsidR="00DE3BE4" w:rsidRDefault="0099681C">
            <w:pPr>
              <w:widowControl/>
              <w:snapToGrid w:val="0"/>
              <w:jc w:val="center"/>
              <w:rPr>
                <w:rFonts w:ascii="宋体" w:hAnsi="宋体" w:cs="仿宋_GB2312"/>
                <w:kern w:val="0"/>
              </w:rPr>
            </w:pPr>
            <w:r>
              <w:rPr>
                <w:rFonts w:ascii="宋体" w:hAnsi="宋体" w:cs="仿宋_GB2312" w:hint="eastAsia"/>
                <w:kern w:val="0"/>
              </w:rPr>
              <w:t>预算执行</w:t>
            </w:r>
          </w:p>
          <w:p w14:paraId="47AA48EC" w14:textId="77777777" w:rsidR="00DE3BE4" w:rsidRDefault="0099681C">
            <w:pPr>
              <w:widowControl/>
              <w:snapToGrid w:val="0"/>
              <w:jc w:val="center"/>
              <w:rPr>
                <w:rFonts w:ascii="宋体" w:hAnsi="宋体"/>
                <w:kern w:val="0"/>
              </w:rPr>
            </w:pPr>
            <w:r>
              <w:rPr>
                <w:rFonts w:ascii="宋体" w:hAnsi="宋体" w:cs="仿宋_GB2312" w:hint="eastAsia"/>
                <w:kern w:val="0"/>
              </w:rPr>
              <w:t>情况（万元）</w:t>
            </w:r>
          </w:p>
          <w:p w14:paraId="6ABC6ACF" w14:textId="77777777" w:rsidR="00DE3BE4" w:rsidRDefault="0099681C">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p>
        </w:tc>
        <w:tc>
          <w:tcPr>
            <w:tcW w:w="1247" w:type="dxa"/>
            <w:vAlign w:val="center"/>
          </w:tcPr>
          <w:p w14:paraId="595A88AD" w14:textId="77777777" w:rsidR="00DE3BE4" w:rsidRDefault="00DE3BE4">
            <w:pPr>
              <w:widowControl/>
              <w:snapToGrid w:val="0"/>
              <w:jc w:val="center"/>
              <w:rPr>
                <w:rFonts w:ascii="宋体" w:hAnsi="宋体"/>
                <w:kern w:val="0"/>
              </w:rPr>
            </w:pPr>
          </w:p>
        </w:tc>
        <w:tc>
          <w:tcPr>
            <w:tcW w:w="818" w:type="dxa"/>
            <w:vAlign w:val="center"/>
          </w:tcPr>
          <w:p w14:paraId="013A29E5" w14:textId="77777777" w:rsidR="00DE3BE4" w:rsidRDefault="0099681C">
            <w:pPr>
              <w:widowControl/>
              <w:snapToGrid w:val="0"/>
              <w:jc w:val="center"/>
              <w:rPr>
                <w:rFonts w:ascii="宋体" w:hAnsi="宋体" w:cs="仿宋_GB2312"/>
                <w:kern w:val="0"/>
              </w:rPr>
            </w:pPr>
            <w:r>
              <w:rPr>
                <w:rFonts w:ascii="宋体" w:hAnsi="宋体" w:cs="仿宋_GB2312" w:hint="eastAsia"/>
                <w:kern w:val="0"/>
              </w:rPr>
              <w:t>预算数（</w:t>
            </w:r>
            <w:r>
              <w:rPr>
                <w:rFonts w:ascii="宋体" w:hAnsi="宋体" w:cs="仿宋_GB2312"/>
                <w:kern w:val="0"/>
              </w:rPr>
              <w:t>A）</w:t>
            </w:r>
          </w:p>
        </w:tc>
        <w:tc>
          <w:tcPr>
            <w:tcW w:w="1317" w:type="dxa"/>
            <w:gridSpan w:val="2"/>
            <w:vAlign w:val="center"/>
          </w:tcPr>
          <w:p w14:paraId="2F65EFE3" w14:textId="77777777" w:rsidR="00DE3BE4" w:rsidRDefault="0099681C">
            <w:pPr>
              <w:widowControl/>
              <w:snapToGrid w:val="0"/>
              <w:jc w:val="center"/>
              <w:rPr>
                <w:rFonts w:ascii="宋体" w:hAnsi="宋体" w:cs="仿宋_GB2312"/>
                <w:kern w:val="0"/>
              </w:rPr>
            </w:pPr>
            <w:r>
              <w:rPr>
                <w:rFonts w:ascii="宋体" w:hAnsi="宋体" w:cs="仿宋_GB2312" w:hint="eastAsia"/>
                <w:kern w:val="0"/>
              </w:rPr>
              <w:t>执行数</w:t>
            </w:r>
            <w:r>
              <w:rPr>
                <w:rFonts w:ascii="宋体" w:hAnsi="宋体" w:cs="仿宋_GB2312"/>
                <w:kern w:val="0"/>
              </w:rPr>
              <w:t>（B）</w:t>
            </w:r>
          </w:p>
        </w:tc>
        <w:tc>
          <w:tcPr>
            <w:tcW w:w="1466" w:type="dxa"/>
            <w:vAlign w:val="center"/>
          </w:tcPr>
          <w:p w14:paraId="74B0AC0F" w14:textId="77777777" w:rsidR="00DE3BE4" w:rsidRDefault="0099681C">
            <w:pPr>
              <w:widowControl/>
              <w:snapToGrid w:val="0"/>
              <w:jc w:val="center"/>
              <w:rPr>
                <w:rFonts w:ascii="宋体" w:hAnsi="宋体" w:cs="仿宋_GB2312"/>
                <w:kern w:val="0"/>
              </w:rPr>
            </w:pPr>
            <w:r>
              <w:rPr>
                <w:rFonts w:ascii="宋体" w:hAnsi="宋体" w:cs="仿宋_GB2312" w:hint="eastAsia"/>
                <w:kern w:val="0"/>
              </w:rPr>
              <w:t>执行率</w:t>
            </w:r>
            <w:r>
              <w:rPr>
                <w:rFonts w:ascii="宋体" w:hAnsi="宋体" w:cs="仿宋_GB2312"/>
                <w:kern w:val="0"/>
              </w:rPr>
              <w:t>（B/A）</w:t>
            </w:r>
          </w:p>
        </w:tc>
        <w:tc>
          <w:tcPr>
            <w:tcW w:w="2196" w:type="dxa"/>
            <w:gridSpan w:val="3"/>
            <w:vAlign w:val="center"/>
          </w:tcPr>
          <w:p w14:paraId="38C5A390" w14:textId="77777777" w:rsidR="00DE3BE4" w:rsidRDefault="0099681C">
            <w:pPr>
              <w:widowControl/>
              <w:snapToGrid w:val="0"/>
              <w:jc w:val="center"/>
              <w:rPr>
                <w:rFonts w:ascii="宋体" w:hAnsi="宋体"/>
                <w:kern w:val="0"/>
              </w:rPr>
            </w:pPr>
            <w:r>
              <w:rPr>
                <w:rFonts w:ascii="宋体" w:hAnsi="宋体" w:cs="仿宋_GB2312" w:hint="eastAsia"/>
                <w:kern w:val="0"/>
              </w:rPr>
              <w:t>得分</w:t>
            </w:r>
          </w:p>
          <w:p w14:paraId="1120A0F5" w14:textId="77777777" w:rsidR="00DE3BE4" w:rsidRDefault="0099681C">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r>
              <w:rPr>
                <w:rFonts w:ascii="宋体" w:hAnsi="宋体" w:cs="仿宋_GB2312"/>
                <w:kern w:val="0"/>
              </w:rPr>
              <w:t>*</w:t>
            </w:r>
            <w:r>
              <w:rPr>
                <w:rFonts w:ascii="宋体" w:hAnsi="宋体" w:cs="仿宋_GB2312" w:hint="eastAsia"/>
                <w:kern w:val="0"/>
              </w:rPr>
              <w:t>执行率）</w:t>
            </w:r>
          </w:p>
        </w:tc>
      </w:tr>
      <w:tr w:rsidR="00DE3BE4" w14:paraId="0E285C48" w14:textId="77777777">
        <w:trPr>
          <w:trHeight w:val="567"/>
          <w:jc w:val="center"/>
        </w:trPr>
        <w:tc>
          <w:tcPr>
            <w:tcW w:w="1904" w:type="dxa"/>
            <w:gridSpan w:val="2"/>
            <w:vMerge/>
            <w:vAlign w:val="center"/>
          </w:tcPr>
          <w:p w14:paraId="3E15D99E" w14:textId="77777777" w:rsidR="00DE3BE4" w:rsidRDefault="00DE3BE4">
            <w:pPr>
              <w:widowControl/>
              <w:snapToGrid w:val="0"/>
              <w:jc w:val="center"/>
              <w:rPr>
                <w:rFonts w:ascii="宋体" w:hAnsi="宋体"/>
                <w:kern w:val="0"/>
              </w:rPr>
            </w:pPr>
          </w:p>
        </w:tc>
        <w:tc>
          <w:tcPr>
            <w:tcW w:w="1247" w:type="dxa"/>
            <w:vAlign w:val="center"/>
          </w:tcPr>
          <w:p w14:paraId="674A6201" w14:textId="77777777" w:rsidR="00DE3BE4" w:rsidRDefault="0099681C">
            <w:pPr>
              <w:widowControl/>
              <w:snapToGrid w:val="0"/>
              <w:jc w:val="center"/>
              <w:rPr>
                <w:rFonts w:ascii="宋体" w:hAnsi="宋体"/>
                <w:kern w:val="0"/>
              </w:rPr>
            </w:pPr>
            <w:r>
              <w:rPr>
                <w:rFonts w:ascii="宋体" w:hAnsi="宋体" w:cs="仿宋_GB2312" w:hint="eastAsia"/>
                <w:kern w:val="0"/>
              </w:rPr>
              <w:t>年度财政资金总额</w:t>
            </w:r>
          </w:p>
        </w:tc>
        <w:tc>
          <w:tcPr>
            <w:tcW w:w="818" w:type="dxa"/>
            <w:vAlign w:val="center"/>
          </w:tcPr>
          <w:p w14:paraId="2B9EB7E0" w14:textId="77777777" w:rsidR="00DE3BE4" w:rsidRDefault="0099681C">
            <w:pPr>
              <w:widowControl/>
              <w:snapToGrid w:val="0"/>
              <w:jc w:val="center"/>
              <w:rPr>
                <w:rFonts w:ascii="宋体" w:hAnsi="宋体"/>
                <w:kern w:val="0"/>
              </w:rPr>
            </w:pPr>
            <w:r>
              <w:rPr>
                <w:rFonts w:ascii="宋体" w:hAnsi="宋体" w:hint="eastAsia"/>
                <w:kern w:val="0"/>
              </w:rPr>
              <w:t>6708</w:t>
            </w:r>
          </w:p>
        </w:tc>
        <w:tc>
          <w:tcPr>
            <w:tcW w:w="1317" w:type="dxa"/>
            <w:gridSpan w:val="2"/>
            <w:vAlign w:val="center"/>
          </w:tcPr>
          <w:p w14:paraId="0300DB5A" w14:textId="77777777" w:rsidR="00DE3BE4" w:rsidRDefault="0099681C">
            <w:pPr>
              <w:widowControl/>
              <w:snapToGrid w:val="0"/>
              <w:jc w:val="center"/>
              <w:rPr>
                <w:rFonts w:ascii="宋体" w:hAnsi="宋体"/>
                <w:kern w:val="0"/>
              </w:rPr>
            </w:pPr>
            <w:r>
              <w:rPr>
                <w:rFonts w:ascii="宋体" w:hAnsi="宋体" w:hint="eastAsia"/>
                <w:kern w:val="0"/>
              </w:rPr>
              <w:t>5655.15</w:t>
            </w:r>
          </w:p>
        </w:tc>
        <w:tc>
          <w:tcPr>
            <w:tcW w:w="1466" w:type="dxa"/>
            <w:vAlign w:val="center"/>
          </w:tcPr>
          <w:p w14:paraId="52EBD067" w14:textId="77777777" w:rsidR="00DE3BE4" w:rsidRDefault="0099681C">
            <w:pPr>
              <w:widowControl/>
              <w:snapToGrid w:val="0"/>
              <w:jc w:val="center"/>
              <w:rPr>
                <w:rFonts w:ascii="宋体" w:hAnsi="宋体"/>
                <w:kern w:val="0"/>
              </w:rPr>
            </w:pPr>
            <w:r>
              <w:rPr>
                <w:rFonts w:ascii="宋体" w:hAnsi="宋体" w:hint="eastAsia"/>
                <w:kern w:val="0"/>
              </w:rPr>
              <w:t>84%</w:t>
            </w:r>
          </w:p>
        </w:tc>
        <w:tc>
          <w:tcPr>
            <w:tcW w:w="2196" w:type="dxa"/>
            <w:gridSpan w:val="3"/>
            <w:vAlign w:val="center"/>
          </w:tcPr>
          <w:p w14:paraId="3BA6EEEA" w14:textId="77777777" w:rsidR="00DE3BE4" w:rsidRDefault="0099681C">
            <w:pPr>
              <w:widowControl/>
              <w:snapToGrid w:val="0"/>
              <w:jc w:val="center"/>
              <w:rPr>
                <w:rFonts w:ascii="宋体" w:hAnsi="宋体"/>
                <w:kern w:val="0"/>
              </w:rPr>
            </w:pPr>
            <w:r>
              <w:rPr>
                <w:rFonts w:ascii="宋体" w:hAnsi="宋体" w:hint="eastAsia"/>
                <w:kern w:val="0"/>
              </w:rPr>
              <w:t>17</w:t>
            </w:r>
          </w:p>
        </w:tc>
      </w:tr>
      <w:tr w:rsidR="00DE3BE4" w14:paraId="6B700089" w14:textId="77777777">
        <w:trPr>
          <w:trHeight w:val="567"/>
          <w:jc w:val="center"/>
        </w:trPr>
        <w:tc>
          <w:tcPr>
            <w:tcW w:w="828" w:type="dxa"/>
            <w:vMerge w:val="restart"/>
            <w:vAlign w:val="center"/>
          </w:tcPr>
          <w:p w14:paraId="3D68DE65" w14:textId="77777777" w:rsidR="00DE3BE4" w:rsidRDefault="0099681C">
            <w:pPr>
              <w:widowControl/>
              <w:snapToGrid w:val="0"/>
              <w:jc w:val="center"/>
              <w:rPr>
                <w:rFonts w:ascii="宋体" w:hAnsi="宋体" w:cs="仿宋_GB2312"/>
                <w:kern w:val="0"/>
              </w:rPr>
            </w:pPr>
            <w:r>
              <w:rPr>
                <w:rFonts w:ascii="宋体" w:hAnsi="宋体" w:cs="仿宋_GB2312" w:hint="eastAsia"/>
                <w:kern w:val="0"/>
              </w:rPr>
              <w:t>年度绩效目标</w:t>
            </w:r>
          </w:p>
          <w:p w14:paraId="7B2890EB" w14:textId="77777777" w:rsidR="00DE3BE4" w:rsidRDefault="0099681C">
            <w:pPr>
              <w:widowControl/>
              <w:snapToGrid w:val="0"/>
              <w:jc w:val="center"/>
              <w:rPr>
                <w:rFonts w:ascii="宋体" w:hAnsi="宋体"/>
                <w:kern w:val="0"/>
              </w:rPr>
            </w:pPr>
            <w:r>
              <w:rPr>
                <w:rFonts w:ascii="宋体" w:hAnsi="宋体" w:cs="仿宋_GB2312" w:hint="eastAsia"/>
                <w:kern w:val="0"/>
              </w:rPr>
              <w:t>（</w:t>
            </w:r>
            <w:r>
              <w:rPr>
                <w:rFonts w:ascii="宋体" w:hAnsi="宋体" w:cs="仿宋_GB2312" w:hint="eastAsia"/>
                <w:kern w:val="0"/>
                <w:sz w:val="20"/>
              </w:rPr>
              <w:t>80</w:t>
            </w:r>
            <w:r>
              <w:rPr>
                <w:rFonts w:ascii="宋体" w:hAnsi="宋体" w:cs="仿宋_GB2312" w:hint="eastAsia"/>
                <w:kern w:val="0"/>
              </w:rPr>
              <w:t>分）</w:t>
            </w:r>
          </w:p>
        </w:tc>
        <w:tc>
          <w:tcPr>
            <w:tcW w:w="1076" w:type="dxa"/>
            <w:vAlign w:val="center"/>
          </w:tcPr>
          <w:p w14:paraId="5E4C8B78" w14:textId="77777777" w:rsidR="00DE3BE4" w:rsidRDefault="0099681C">
            <w:pPr>
              <w:snapToGrid w:val="0"/>
              <w:jc w:val="center"/>
              <w:rPr>
                <w:rFonts w:ascii="宋体" w:hAnsi="宋体"/>
                <w:kern w:val="0"/>
              </w:rPr>
            </w:pPr>
            <w:r>
              <w:rPr>
                <w:rFonts w:ascii="宋体" w:hAnsi="宋体" w:cs="仿宋_GB2312" w:hint="eastAsia"/>
                <w:kern w:val="0"/>
              </w:rPr>
              <w:t>一级指标</w:t>
            </w:r>
          </w:p>
        </w:tc>
        <w:tc>
          <w:tcPr>
            <w:tcW w:w="1247" w:type="dxa"/>
            <w:vAlign w:val="center"/>
          </w:tcPr>
          <w:p w14:paraId="398F5D6D" w14:textId="77777777" w:rsidR="00DE3BE4" w:rsidRDefault="0099681C">
            <w:pPr>
              <w:widowControl/>
              <w:snapToGrid w:val="0"/>
              <w:jc w:val="center"/>
              <w:rPr>
                <w:rFonts w:ascii="宋体" w:hAnsi="宋体"/>
                <w:kern w:val="0"/>
              </w:rPr>
            </w:pPr>
            <w:r>
              <w:rPr>
                <w:rFonts w:ascii="宋体" w:hAnsi="宋体" w:cs="仿宋_GB2312" w:hint="eastAsia"/>
                <w:kern w:val="0"/>
              </w:rPr>
              <w:t>二级指标</w:t>
            </w:r>
          </w:p>
        </w:tc>
        <w:tc>
          <w:tcPr>
            <w:tcW w:w="2135" w:type="dxa"/>
            <w:gridSpan w:val="3"/>
            <w:vAlign w:val="center"/>
          </w:tcPr>
          <w:p w14:paraId="4BFFE87A" w14:textId="77777777" w:rsidR="00DE3BE4" w:rsidRDefault="0099681C">
            <w:pPr>
              <w:widowControl/>
              <w:snapToGrid w:val="0"/>
              <w:jc w:val="center"/>
              <w:rPr>
                <w:rFonts w:ascii="宋体" w:hAnsi="宋体"/>
                <w:kern w:val="0"/>
              </w:rPr>
            </w:pPr>
            <w:r>
              <w:rPr>
                <w:rFonts w:ascii="宋体" w:hAnsi="宋体" w:cs="仿宋_GB2312" w:hint="eastAsia"/>
                <w:kern w:val="0"/>
              </w:rPr>
              <w:t>三级指标</w:t>
            </w:r>
          </w:p>
        </w:tc>
        <w:tc>
          <w:tcPr>
            <w:tcW w:w="1466" w:type="dxa"/>
            <w:vAlign w:val="center"/>
          </w:tcPr>
          <w:p w14:paraId="33866DE8" w14:textId="77777777" w:rsidR="00DE3BE4" w:rsidRDefault="0099681C">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319" w:type="dxa"/>
            <w:gridSpan w:val="2"/>
            <w:vAlign w:val="center"/>
          </w:tcPr>
          <w:p w14:paraId="4733321A" w14:textId="77777777" w:rsidR="00DE3BE4" w:rsidRDefault="0099681C">
            <w:pPr>
              <w:widowControl/>
              <w:snapToGrid w:val="0"/>
              <w:jc w:val="center"/>
              <w:rPr>
                <w:rFonts w:ascii="宋体" w:hAns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877" w:type="dxa"/>
            <w:vAlign w:val="center"/>
          </w:tcPr>
          <w:p w14:paraId="1215DA9A" w14:textId="77777777" w:rsidR="00DE3BE4" w:rsidRDefault="0099681C">
            <w:pPr>
              <w:widowControl/>
              <w:snapToGrid w:val="0"/>
              <w:jc w:val="center"/>
              <w:rPr>
                <w:rFonts w:ascii="宋体" w:hAnsi="宋体"/>
                <w:kern w:val="0"/>
              </w:rPr>
            </w:pPr>
            <w:r>
              <w:rPr>
                <w:rFonts w:ascii="宋体" w:hAnsi="宋体" w:cs="仿宋_GB2312" w:hint="eastAsia"/>
                <w:kern w:val="0"/>
              </w:rPr>
              <w:t>得分</w:t>
            </w:r>
          </w:p>
        </w:tc>
      </w:tr>
      <w:tr w:rsidR="00DE3BE4" w14:paraId="4CDFC0B5" w14:textId="77777777">
        <w:trPr>
          <w:trHeight w:val="464"/>
          <w:jc w:val="center"/>
        </w:trPr>
        <w:tc>
          <w:tcPr>
            <w:tcW w:w="828" w:type="dxa"/>
            <w:vMerge/>
            <w:vAlign w:val="center"/>
          </w:tcPr>
          <w:p w14:paraId="42D1899F" w14:textId="77777777" w:rsidR="00DE3BE4" w:rsidRDefault="00DE3BE4">
            <w:pPr>
              <w:snapToGrid w:val="0"/>
              <w:jc w:val="center"/>
              <w:rPr>
                <w:rFonts w:ascii="宋体" w:hAnsi="宋体"/>
                <w:kern w:val="0"/>
              </w:rPr>
            </w:pPr>
          </w:p>
        </w:tc>
        <w:tc>
          <w:tcPr>
            <w:tcW w:w="1076" w:type="dxa"/>
            <w:vMerge w:val="restart"/>
            <w:vAlign w:val="center"/>
          </w:tcPr>
          <w:p w14:paraId="7B996A5B" w14:textId="77777777" w:rsidR="00DE3BE4" w:rsidRDefault="0099681C">
            <w:pPr>
              <w:snapToGrid w:val="0"/>
              <w:jc w:val="center"/>
              <w:rPr>
                <w:rFonts w:ascii="宋体" w:hAnsi="宋体" w:cs="仿宋_GB2312"/>
                <w:kern w:val="0"/>
              </w:rPr>
            </w:pPr>
            <w:r>
              <w:rPr>
                <w:rFonts w:ascii="宋体" w:hAnsi="宋体" w:cs="仿宋_GB2312" w:hint="eastAsia"/>
                <w:kern w:val="0"/>
              </w:rPr>
              <w:t>产出指标</w:t>
            </w:r>
          </w:p>
          <w:p w14:paraId="47921DD8" w14:textId="77777777" w:rsidR="00DE3BE4" w:rsidRDefault="0099681C">
            <w:pPr>
              <w:snapToGrid w:val="0"/>
              <w:rPr>
                <w:rFonts w:ascii="宋体" w:hAnsi="宋体" w:cs="仿宋_GB2312"/>
                <w:kern w:val="0"/>
              </w:rPr>
            </w:pPr>
            <w:r>
              <w:rPr>
                <w:rFonts w:ascii="宋体" w:hAnsi="宋体" w:cs="仿宋_GB2312" w:hint="eastAsia"/>
                <w:kern w:val="0"/>
              </w:rPr>
              <w:t>（40分）</w:t>
            </w:r>
          </w:p>
        </w:tc>
        <w:tc>
          <w:tcPr>
            <w:tcW w:w="1247" w:type="dxa"/>
            <w:vMerge w:val="restart"/>
            <w:vAlign w:val="center"/>
          </w:tcPr>
          <w:p w14:paraId="4A03C84B" w14:textId="38DE6558" w:rsidR="00DE3BE4" w:rsidRDefault="0099681C">
            <w:pPr>
              <w:widowControl/>
              <w:snapToGrid w:val="0"/>
              <w:rPr>
                <w:rFonts w:ascii="宋体" w:hAnsi="宋体"/>
                <w:kern w:val="0"/>
              </w:rPr>
            </w:pPr>
            <w:r>
              <w:rPr>
                <w:rFonts w:ascii="宋体" w:hAnsi="宋体" w:hint="eastAsia"/>
                <w:kern w:val="0"/>
              </w:rPr>
              <w:t>数量指标</w:t>
            </w:r>
            <w:r w:rsidR="006214F9">
              <w:rPr>
                <w:rFonts w:ascii="宋体" w:hAnsi="宋体" w:hint="eastAsia"/>
                <w:kern w:val="0"/>
              </w:rPr>
              <w:t>（2</w:t>
            </w:r>
            <w:r w:rsidR="00A6283C">
              <w:rPr>
                <w:rFonts w:ascii="宋体" w:hAnsi="宋体"/>
                <w:kern w:val="0"/>
              </w:rPr>
              <w:t>1</w:t>
            </w:r>
            <w:r w:rsidR="006214F9">
              <w:rPr>
                <w:rFonts w:ascii="宋体" w:hAnsi="宋体" w:hint="eastAsia"/>
                <w:kern w:val="0"/>
              </w:rPr>
              <w:t>分）</w:t>
            </w:r>
          </w:p>
        </w:tc>
        <w:tc>
          <w:tcPr>
            <w:tcW w:w="2135" w:type="dxa"/>
            <w:gridSpan w:val="3"/>
            <w:vAlign w:val="center"/>
          </w:tcPr>
          <w:p w14:paraId="0E27CC80" w14:textId="3639400A"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公用供电</w:t>
            </w:r>
            <w:r w:rsidR="0006155B">
              <w:rPr>
                <w:rFonts w:ascii="宋体" w:hAnsi="宋体" w:cs="宋体" w:hint="eastAsia"/>
                <w:color w:val="000000"/>
                <w:kern w:val="0"/>
                <w:sz w:val="24"/>
                <w:szCs w:val="24"/>
              </w:rPr>
              <w:t>（</w:t>
            </w:r>
            <w:r w:rsidR="00A6283C">
              <w:rPr>
                <w:rFonts w:ascii="宋体" w:hAnsi="宋体" w:cs="宋体"/>
                <w:color w:val="000000"/>
                <w:kern w:val="0"/>
                <w:sz w:val="24"/>
                <w:szCs w:val="24"/>
              </w:rPr>
              <w:t>7</w:t>
            </w:r>
            <w:r w:rsidR="0006155B">
              <w:rPr>
                <w:rFonts w:ascii="宋体" w:hAnsi="宋体" w:cs="宋体" w:hint="eastAsia"/>
                <w:color w:val="000000"/>
                <w:kern w:val="0"/>
                <w:sz w:val="24"/>
                <w:szCs w:val="24"/>
              </w:rPr>
              <w:t>分）</w:t>
            </w:r>
          </w:p>
        </w:tc>
        <w:tc>
          <w:tcPr>
            <w:tcW w:w="1466" w:type="dxa"/>
            <w:vAlign w:val="center"/>
          </w:tcPr>
          <w:p w14:paraId="27DD0984" w14:textId="77777777"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319" w:type="dxa"/>
            <w:gridSpan w:val="2"/>
            <w:vAlign w:val="center"/>
          </w:tcPr>
          <w:p w14:paraId="65C2DD93" w14:textId="77777777"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877" w:type="dxa"/>
            <w:vAlign w:val="center"/>
          </w:tcPr>
          <w:p w14:paraId="7FBB3B52" w14:textId="5503B454" w:rsidR="00DE3BE4" w:rsidRPr="00A6283C" w:rsidRDefault="00A6283C">
            <w:pPr>
              <w:widowControl/>
              <w:snapToGrid w:val="0"/>
              <w:jc w:val="center"/>
              <w:rPr>
                <w:rFonts w:ascii="宋体" w:hAnsi="宋体"/>
                <w:kern w:val="0"/>
                <w:highlight w:val="yellow"/>
              </w:rPr>
            </w:pPr>
            <w:r w:rsidRPr="00A6283C">
              <w:rPr>
                <w:rFonts w:ascii="宋体" w:hAnsi="宋体"/>
                <w:kern w:val="0"/>
                <w:highlight w:val="yellow"/>
              </w:rPr>
              <w:t>7</w:t>
            </w:r>
          </w:p>
        </w:tc>
      </w:tr>
      <w:tr w:rsidR="00DE3BE4" w14:paraId="00A23B31" w14:textId="77777777">
        <w:trPr>
          <w:trHeight w:val="523"/>
          <w:jc w:val="center"/>
        </w:trPr>
        <w:tc>
          <w:tcPr>
            <w:tcW w:w="828" w:type="dxa"/>
            <w:vMerge/>
            <w:vAlign w:val="center"/>
          </w:tcPr>
          <w:p w14:paraId="3EF0CCC6" w14:textId="77777777" w:rsidR="00DE3BE4" w:rsidRDefault="00DE3BE4">
            <w:pPr>
              <w:snapToGrid w:val="0"/>
              <w:jc w:val="center"/>
              <w:rPr>
                <w:rFonts w:ascii="宋体" w:hAnsi="宋体"/>
                <w:kern w:val="0"/>
              </w:rPr>
            </w:pPr>
          </w:p>
        </w:tc>
        <w:tc>
          <w:tcPr>
            <w:tcW w:w="1076" w:type="dxa"/>
            <w:vMerge/>
            <w:vAlign w:val="center"/>
          </w:tcPr>
          <w:p w14:paraId="36ECACC9" w14:textId="77777777" w:rsidR="00DE3BE4" w:rsidRDefault="00DE3BE4">
            <w:pPr>
              <w:snapToGrid w:val="0"/>
              <w:rPr>
                <w:rFonts w:ascii="宋体" w:hAnsi="宋体" w:cs="仿宋_GB2312"/>
                <w:kern w:val="0"/>
              </w:rPr>
            </w:pPr>
          </w:p>
        </w:tc>
        <w:tc>
          <w:tcPr>
            <w:tcW w:w="1247" w:type="dxa"/>
            <w:vMerge/>
            <w:vAlign w:val="center"/>
          </w:tcPr>
          <w:p w14:paraId="30AD613B" w14:textId="77777777" w:rsidR="00DE3BE4" w:rsidRDefault="00DE3BE4">
            <w:pPr>
              <w:widowControl/>
              <w:snapToGrid w:val="0"/>
              <w:rPr>
                <w:rFonts w:ascii="宋体" w:hAnsi="宋体"/>
                <w:kern w:val="0"/>
              </w:rPr>
            </w:pPr>
          </w:p>
        </w:tc>
        <w:tc>
          <w:tcPr>
            <w:tcW w:w="2135" w:type="dxa"/>
            <w:gridSpan w:val="3"/>
            <w:vAlign w:val="center"/>
          </w:tcPr>
          <w:p w14:paraId="0677CF7B" w14:textId="25296660"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天然气安装</w:t>
            </w:r>
            <w:r w:rsidR="0006155B">
              <w:rPr>
                <w:rFonts w:ascii="宋体" w:hAnsi="宋体" w:cs="宋体" w:hint="eastAsia"/>
                <w:color w:val="000000"/>
                <w:kern w:val="0"/>
                <w:sz w:val="24"/>
                <w:szCs w:val="24"/>
              </w:rPr>
              <w:t>（</w:t>
            </w:r>
            <w:r w:rsidR="00A6283C">
              <w:rPr>
                <w:rFonts w:ascii="宋体" w:hAnsi="宋体" w:cs="宋体"/>
                <w:color w:val="000000"/>
                <w:kern w:val="0"/>
                <w:sz w:val="24"/>
                <w:szCs w:val="24"/>
              </w:rPr>
              <w:t>7</w:t>
            </w:r>
            <w:r w:rsidR="0006155B">
              <w:rPr>
                <w:rFonts w:ascii="宋体" w:hAnsi="宋体" w:cs="宋体" w:hint="eastAsia"/>
                <w:color w:val="000000"/>
                <w:kern w:val="0"/>
                <w:sz w:val="24"/>
                <w:szCs w:val="24"/>
              </w:rPr>
              <w:t>分）</w:t>
            </w:r>
          </w:p>
        </w:tc>
        <w:tc>
          <w:tcPr>
            <w:tcW w:w="1466" w:type="dxa"/>
            <w:vAlign w:val="center"/>
          </w:tcPr>
          <w:p w14:paraId="3D5F5A41" w14:textId="77777777"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319" w:type="dxa"/>
            <w:gridSpan w:val="2"/>
            <w:vAlign w:val="center"/>
          </w:tcPr>
          <w:p w14:paraId="0E164EC7" w14:textId="77777777"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877" w:type="dxa"/>
            <w:vAlign w:val="center"/>
          </w:tcPr>
          <w:p w14:paraId="08D8CFA2" w14:textId="004EC98C" w:rsidR="00DE3BE4" w:rsidRPr="00A6283C" w:rsidRDefault="00A6283C">
            <w:pPr>
              <w:widowControl/>
              <w:snapToGrid w:val="0"/>
              <w:jc w:val="center"/>
              <w:rPr>
                <w:rFonts w:ascii="宋体" w:hAnsi="宋体"/>
                <w:kern w:val="0"/>
                <w:highlight w:val="yellow"/>
              </w:rPr>
            </w:pPr>
            <w:r w:rsidRPr="00A6283C">
              <w:rPr>
                <w:rFonts w:ascii="宋体" w:hAnsi="宋体"/>
                <w:kern w:val="0"/>
                <w:highlight w:val="yellow"/>
              </w:rPr>
              <w:t>7</w:t>
            </w:r>
          </w:p>
        </w:tc>
      </w:tr>
      <w:tr w:rsidR="00DE3BE4" w14:paraId="41227685" w14:textId="77777777">
        <w:trPr>
          <w:trHeight w:val="394"/>
          <w:jc w:val="center"/>
        </w:trPr>
        <w:tc>
          <w:tcPr>
            <w:tcW w:w="828" w:type="dxa"/>
            <w:vMerge/>
            <w:vAlign w:val="center"/>
          </w:tcPr>
          <w:p w14:paraId="6AC58943" w14:textId="77777777" w:rsidR="00DE3BE4" w:rsidRDefault="00DE3BE4">
            <w:pPr>
              <w:snapToGrid w:val="0"/>
              <w:jc w:val="center"/>
              <w:rPr>
                <w:rFonts w:ascii="宋体" w:hAnsi="宋体"/>
                <w:kern w:val="0"/>
              </w:rPr>
            </w:pPr>
          </w:p>
        </w:tc>
        <w:tc>
          <w:tcPr>
            <w:tcW w:w="1076" w:type="dxa"/>
            <w:vMerge/>
            <w:vAlign w:val="center"/>
          </w:tcPr>
          <w:p w14:paraId="372FAD9A" w14:textId="77777777" w:rsidR="00DE3BE4" w:rsidRDefault="00DE3BE4">
            <w:pPr>
              <w:snapToGrid w:val="0"/>
              <w:rPr>
                <w:rFonts w:ascii="宋体" w:hAnsi="宋体" w:cs="仿宋_GB2312"/>
                <w:kern w:val="0"/>
              </w:rPr>
            </w:pPr>
          </w:p>
        </w:tc>
        <w:tc>
          <w:tcPr>
            <w:tcW w:w="1247" w:type="dxa"/>
            <w:vMerge/>
            <w:vAlign w:val="center"/>
          </w:tcPr>
          <w:p w14:paraId="3B23BF4B" w14:textId="77777777" w:rsidR="00DE3BE4" w:rsidRDefault="00DE3BE4">
            <w:pPr>
              <w:widowControl/>
              <w:snapToGrid w:val="0"/>
              <w:rPr>
                <w:rFonts w:ascii="宋体" w:hAnsi="宋体"/>
                <w:kern w:val="0"/>
              </w:rPr>
            </w:pPr>
          </w:p>
        </w:tc>
        <w:tc>
          <w:tcPr>
            <w:tcW w:w="2135" w:type="dxa"/>
            <w:gridSpan w:val="3"/>
            <w:vAlign w:val="center"/>
          </w:tcPr>
          <w:p w14:paraId="656E6B9F" w14:textId="03124993"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供水安装</w:t>
            </w:r>
            <w:r w:rsidR="0006155B">
              <w:rPr>
                <w:rFonts w:ascii="宋体" w:hAnsi="宋体" w:cs="宋体" w:hint="eastAsia"/>
                <w:color w:val="000000"/>
                <w:kern w:val="0"/>
                <w:sz w:val="24"/>
                <w:szCs w:val="24"/>
              </w:rPr>
              <w:t>（</w:t>
            </w:r>
            <w:r w:rsidR="0006155B">
              <w:rPr>
                <w:rFonts w:ascii="宋体" w:hAnsi="宋体" w:cs="宋体"/>
                <w:color w:val="000000"/>
                <w:kern w:val="0"/>
                <w:sz w:val="24"/>
                <w:szCs w:val="24"/>
              </w:rPr>
              <w:t>7</w:t>
            </w:r>
            <w:r w:rsidR="0006155B">
              <w:rPr>
                <w:rFonts w:ascii="宋体" w:hAnsi="宋体" w:cs="宋体" w:hint="eastAsia"/>
                <w:color w:val="000000"/>
                <w:kern w:val="0"/>
                <w:sz w:val="24"/>
                <w:szCs w:val="24"/>
              </w:rPr>
              <w:t>分）</w:t>
            </w:r>
          </w:p>
        </w:tc>
        <w:tc>
          <w:tcPr>
            <w:tcW w:w="1466" w:type="dxa"/>
            <w:vAlign w:val="center"/>
          </w:tcPr>
          <w:p w14:paraId="5823A89F" w14:textId="77777777"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319" w:type="dxa"/>
            <w:gridSpan w:val="2"/>
            <w:vAlign w:val="center"/>
          </w:tcPr>
          <w:p w14:paraId="6B08D13F" w14:textId="77777777"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877" w:type="dxa"/>
            <w:vAlign w:val="center"/>
          </w:tcPr>
          <w:p w14:paraId="4C5056E5" w14:textId="77245430" w:rsidR="00DE3BE4" w:rsidRPr="00A6283C" w:rsidRDefault="006214F9">
            <w:pPr>
              <w:widowControl/>
              <w:snapToGrid w:val="0"/>
              <w:jc w:val="center"/>
              <w:rPr>
                <w:rFonts w:ascii="宋体" w:hAnsi="宋体"/>
                <w:kern w:val="0"/>
                <w:highlight w:val="yellow"/>
              </w:rPr>
            </w:pPr>
            <w:r w:rsidRPr="00A6283C">
              <w:rPr>
                <w:rFonts w:ascii="宋体" w:hAnsi="宋体"/>
                <w:kern w:val="0"/>
                <w:highlight w:val="yellow"/>
              </w:rPr>
              <w:t>7</w:t>
            </w:r>
          </w:p>
        </w:tc>
      </w:tr>
      <w:tr w:rsidR="00DE3BE4" w14:paraId="0A672611" w14:textId="77777777" w:rsidTr="006214F9">
        <w:trPr>
          <w:trHeight w:val="605"/>
          <w:jc w:val="center"/>
        </w:trPr>
        <w:tc>
          <w:tcPr>
            <w:tcW w:w="828" w:type="dxa"/>
            <w:vMerge/>
            <w:vAlign w:val="center"/>
          </w:tcPr>
          <w:p w14:paraId="6229924C" w14:textId="77777777" w:rsidR="00DE3BE4" w:rsidRDefault="00DE3BE4">
            <w:pPr>
              <w:snapToGrid w:val="0"/>
              <w:jc w:val="center"/>
              <w:rPr>
                <w:rFonts w:ascii="宋体" w:hAnsi="宋体"/>
                <w:kern w:val="0"/>
              </w:rPr>
            </w:pPr>
          </w:p>
        </w:tc>
        <w:tc>
          <w:tcPr>
            <w:tcW w:w="1076" w:type="dxa"/>
            <w:vMerge/>
            <w:vAlign w:val="center"/>
          </w:tcPr>
          <w:p w14:paraId="6FDE6079" w14:textId="77777777" w:rsidR="00DE3BE4" w:rsidRDefault="00DE3BE4">
            <w:pPr>
              <w:widowControl/>
              <w:snapToGrid w:val="0"/>
              <w:jc w:val="center"/>
              <w:rPr>
                <w:rFonts w:ascii="宋体" w:hAnsi="宋体"/>
                <w:kern w:val="0"/>
              </w:rPr>
            </w:pPr>
          </w:p>
        </w:tc>
        <w:tc>
          <w:tcPr>
            <w:tcW w:w="1247" w:type="dxa"/>
            <w:vAlign w:val="center"/>
          </w:tcPr>
          <w:p w14:paraId="4127ED41" w14:textId="399CEE04" w:rsidR="00DE3BE4" w:rsidRDefault="0099681C">
            <w:pPr>
              <w:widowControl/>
              <w:snapToGrid w:val="0"/>
              <w:jc w:val="center"/>
              <w:rPr>
                <w:rFonts w:ascii="宋体" w:hAnsi="宋体"/>
                <w:kern w:val="0"/>
              </w:rPr>
            </w:pPr>
            <w:r>
              <w:rPr>
                <w:rFonts w:ascii="宋体" w:hAnsi="宋体" w:cs="仿宋_GB2312" w:hint="eastAsia"/>
                <w:kern w:val="0"/>
              </w:rPr>
              <w:t>质量指标</w:t>
            </w:r>
            <w:r w:rsidR="006214F9">
              <w:rPr>
                <w:rFonts w:ascii="宋体" w:hAnsi="宋体" w:cs="仿宋_GB2312" w:hint="eastAsia"/>
                <w:kern w:val="0"/>
              </w:rPr>
              <w:t>（</w:t>
            </w:r>
            <w:r w:rsidR="00A6283C">
              <w:rPr>
                <w:rFonts w:ascii="宋体" w:hAnsi="宋体" w:cs="仿宋_GB2312"/>
                <w:kern w:val="0"/>
              </w:rPr>
              <w:t>8</w:t>
            </w:r>
            <w:r w:rsidR="006214F9">
              <w:rPr>
                <w:rFonts w:ascii="宋体" w:hAnsi="宋体" w:cs="仿宋_GB2312" w:hint="eastAsia"/>
                <w:kern w:val="0"/>
              </w:rPr>
              <w:t>分）</w:t>
            </w:r>
          </w:p>
        </w:tc>
        <w:tc>
          <w:tcPr>
            <w:tcW w:w="2135" w:type="dxa"/>
            <w:gridSpan w:val="3"/>
            <w:vAlign w:val="center"/>
          </w:tcPr>
          <w:p w14:paraId="33C5B4A6" w14:textId="33AD04CD"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合格</w:t>
            </w:r>
            <w:r w:rsidR="0006155B">
              <w:rPr>
                <w:rFonts w:ascii="宋体" w:hAnsi="宋体" w:cs="宋体" w:hint="eastAsia"/>
                <w:color w:val="000000"/>
                <w:kern w:val="0"/>
                <w:sz w:val="24"/>
                <w:szCs w:val="24"/>
              </w:rPr>
              <w:t>（</w:t>
            </w:r>
            <w:r w:rsidR="00A6283C">
              <w:rPr>
                <w:rFonts w:ascii="宋体" w:hAnsi="宋体" w:cs="宋体"/>
                <w:color w:val="000000"/>
                <w:kern w:val="0"/>
                <w:sz w:val="24"/>
                <w:szCs w:val="24"/>
              </w:rPr>
              <w:t>8</w:t>
            </w:r>
            <w:r w:rsidR="0006155B">
              <w:rPr>
                <w:rFonts w:ascii="宋体" w:hAnsi="宋体" w:cs="宋体" w:hint="eastAsia"/>
                <w:color w:val="000000"/>
                <w:kern w:val="0"/>
                <w:sz w:val="24"/>
                <w:szCs w:val="24"/>
              </w:rPr>
              <w:t>分）</w:t>
            </w:r>
          </w:p>
        </w:tc>
        <w:tc>
          <w:tcPr>
            <w:tcW w:w="1466" w:type="dxa"/>
            <w:vAlign w:val="center"/>
          </w:tcPr>
          <w:p w14:paraId="42B01C92" w14:textId="77777777"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319" w:type="dxa"/>
            <w:gridSpan w:val="2"/>
            <w:vAlign w:val="center"/>
          </w:tcPr>
          <w:p w14:paraId="7944E5D3" w14:textId="77777777"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877" w:type="dxa"/>
            <w:vAlign w:val="center"/>
          </w:tcPr>
          <w:p w14:paraId="6331D938" w14:textId="17DCF537" w:rsidR="00DE3BE4" w:rsidRPr="006214F9" w:rsidRDefault="00A6283C">
            <w:pPr>
              <w:widowControl/>
              <w:snapToGrid w:val="0"/>
              <w:jc w:val="center"/>
              <w:rPr>
                <w:rFonts w:ascii="宋体" w:hAnsi="宋体"/>
                <w:kern w:val="0"/>
                <w:highlight w:val="yellow"/>
              </w:rPr>
            </w:pPr>
            <w:r w:rsidRPr="00A6283C">
              <w:rPr>
                <w:rFonts w:ascii="宋体" w:hAnsi="宋体"/>
                <w:kern w:val="0"/>
              </w:rPr>
              <w:t>8</w:t>
            </w:r>
          </w:p>
        </w:tc>
      </w:tr>
      <w:tr w:rsidR="006214F9" w14:paraId="0ABCDFFF" w14:textId="77777777" w:rsidTr="006214F9">
        <w:trPr>
          <w:trHeight w:val="479"/>
          <w:jc w:val="center"/>
        </w:trPr>
        <w:tc>
          <w:tcPr>
            <w:tcW w:w="828" w:type="dxa"/>
            <w:vMerge/>
            <w:vAlign w:val="center"/>
          </w:tcPr>
          <w:p w14:paraId="1C0943AB" w14:textId="77777777" w:rsidR="006214F9" w:rsidRDefault="006214F9">
            <w:pPr>
              <w:snapToGrid w:val="0"/>
              <w:jc w:val="center"/>
              <w:rPr>
                <w:rFonts w:ascii="宋体" w:hAnsi="宋体"/>
                <w:kern w:val="0"/>
              </w:rPr>
            </w:pPr>
          </w:p>
        </w:tc>
        <w:tc>
          <w:tcPr>
            <w:tcW w:w="1076" w:type="dxa"/>
            <w:vMerge/>
            <w:vAlign w:val="center"/>
          </w:tcPr>
          <w:p w14:paraId="2A75BA69" w14:textId="77777777" w:rsidR="006214F9" w:rsidRDefault="006214F9">
            <w:pPr>
              <w:widowControl/>
              <w:snapToGrid w:val="0"/>
              <w:jc w:val="center"/>
              <w:rPr>
                <w:rFonts w:ascii="宋体" w:hAnsi="宋体"/>
                <w:kern w:val="0"/>
              </w:rPr>
            </w:pPr>
          </w:p>
        </w:tc>
        <w:tc>
          <w:tcPr>
            <w:tcW w:w="1247" w:type="dxa"/>
            <w:vAlign w:val="center"/>
          </w:tcPr>
          <w:p w14:paraId="017D05F8" w14:textId="01877B80" w:rsidR="006214F9" w:rsidRDefault="006214F9" w:rsidP="006214F9">
            <w:pPr>
              <w:snapToGrid w:val="0"/>
              <w:jc w:val="center"/>
              <w:rPr>
                <w:rFonts w:ascii="宋体" w:hAnsi="宋体" w:cs="仿宋_GB2312"/>
                <w:kern w:val="0"/>
              </w:rPr>
            </w:pPr>
            <w:r>
              <w:rPr>
                <w:rFonts w:ascii="宋体" w:hAnsi="宋体" w:cs="仿宋_GB2312" w:hint="eastAsia"/>
                <w:kern w:val="0"/>
              </w:rPr>
              <w:t>时效指标（</w:t>
            </w:r>
            <w:r w:rsidR="00A6283C">
              <w:rPr>
                <w:rFonts w:ascii="宋体" w:hAnsi="宋体" w:cs="仿宋_GB2312"/>
                <w:kern w:val="0"/>
              </w:rPr>
              <w:t>5</w:t>
            </w:r>
            <w:r>
              <w:rPr>
                <w:rFonts w:ascii="宋体" w:hAnsi="宋体" w:cs="仿宋_GB2312" w:hint="eastAsia"/>
                <w:kern w:val="0"/>
              </w:rPr>
              <w:t>分）</w:t>
            </w:r>
          </w:p>
        </w:tc>
        <w:tc>
          <w:tcPr>
            <w:tcW w:w="2135" w:type="dxa"/>
            <w:gridSpan w:val="3"/>
            <w:vAlign w:val="center"/>
          </w:tcPr>
          <w:p w14:paraId="345ABAEF" w14:textId="77777777" w:rsidR="006214F9" w:rsidRDefault="006214F9" w:rsidP="006214F9">
            <w:pPr>
              <w:jc w:val="left"/>
              <w:textAlignment w:val="center"/>
              <w:rPr>
                <w:rFonts w:ascii="宋体" w:hAnsi="宋体" w:cs="宋体"/>
                <w:color w:val="000000"/>
                <w:kern w:val="0"/>
                <w:sz w:val="24"/>
                <w:szCs w:val="24"/>
              </w:rPr>
            </w:pPr>
          </w:p>
        </w:tc>
        <w:tc>
          <w:tcPr>
            <w:tcW w:w="1466" w:type="dxa"/>
            <w:vAlign w:val="center"/>
          </w:tcPr>
          <w:p w14:paraId="17C23360" w14:textId="77777777" w:rsidR="006214F9" w:rsidRDefault="006214F9" w:rsidP="006214F9">
            <w:pPr>
              <w:jc w:val="left"/>
              <w:textAlignment w:val="center"/>
              <w:rPr>
                <w:rFonts w:ascii="宋体" w:hAnsi="宋体" w:cs="宋体"/>
                <w:color w:val="000000"/>
                <w:kern w:val="0"/>
                <w:sz w:val="24"/>
                <w:szCs w:val="24"/>
              </w:rPr>
            </w:pPr>
          </w:p>
        </w:tc>
        <w:tc>
          <w:tcPr>
            <w:tcW w:w="1319" w:type="dxa"/>
            <w:gridSpan w:val="2"/>
            <w:vAlign w:val="center"/>
          </w:tcPr>
          <w:p w14:paraId="1039B2F9" w14:textId="77777777" w:rsidR="006214F9" w:rsidRDefault="006214F9" w:rsidP="006214F9">
            <w:pPr>
              <w:jc w:val="left"/>
              <w:textAlignment w:val="center"/>
              <w:rPr>
                <w:rFonts w:ascii="宋体" w:hAnsi="宋体" w:cs="宋体"/>
                <w:color w:val="000000"/>
                <w:kern w:val="0"/>
                <w:sz w:val="24"/>
                <w:szCs w:val="24"/>
              </w:rPr>
            </w:pPr>
          </w:p>
        </w:tc>
        <w:tc>
          <w:tcPr>
            <w:tcW w:w="877" w:type="dxa"/>
            <w:vAlign w:val="center"/>
          </w:tcPr>
          <w:p w14:paraId="1093A20F" w14:textId="77777777" w:rsidR="006214F9" w:rsidRDefault="006214F9" w:rsidP="006214F9">
            <w:pPr>
              <w:snapToGrid w:val="0"/>
              <w:jc w:val="center"/>
              <w:rPr>
                <w:rFonts w:ascii="宋体" w:hAnsi="宋体"/>
                <w:kern w:val="0"/>
              </w:rPr>
            </w:pPr>
          </w:p>
        </w:tc>
      </w:tr>
      <w:tr w:rsidR="00DE3BE4" w14:paraId="4C492A56" w14:textId="77777777">
        <w:trPr>
          <w:trHeight w:val="388"/>
          <w:jc w:val="center"/>
        </w:trPr>
        <w:tc>
          <w:tcPr>
            <w:tcW w:w="828" w:type="dxa"/>
            <w:vMerge/>
            <w:vAlign w:val="center"/>
          </w:tcPr>
          <w:p w14:paraId="322C2328" w14:textId="77777777" w:rsidR="00DE3BE4" w:rsidRDefault="00DE3BE4">
            <w:pPr>
              <w:snapToGrid w:val="0"/>
              <w:jc w:val="center"/>
              <w:rPr>
                <w:rFonts w:ascii="宋体" w:hAnsi="宋体"/>
                <w:kern w:val="0"/>
              </w:rPr>
            </w:pPr>
          </w:p>
        </w:tc>
        <w:tc>
          <w:tcPr>
            <w:tcW w:w="1076" w:type="dxa"/>
            <w:vMerge/>
            <w:vAlign w:val="center"/>
          </w:tcPr>
          <w:p w14:paraId="624D8C39" w14:textId="77777777" w:rsidR="00DE3BE4" w:rsidRDefault="00DE3BE4">
            <w:pPr>
              <w:widowControl/>
              <w:snapToGrid w:val="0"/>
              <w:jc w:val="center"/>
              <w:rPr>
                <w:rFonts w:ascii="宋体" w:hAnsi="宋体"/>
                <w:kern w:val="0"/>
              </w:rPr>
            </w:pPr>
          </w:p>
        </w:tc>
        <w:tc>
          <w:tcPr>
            <w:tcW w:w="1247" w:type="dxa"/>
            <w:vAlign w:val="center"/>
          </w:tcPr>
          <w:p w14:paraId="5409469D" w14:textId="6F3E0994" w:rsidR="00DE3BE4" w:rsidRDefault="0099681C">
            <w:pPr>
              <w:widowControl/>
              <w:jc w:val="center"/>
              <w:textAlignment w:val="center"/>
              <w:rPr>
                <w:rFonts w:ascii="宋体" w:hAnsi="宋体"/>
                <w:kern w:val="0"/>
              </w:rPr>
            </w:pPr>
            <w:r>
              <w:rPr>
                <w:rFonts w:ascii="宋体" w:hAnsi="宋体" w:cs="宋体" w:hint="eastAsia"/>
                <w:color w:val="000000"/>
                <w:kern w:val="0"/>
                <w:sz w:val="24"/>
                <w:szCs w:val="24"/>
              </w:rPr>
              <w:t>成本指标</w:t>
            </w:r>
            <w:r w:rsidR="006214F9">
              <w:rPr>
                <w:rFonts w:ascii="宋体" w:hAnsi="宋体" w:cs="宋体" w:hint="eastAsia"/>
                <w:color w:val="000000"/>
                <w:kern w:val="0"/>
                <w:sz w:val="24"/>
                <w:szCs w:val="24"/>
              </w:rPr>
              <w:t>（</w:t>
            </w:r>
            <w:r w:rsidR="00143517">
              <w:rPr>
                <w:rFonts w:ascii="宋体" w:hAnsi="宋体" w:cs="宋体"/>
                <w:color w:val="000000"/>
                <w:kern w:val="0"/>
                <w:sz w:val="24"/>
                <w:szCs w:val="24"/>
              </w:rPr>
              <w:t>6</w:t>
            </w:r>
            <w:r w:rsidR="006214F9">
              <w:rPr>
                <w:rFonts w:ascii="宋体" w:hAnsi="宋体" w:cs="宋体" w:hint="eastAsia"/>
                <w:color w:val="000000"/>
                <w:kern w:val="0"/>
                <w:sz w:val="24"/>
                <w:szCs w:val="24"/>
              </w:rPr>
              <w:t>分）</w:t>
            </w:r>
          </w:p>
        </w:tc>
        <w:tc>
          <w:tcPr>
            <w:tcW w:w="2135" w:type="dxa"/>
            <w:gridSpan w:val="3"/>
            <w:vAlign w:val="center"/>
          </w:tcPr>
          <w:p w14:paraId="02E6E20F" w14:textId="245098C7"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合同</w:t>
            </w:r>
            <w:r w:rsidR="0006155B">
              <w:rPr>
                <w:rFonts w:ascii="宋体" w:hAnsi="宋体" w:cs="宋体" w:hint="eastAsia"/>
                <w:color w:val="000000"/>
                <w:kern w:val="0"/>
                <w:sz w:val="24"/>
                <w:szCs w:val="24"/>
              </w:rPr>
              <w:t>（</w:t>
            </w:r>
            <w:r w:rsidR="00657553">
              <w:rPr>
                <w:rFonts w:ascii="宋体" w:hAnsi="宋体" w:cs="宋体"/>
                <w:color w:val="000000"/>
                <w:kern w:val="0"/>
                <w:sz w:val="24"/>
                <w:szCs w:val="24"/>
              </w:rPr>
              <w:t>6</w:t>
            </w:r>
            <w:r w:rsidR="0006155B">
              <w:rPr>
                <w:rFonts w:ascii="宋体" w:hAnsi="宋体" w:cs="宋体" w:hint="eastAsia"/>
                <w:color w:val="000000"/>
                <w:kern w:val="0"/>
                <w:sz w:val="24"/>
                <w:szCs w:val="24"/>
              </w:rPr>
              <w:t>分）</w:t>
            </w:r>
          </w:p>
        </w:tc>
        <w:tc>
          <w:tcPr>
            <w:tcW w:w="1466" w:type="dxa"/>
            <w:vAlign w:val="center"/>
          </w:tcPr>
          <w:p w14:paraId="6E7B17F0" w14:textId="77777777"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319" w:type="dxa"/>
            <w:gridSpan w:val="2"/>
            <w:vAlign w:val="center"/>
          </w:tcPr>
          <w:p w14:paraId="03523EC4" w14:textId="77777777" w:rsidR="00DE3BE4" w:rsidRDefault="0099681C">
            <w:pPr>
              <w:widowControl/>
              <w:jc w:val="left"/>
              <w:textAlignment w:val="center"/>
              <w:rPr>
                <w:rFonts w:ascii="宋体" w:hAnsi="宋体"/>
                <w:kern w:val="0"/>
              </w:rPr>
            </w:pPr>
            <w:r>
              <w:rPr>
                <w:rFonts w:ascii="宋体" w:hAnsi="宋体" w:hint="eastAsia"/>
                <w:kern w:val="0"/>
              </w:rPr>
              <w:t>基本合格</w:t>
            </w:r>
          </w:p>
        </w:tc>
        <w:tc>
          <w:tcPr>
            <w:tcW w:w="877" w:type="dxa"/>
            <w:vAlign w:val="center"/>
          </w:tcPr>
          <w:p w14:paraId="053E90E4" w14:textId="77777777" w:rsidR="00DE3BE4" w:rsidRDefault="0099681C">
            <w:pPr>
              <w:widowControl/>
              <w:jc w:val="center"/>
              <w:textAlignment w:val="center"/>
              <w:rPr>
                <w:rFonts w:ascii="宋体" w:hAnsi="宋体"/>
                <w:kern w:val="0"/>
              </w:rPr>
            </w:pPr>
            <w:r>
              <w:rPr>
                <w:rFonts w:ascii="宋体" w:hAnsi="宋体" w:hint="eastAsia"/>
                <w:kern w:val="0"/>
              </w:rPr>
              <w:t>5</w:t>
            </w:r>
          </w:p>
        </w:tc>
      </w:tr>
      <w:tr w:rsidR="00DE3BE4" w14:paraId="32E701EE" w14:textId="77777777">
        <w:trPr>
          <w:trHeight w:val="1164"/>
          <w:jc w:val="center"/>
        </w:trPr>
        <w:tc>
          <w:tcPr>
            <w:tcW w:w="828" w:type="dxa"/>
            <w:vMerge/>
            <w:vAlign w:val="center"/>
          </w:tcPr>
          <w:p w14:paraId="2DE9F5DB" w14:textId="77777777" w:rsidR="00DE3BE4" w:rsidRDefault="00DE3BE4">
            <w:pPr>
              <w:widowControl/>
              <w:snapToGrid w:val="0"/>
              <w:jc w:val="center"/>
              <w:rPr>
                <w:rFonts w:ascii="宋体" w:hAnsi="宋体"/>
                <w:kern w:val="0"/>
              </w:rPr>
            </w:pPr>
          </w:p>
        </w:tc>
        <w:tc>
          <w:tcPr>
            <w:tcW w:w="1076" w:type="dxa"/>
            <w:vMerge w:val="restart"/>
            <w:vAlign w:val="center"/>
          </w:tcPr>
          <w:p w14:paraId="0389AE33" w14:textId="77777777" w:rsidR="00DE3BE4" w:rsidRDefault="0099681C">
            <w:pPr>
              <w:snapToGrid w:val="0"/>
              <w:jc w:val="center"/>
              <w:rPr>
                <w:rFonts w:ascii="宋体" w:hAnsi="宋体" w:cs="仿宋_GB2312"/>
                <w:kern w:val="0"/>
              </w:rPr>
            </w:pPr>
            <w:r>
              <w:rPr>
                <w:rFonts w:ascii="宋体" w:hAnsi="宋体" w:cs="仿宋_GB2312" w:hint="eastAsia"/>
                <w:kern w:val="0"/>
              </w:rPr>
              <w:t>效益指标</w:t>
            </w:r>
          </w:p>
          <w:p w14:paraId="53EC939F" w14:textId="77777777" w:rsidR="00DE3BE4" w:rsidRDefault="0099681C">
            <w:pPr>
              <w:snapToGrid w:val="0"/>
              <w:jc w:val="center"/>
              <w:rPr>
                <w:rFonts w:ascii="宋体" w:hAnsi="宋体" w:cs="仿宋_GB2312"/>
                <w:kern w:val="0"/>
              </w:rPr>
            </w:pPr>
            <w:r>
              <w:rPr>
                <w:rFonts w:ascii="宋体" w:hAnsi="宋体" w:cs="仿宋_GB2312" w:hint="eastAsia"/>
                <w:kern w:val="0"/>
              </w:rPr>
              <w:t>（20分）</w:t>
            </w:r>
          </w:p>
        </w:tc>
        <w:tc>
          <w:tcPr>
            <w:tcW w:w="1247" w:type="dxa"/>
            <w:vAlign w:val="center"/>
          </w:tcPr>
          <w:p w14:paraId="04428EF4" w14:textId="77777777" w:rsidR="0006155B" w:rsidRDefault="0099681C">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经济效益指标</w:t>
            </w:r>
          </w:p>
          <w:p w14:paraId="35E82456" w14:textId="5ABF9EF9" w:rsidR="00DE3BE4" w:rsidRDefault="0006155B">
            <w:pPr>
              <w:widowControl/>
              <w:jc w:val="center"/>
              <w:textAlignment w:val="center"/>
              <w:rPr>
                <w:rFonts w:ascii="宋体" w:hAnsi="宋体"/>
                <w:kern w:val="0"/>
              </w:rPr>
            </w:pPr>
            <w:r>
              <w:rPr>
                <w:rFonts w:ascii="宋体" w:hAnsi="宋体" w:cs="宋体" w:hint="eastAsia"/>
                <w:color w:val="000000"/>
                <w:kern w:val="0"/>
                <w:sz w:val="24"/>
                <w:szCs w:val="24"/>
              </w:rPr>
              <w:t>（1</w:t>
            </w:r>
            <w:r>
              <w:rPr>
                <w:rFonts w:ascii="宋体" w:hAnsi="宋体" w:cs="宋体"/>
                <w:color w:val="000000"/>
                <w:kern w:val="0"/>
                <w:sz w:val="24"/>
                <w:szCs w:val="24"/>
              </w:rPr>
              <w:t>0</w:t>
            </w:r>
            <w:r>
              <w:rPr>
                <w:rFonts w:ascii="宋体" w:hAnsi="宋体" w:cs="宋体" w:hint="eastAsia"/>
                <w:color w:val="000000"/>
                <w:kern w:val="0"/>
                <w:sz w:val="24"/>
                <w:szCs w:val="24"/>
              </w:rPr>
              <w:t>分）</w:t>
            </w:r>
          </w:p>
        </w:tc>
        <w:tc>
          <w:tcPr>
            <w:tcW w:w="2135" w:type="dxa"/>
            <w:gridSpan w:val="3"/>
            <w:vAlign w:val="center"/>
          </w:tcPr>
          <w:p w14:paraId="25C6CE76" w14:textId="2BBEEF55"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解决住房问题</w:t>
            </w:r>
            <w:r w:rsidR="0006155B">
              <w:rPr>
                <w:rFonts w:ascii="宋体" w:hAnsi="宋体" w:cs="宋体" w:hint="eastAsia"/>
                <w:color w:val="000000"/>
                <w:kern w:val="0"/>
                <w:sz w:val="24"/>
                <w:szCs w:val="24"/>
              </w:rPr>
              <w:t>（</w:t>
            </w:r>
            <w:r w:rsidR="0006155B">
              <w:rPr>
                <w:rFonts w:ascii="宋体" w:hAnsi="宋体" w:cs="宋体"/>
                <w:color w:val="000000"/>
                <w:kern w:val="0"/>
                <w:sz w:val="24"/>
                <w:szCs w:val="24"/>
              </w:rPr>
              <w:t>10</w:t>
            </w:r>
            <w:r w:rsidR="0006155B">
              <w:rPr>
                <w:rFonts w:ascii="宋体" w:hAnsi="宋体" w:cs="宋体" w:hint="eastAsia"/>
                <w:color w:val="000000"/>
                <w:kern w:val="0"/>
                <w:sz w:val="24"/>
                <w:szCs w:val="24"/>
              </w:rPr>
              <w:t>分）</w:t>
            </w:r>
          </w:p>
        </w:tc>
        <w:tc>
          <w:tcPr>
            <w:tcW w:w="1466" w:type="dxa"/>
            <w:vAlign w:val="center"/>
          </w:tcPr>
          <w:p w14:paraId="56EB48D3" w14:textId="77777777"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完成</w:t>
            </w:r>
          </w:p>
        </w:tc>
        <w:tc>
          <w:tcPr>
            <w:tcW w:w="1319" w:type="dxa"/>
            <w:gridSpan w:val="2"/>
            <w:vAlign w:val="center"/>
          </w:tcPr>
          <w:p w14:paraId="1B55BD31" w14:textId="77777777" w:rsidR="00DE3BE4" w:rsidRDefault="0099681C">
            <w:pPr>
              <w:widowControl/>
              <w:jc w:val="left"/>
              <w:textAlignment w:val="center"/>
              <w:rPr>
                <w:rFonts w:ascii="宋体" w:hAnsi="宋体"/>
                <w:kern w:val="0"/>
              </w:rPr>
            </w:pPr>
            <w:r>
              <w:rPr>
                <w:rFonts w:ascii="宋体" w:hAnsi="宋体" w:hint="eastAsia"/>
                <w:kern w:val="0"/>
              </w:rPr>
              <w:t>完成</w:t>
            </w:r>
          </w:p>
        </w:tc>
        <w:tc>
          <w:tcPr>
            <w:tcW w:w="877" w:type="dxa"/>
            <w:vAlign w:val="center"/>
          </w:tcPr>
          <w:p w14:paraId="4347C1EA" w14:textId="77777777" w:rsidR="00DE3BE4" w:rsidRDefault="0099681C">
            <w:pPr>
              <w:widowControl/>
              <w:jc w:val="center"/>
              <w:textAlignment w:val="center"/>
              <w:rPr>
                <w:rFonts w:ascii="宋体" w:hAnsi="宋体"/>
                <w:kern w:val="0"/>
              </w:rPr>
            </w:pPr>
            <w:r>
              <w:rPr>
                <w:rFonts w:ascii="宋体" w:hAnsi="宋体" w:hint="eastAsia"/>
                <w:kern w:val="0"/>
              </w:rPr>
              <w:t>10</w:t>
            </w:r>
          </w:p>
        </w:tc>
      </w:tr>
      <w:tr w:rsidR="00DE3BE4" w14:paraId="66A90970" w14:textId="77777777">
        <w:trPr>
          <w:trHeight w:val="752"/>
          <w:jc w:val="center"/>
        </w:trPr>
        <w:tc>
          <w:tcPr>
            <w:tcW w:w="828" w:type="dxa"/>
            <w:vMerge/>
            <w:vAlign w:val="center"/>
          </w:tcPr>
          <w:p w14:paraId="6341CBB8" w14:textId="77777777" w:rsidR="00DE3BE4" w:rsidRDefault="00DE3BE4">
            <w:pPr>
              <w:widowControl/>
              <w:snapToGrid w:val="0"/>
              <w:jc w:val="center"/>
              <w:rPr>
                <w:rFonts w:ascii="宋体" w:hAnsi="宋体"/>
                <w:kern w:val="0"/>
              </w:rPr>
            </w:pPr>
          </w:p>
        </w:tc>
        <w:tc>
          <w:tcPr>
            <w:tcW w:w="1076" w:type="dxa"/>
            <w:vMerge/>
            <w:vAlign w:val="center"/>
          </w:tcPr>
          <w:p w14:paraId="6E313DE3" w14:textId="77777777" w:rsidR="00DE3BE4" w:rsidRDefault="00DE3BE4">
            <w:pPr>
              <w:snapToGrid w:val="0"/>
              <w:jc w:val="center"/>
              <w:rPr>
                <w:rFonts w:ascii="宋体" w:hAnsi="宋体" w:cs="仿宋_GB2312"/>
                <w:kern w:val="0"/>
              </w:rPr>
            </w:pPr>
          </w:p>
        </w:tc>
        <w:tc>
          <w:tcPr>
            <w:tcW w:w="1247" w:type="dxa"/>
            <w:vAlign w:val="center"/>
          </w:tcPr>
          <w:p w14:paraId="48D34F19" w14:textId="77777777" w:rsidR="0006155B" w:rsidRDefault="0099681C">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社会效益指标</w:t>
            </w:r>
          </w:p>
          <w:p w14:paraId="72202AD1" w14:textId="0B975CE4" w:rsidR="00DE3BE4" w:rsidRDefault="0006155B">
            <w:pPr>
              <w:widowControl/>
              <w:jc w:val="center"/>
              <w:textAlignment w:val="center"/>
              <w:rPr>
                <w:rFonts w:ascii="宋体" w:hAnsi="宋体"/>
                <w:kern w:val="0"/>
              </w:rPr>
            </w:pPr>
            <w:r>
              <w:rPr>
                <w:rFonts w:ascii="宋体" w:hAnsi="宋体" w:cs="宋体" w:hint="eastAsia"/>
                <w:color w:val="000000"/>
                <w:kern w:val="0"/>
                <w:sz w:val="24"/>
                <w:szCs w:val="24"/>
              </w:rPr>
              <w:t>（5分）</w:t>
            </w:r>
          </w:p>
        </w:tc>
        <w:tc>
          <w:tcPr>
            <w:tcW w:w="2135" w:type="dxa"/>
            <w:gridSpan w:val="3"/>
            <w:vAlign w:val="center"/>
          </w:tcPr>
          <w:p w14:paraId="57178FC8" w14:textId="2F0E3EDD"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推动慈惠街集镇建设，优化慈惠的市容市貌</w:t>
            </w:r>
            <w:r w:rsidR="0006155B">
              <w:rPr>
                <w:rFonts w:ascii="宋体" w:hAnsi="宋体" w:cs="宋体" w:hint="eastAsia"/>
                <w:color w:val="000000"/>
                <w:kern w:val="0"/>
                <w:sz w:val="24"/>
                <w:szCs w:val="24"/>
              </w:rPr>
              <w:t>（</w:t>
            </w:r>
            <w:r w:rsidR="0006155B">
              <w:rPr>
                <w:rFonts w:ascii="宋体" w:hAnsi="宋体" w:cs="宋体"/>
                <w:color w:val="000000"/>
                <w:kern w:val="0"/>
                <w:sz w:val="24"/>
                <w:szCs w:val="24"/>
              </w:rPr>
              <w:t>5</w:t>
            </w:r>
            <w:r w:rsidR="0006155B">
              <w:rPr>
                <w:rFonts w:ascii="宋体" w:hAnsi="宋体" w:cs="宋体" w:hint="eastAsia"/>
                <w:color w:val="000000"/>
                <w:kern w:val="0"/>
                <w:sz w:val="24"/>
                <w:szCs w:val="24"/>
              </w:rPr>
              <w:t>分）</w:t>
            </w:r>
          </w:p>
        </w:tc>
        <w:tc>
          <w:tcPr>
            <w:tcW w:w="1466" w:type="dxa"/>
            <w:vAlign w:val="center"/>
          </w:tcPr>
          <w:p w14:paraId="3DF3CF3D" w14:textId="77777777"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完成</w:t>
            </w:r>
          </w:p>
        </w:tc>
        <w:tc>
          <w:tcPr>
            <w:tcW w:w="1319" w:type="dxa"/>
            <w:gridSpan w:val="2"/>
            <w:vAlign w:val="center"/>
          </w:tcPr>
          <w:p w14:paraId="4D6219FF" w14:textId="77777777" w:rsidR="00DE3BE4" w:rsidRDefault="0099681C">
            <w:pPr>
              <w:widowControl/>
              <w:jc w:val="left"/>
              <w:textAlignment w:val="center"/>
              <w:rPr>
                <w:rFonts w:ascii="宋体" w:hAnsi="宋体"/>
                <w:kern w:val="0"/>
              </w:rPr>
            </w:pPr>
            <w:r>
              <w:rPr>
                <w:rFonts w:ascii="宋体" w:hAnsi="宋体" w:hint="eastAsia"/>
                <w:kern w:val="0"/>
              </w:rPr>
              <w:t>基本完成</w:t>
            </w:r>
          </w:p>
        </w:tc>
        <w:tc>
          <w:tcPr>
            <w:tcW w:w="877" w:type="dxa"/>
            <w:vAlign w:val="center"/>
          </w:tcPr>
          <w:p w14:paraId="478C2660" w14:textId="77777777" w:rsidR="00DE3BE4" w:rsidRDefault="0099681C">
            <w:pPr>
              <w:widowControl/>
              <w:jc w:val="center"/>
              <w:textAlignment w:val="center"/>
              <w:rPr>
                <w:rFonts w:ascii="宋体" w:hAnsi="宋体"/>
                <w:kern w:val="0"/>
              </w:rPr>
            </w:pPr>
            <w:r>
              <w:rPr>
                <w:rFonts w:ascii="宋体" w:hAnsi="宋体" w:hint="eastAsia"/>
                <w:kern w:val="0"/>
              </w:rPr>
              <w:t>3</w:t>
            </w:r>
          </w:p>
        </w:tc>
      </w:tr>
      <w:tr w:rsidR="00DE3BE4" w14:paraId="6A7C5E30" w14:textId="77777777">
        <w:trPr>
          <w:trHeight w:val="767"/>
          <w:jc w:val="center"/>
        </w:trPr>
        <w:tc>
          <w:tcPr>
            <w:tcW w:w="828" w:type="dxa"/>
            <w:vMerge/>
            <w:vAlign w:val="center"/>
          </w:tcPr>
          <w:p w14:paraId="7DDC0259" w14:textId="77777777" w:rsidR="00DE3BE4" w:rsidRDefault="00DE3BE4">
            <w:pPr>
              <w:widowControl/>
              <w:snapToGrid w:val="0"/>
              <w:jc w:val="center"/>
              <w:rPr>
                <w:rFonts w:ascii="宋体" w:hAnsi="宋体"/>
                <w:kern w:val="0"/>
              </w:rPr>
            </w:pPr>
          </w:p>
        </w:tc>
        <w:tc>
          <w:tcPr>
            <w:tcW w:w="1076" w:type="dxa"/>
            <w:vMerge/>
            <w:vAlign w:val="center"/>
          </w:tcPr>
          <w:p w14:paraId="7C53096A" w14:textId="77777777" w:rsidR="00DE3BE4" w:rsidRDefault="00DE3BE4">
            <w:pPr>
              <w:snapToGrid w:val="0"/>
              <w:jc w:val="center"/>
              <w:rPr>
                <w:rFonts w:ascii="宋体" w:hAnsi="宋体" w:cs="仿宋_GB2312"/>
                <w:kern w:val="0"/>
              </w:rPr>
            </w:pPr>
          </w:p>
        </w:tc>
        <w:tc>
          <w:tcPr>
            <w:tcW w:w="1247" w:type="dxa"/>
            <w:vAlign w:val="center"/>
          </w:tcPr>
          <w:p w14:paraId="76BF75B7" w14:textId="77777777" w:rsidR="0006155B" w:rsidRDefault="0099681C">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可持续影响指标</w:t>
            </w:r>
          </w:p>
          <w:p w14:paraId="189D15BB" w14:textId="7FD703F3" w:rsidR="00DE3BE4" w:rsidRDefault="0006155B">
            <w:pPr>
              <w:widowControl/>
              <w:jc w:val="center"/>
              <w:textAlignment w:val="center"/>
              <w:rPr>
                <w:rFonts w:ascii="宋体" w:hAnsi="宋体"/>
                <w:kern w:val="0"/>
              </w:rPr>
            </w:pPr>
            <w:r>
              <w:rPr>
                <w:rFonts w:ascii="宋体" w:hAnsi="宋体" w:cs="宋体" w:hint="eastAsia"/>
                <w:color w:val="000000"/>
                <w:kern w:val="0"/>
                <w:sz w:val="24"/>
                <w:szCs w:val="24"/>
              </w:rPr>
              <w:t>（5分）</w:t>
            </w:r>
          </w:p>
        </w:tc>
        <w:tc>
          <w:tcPr>
            <w:tcW w:w="2135" w:type="dxa"/>
            <w:gridSpan w:val="3"/>
            <w:vAlign w:val="center"/>
          </w:tcPr>
          <w:p w14:paraId="5D5761E7" w14:textId="11D51C2E"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推动可持续发展</w:t>
            </w:r>
            <w:r w:rsidR="0006155B">
              <w:rPr>
                <w:rFonts w:ascii="宋体" w:hAnsi="宋体" w:cs="宋体" w:hint="eastAsia"/>
                <w:color w:val="000000"/>
                <w:kern w:val="0"/>
                <w:sz w:val="24"/>
                <w:szCs w:val="24"/>
              </w:rPr>
              <w:t>（5分）</w:t>
            </w:r>
          </w:p>
        </w:tc>
        <w:tc>
          <w:tcPr>
            <w:tcW w:w="1466" w:type="dxa"/>
            <w:vAlign w:val="center"/>
          </w:tcPr>
          <w:p w14:paraId="7C53B2E1" w14:textId="77777777"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完成</w:t>
            </w:r>
          </w:p>
        </w:tc>
        <w:tc>
          <w:tcPr>
            <w:tcW w:w="1319" w:type="dxa"/>
            <w:gridSpan w:val="2"/>
            <w:vAlign w:val="center"/>
          </w:tcPr>
          <w:p w14:paraId="32026B62" w14:textId="77777777" w:rsidR="00DE3BE4" w:rsidRDefault="0099681C">
            <w:pPr>
              <w:widowControl/>
              <w:jc w:val="left"/>
              <w:textAlignment w:val="center"/>
              <w:rPr>
                <w:rFonts w:ascii="宋体" w:hAnsi="宋体"/>
                <w:kern w:val="0"/>
              </w:rPr>
            </w:pPr>
            <w:r>
              <w:rPr>
                <w:rFonts w:ascii="宋体" w:hAnsi="宋体" w:hint="eastAsia"/>
                <w:kern w:val="0"/>
              </w:rPr>
              <w:t>基本完成</w:t>
            </w:r>
          </w:p>
        </w:tc>
        <w:tc>
          <w:tcPr>
            <w:tcW w:w="877" w:type="dxa"/>
            <w:vAlign w:val="center"/>
          </w:tcPr>
          <w:p w14:paraId="21DE5C01" w14:textId="77777777" w:rsidR="00DE3BE4" w:rsidRDefault="0099681C">
            <w:pPr>
              <w:widowControl/>
              <w:jc w:val="center"/>
              <w:textAlignment w:val="center"/>
              <w:rPr>
                <w:rFonts w:ascii="宋体" w:hAnsi="宋体"/>
                <w:kern w:val="0"/>
              </w:rPr>
            </w:pPr>
            <w:r>
              <w:rPr>
                <w:rFonts w:ascii="宋体" w:hAnsi="宋体" w:hint="eastAsia"/>
                <w:kern w:val="0"/>
              </w:rPr>
              <w:t>3</w:t>
            </w:r>
          </w:p>
        </w:tc>
      </w:tr>
      <w:tr w:rsidR="00DE3BE4" w14:paraId="67D3C42B" w14:textId="77777777">
        <w:trPr>
          <w:trHeight w:val="567"/>
          <w:jc w:val="center"/>
        </w:trPr>
        <w:tc>
          <w:tcPr>
            <w:tcW w:w="828" w:type="dxa"/>
            <w:vMerge/>
            <w:vAlign w:val="center"/>
          </w:tcPr>
          <w:p w14:paraId="403650BF" w14:textId="77777777" w:rsidR="00DE3BE4" w:rsidRDefault="00DE3BE4">
            <w:pPr>
              <w:widowControl/>
              <w:snapToGrid w:val="0"/>
              <w:jc w:val="center"/>
              <w:rPr>
                <w:rFonts w:ascii="宋体" w:hAnsi="宋体"/>
                <w:kern w:val="0"/>
              </w:rPr>
            </w:pPr>
          </w:p>
        </w:tc>
        <w:tc>
          <w:tcPr>
            <w:tcW w:w="1076" w:type="dxa"/>
            <w:vAlign w:val="center"/>
          </w:tcPr>
          <w:p w14:paraId="7EC48C25" w14:textId="77777777" w:rsidR="00DE3BE4" w:rsidRDefault="0099681C">
            <w:pPr>
              <w:widowControl/>
              <w:snapToGrid w:val="0"/>
              <w:jc w:val="center"/>
              <w:rPr>
                <w:rFonts w:ascii="宋体" w:hAnsi="宋体"/>
                <w:kern w:val="0"/>
              </w:rPr>
            </w:pPr>
            <w:r>
              <w:rPr>
                <w:rFonts w:ascii="宋体" w:hAnsi="宋体" w:hint="eastAsia"/>
                <w:kern w:val="0"/>
              </w:rPr>
              <w:t>满意度</w:t>
            </w:r>
          </w:p>
          <w:p w14:paraId="554162B3" w14:textId="77777777" w:rsidR="00DE3BE4" w:rsidRDefault="0099681C">
            <w:pPr>
              <w:widowControl/>
              <w:snapToGrid w:val="0"/>
              <w:jc w:val="center"/>
              <w:rPr>
                <w:rFonts w:ascii="宋体" w:hAnsi="宋体"/>
                <w:kern w:val="0"/>
              </w:rPr>
            </w:pPr>
            <w:r>
              <w:rPr>
                <w:rFonts w:ascii="宋体" w:hAnsi="宋体" w:hint="eastAsia"/>
                <w:kern w:val="0"/>
              </w:rPr>
              <w:t>指标</w:t>
            </w:r>
          </w:p>
          <w:p w14:paraId="48743F39" w14:textId="77777777" w:rsidR="00DE3BE4" w:rsidRDefault="0099681C">
            <w:pPr>
              <w:widowControl/>
              <w:snapToGrid w:val="0"/>
              <w:jc w:val="center"/>
              <w:rPr>
                <w:rFonts w:ascii="宋体" w:hAnsi="宋体"/>
                <w:kern w:val="0"/>
              </w:rPr>
            </w:pPr>
            <w:r>
              <w:rPr>
                <w:rFonts w:ascii="宋体" w:hAnsi="宋体" w:hint="eastAsia"/>
                <w:kern w:val="0"/>
              </w:rPr>
              <w:lastRenderedPageBreak/>
              <w:t>（20分）</w:t>
            </w:r>
          </w:p>
        </w:tc>
        <w:tc>
          <w:tcPr>
            <w:tcW w:w="1247" w:type="dxa"/>
            <w:vAlign w:val="center"/>
          </w:tcPr>
          <w:p w14:paraId="2EAA5183" w14:textId="4295AC67" w:rsidR="00DE3BE4" w:rsidRDefault="0099681C">
            <w:pPr>
              <w:widowControl/>
              <w:jc w:val="center"/>
              <w:textAlignment w:val="center"/>
              <w:rPr>
                <w:rFonts w:ascii="宋体" w:hAnsi="宋体" w:cs="仿宋_GB2312"/>
                <w:kern w:val="0"/>
              </w:rPr>
            </w:pPr>
            <w:r>
              <w:rPr>
                <w:rFonts w:ascii="宋体" w:hAnsi="宋体" w:cs="宋体" w:hint="eastAsia"/>
                <w:color w:val="000000"/>
                <w:kern w:val="0"/>
                <w:sz w:val="24"/>
                <w:szCs w:val="24"/>
              </w:rPr>
              <w:lastRenderedPageBreak/>
              <w:t>服务对象</w:t>
            </w:r>
            <w:r>
              <w:rPr>
                <w:rFonts w:ascii="宋体" w:hAnsi="宋体" w:cs="宋体" w:hint="eastAsia"/>
                <w:color w:val="000000"/>
                <w:kern w:val="0"/>
                <w:sz w:val="24"/>
                <w:szCs w:val="24"/>
              </w:rPr>
              <w:br/>
              <w:t>满意度指</w:t>
            </w:r>
            <w:r>
              <w:rPr>
                <w:rFonts w:ascii="宋体" w:hAnsi="宋体" w:cs="宋体" w:hint="eastAsia"/>
                <w:color w:val="000000"/>
                <w:kern w:val="0"/>
                <w:sz w:val="24"/>
                <w:szCs w:val="24"/>
              </w:rPr>
              <w:lastRenderedPageBreak/>
              <w:t>标</w:t>
            </w:r>
            <w:r w:rsidR="0006155B">
              <w:rPr>
                <w:rFonts w:ascii="宋体" w:hAnsi="宋体" w:cs="宋体" w:hint="eastAsia"/>
                <w:color w:val="000000"/>
                <w:kern w:val="0"/>
                <w:sz w:val="24"/>
                <w:szCs w:val="24"/>
              </w:rPr>
              <w:t>（2</w:t>
            </w:r>
            <w:r w:rsidR="0006155B">
              <w:rPr>
                <w:rFonts w:ascii="宋体" w:hAnsi="宋体" w:cs="宋体"/>
                <w:color w:val="000000"/>
                <w:kern w:val="0"/>
                <w:sz w:val="24"/>
                <w:szCs w:val="24"/>
              </w:rPr>
              <w:t>0</w:t>
            </w:r>
            <w:r w:rsidR="0006155B">
              <w:rPr>
                <w:rFonts w:ascii="宋体" w:hAnsi="宋体" w:cs="宋体" w:hint="eastAsia"/>
                <w:color w:val="000000"/>
                <w:kern w:val="0"/>
                <w:sz w:val="24"/>
                <w:szCs w:val="24"/>
              </w:rPr>
              <w:t>分）</w:t>
            </w:r>
          </w:p>
        </w:tc>
        <w:tc>
          <w:tcPr>
            <w:tcW w:w="2135" w:type="dxa"/>
            <w:gridSpan w:val="3"/>
            <w:vAlign w:val="center"/>
          </w:tcPr>
          <w:p w14:paraId="5705E654" w14:textId="77777777"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lastRenderedPageBreak/>
              <w:t>解决住房问题</w:t>
            </w:r>
          </w:p>
        </w:tc>
        <w:tc>
          <w:tcPr>
            <w:tcW w:w="1466" w:type="dxa"/>
            <w:vAlign w:val="center"/>
          </w:tcPr>
          <w:p w14:paraId="18621942" w14:textId="77777777" w:rsidR="00DE3BE4" w:rsidRDefault="0099681C">
            <w:pPr>
              <w:widowControl/>
              <w:jc w:val="left"/>
              <w:textAlignment w:val="center"/>
              <w:rPr>
                <w:rFonts w:ascii="宋体" w:hAnsi="宋体"/>
                <w:kern w:val="0"/>
              </w:rPr>
            </w:pPr>
            <w:r>
              <w:rPr>
                <w:rFonts w:ascii="宋体" w:hAnsi="宋体" w:cs="宋体" w:hint="eastAsia"/>
                <w:color w:val="000000"/>
                <w:kern w:val="0"/>
                <w:sz w:val="24"/>
                <w:szCs w:val="24"/>
              </w:rPr>
              <w:t>完成</w:t>
            </w:r>
          </w:p>
        </w:tc>
        <w:tc>
          <w:tcPr>
            <w:tcW w:w="1319" w:type="dxa"/>
            <w:gridSpan w:val="2"/>
            <w:vAlign w:val="center"/>
          </w:tcPr>
          <w:p w14:paraId="066FAC4E" w14:textId="77777777" w:rsidR="00DE3BE4" w:rsidRDefault="0099681C">
            <w:pPr>
              <w:widowControl/>
              <w:jc w:val="left"/>
              <w:textAlignment w:val="center"/>
              <w:rPr>
                <w:rFonts w:ascii="宋体" w:hAnsi="宋体"/>
                <w:kern w:val="0"/>
              </w:rPr>
            </w:pPr>
            <w:r>
              <w:rPr>
                <w:rFonts w:ascii="宋体" w:hAnsi="宋体" w:hint="eastAsia"/>
                <w:kern w:val="0"/>
              </w:rPr>
              <w:t>完成</w:t>
            </w:r>
          </w:p>
        </w:tc>
        <w:tc>
          <w:tcPr>
            <w:tcW w:w="877" w:type="dxa"/>
            <w:vAlign w:val="center"/>
          </w:tcPr>
          <w:p w14:paraId="0531F013" w14:textId="77777777" w:rsidR="00DE3BE4" w:rsidRDefault="0099681C">
            <w:pPr>
              <w:widowControl/>
              <w:jc w:val="center"/>
              <w:textAlignment w:val="center"/>
              <w:rPr>
                <w:rFonts w:ascii="宋体" w:hAnsi="宋体"/>
                <w:kern w:val="0"/>
              </w:rPr>
            </w:pPr>
            <w:r>
              <w:rPr>
                <w:rFonts w:ascii="宋体" w:hAnsi="宋体" w:hint="eastAsia"/>
                <w:kern w:val="0"/>
              </w:rPr>
              <w:t>20</w:t>
            </w:r>
          </w:p>
        </w:tc>
      </w:tr>
      <w:tr w:rsidR="00DE3BE4" w14:paraId="6F6F4694" w14:textId="77777777">
        <w:trPr>
          <w:trHeight w:val="567"/>
          <w:jc w:val="center"/>
        </w:trPr>
        <w:tc>
          <w:tcPr>
            <w:tcW w:w="828" w:type="dxa"/>
            <w:vAlign w:val="center"/>
          </w:tcPr>
          <w:p w14:paraId="42199976" w14:textId="77777777" w:rsidR="00DE3BE4" w:rsidRDefault="0099681C">
            <w:pPr>
              <w:widowControl/>
              <w:snapToGrid w:val="0"/>
              <w:jc w:val="center"/>
              <w:rPr>
                <w:rFonts w:ascii="宋体" w:hAnsi="宋体"/>
                <w:kern w:val="0"/>
              </w:rPr>
            </w:pPr>
            <w:r>
              <w:rPr>
                <w:rFonts w:ascii="宋体" w:hAnsi="宋体" w:cs="仿宋_GB2312" w:hint="eastAsia"/>
                <w:kern w:val="0"/>
              </w:rPr>
              <w:t>总分</w:t>
            </w:r>
          </w:p>
        </w:tc>
        <w:tc>
          <w:tcPr>
            <w:tcW w:w="8120" w:type="dxa"/>
            <w:gridSpan w:val="9"/>
            <w:vAlign w:val="center"/>
          </w:tcPr>
          <w:p w14:paraId="6B2116A9" w14:textId="1689109A" w:rsidR="00DE3BE4" w:rsidRDefault="00FF7643">
            <w:pPr>
              <w:widowControl/>
              <w:snapToGrid w:val="0"/>
              <w:jc w:val="center"/>
              <w:rPr>
                <w:rFonts w:ascii="宋体" w:hAnsi="宋体"/>
                <w:kern w:val="0"/>
              </w:rPr>
            </w:pPr>
            <w:r>
              <w:rPr>
                <w:rFonts w:ascii="宋体" w:hAnsi="宋体"/>
                <w:kern w:val="0"/>
              </w:rPr>
              <w:t>8</w:t>
            </w:r>
            <w:r w:rsidR="00FC2C50">
              <w:rPr>
                <w:rFonts w:ascii="宋体" w:hAnsi="宋体"/>
                <w:kern w:val="0"/>
              </w:rPr>
              <w:t>7</w:t>
            </w:r>
          </w:p>
        </w:tc>
      </w:tr>
      <w:tr w:rsidR="00DE3BE4" w14:paraId="06E8C09C" w14:textId="77777777" w:rsidTr="005171B6">
        <w:trPr>
          <w:trHeight w:val="2577"/>
          <w:jc w:val="center"/>
        </w:trPr>
        <w:tc>
          <w:tcPr>
            <w:tcW w:w="1904" w:type="dxa"/>
            <w:gridSpan w:val="2"/>
            <w:vAlign w:val="center"/>
          </w:tcPr>
          <w:p w14:paraId="1AF39F44" w14:textId="77777777" w:rsidR="00DE3BE4" w:rsidRDefault="0099681C">
            <w:pPr>
              <w:widowControl/>
              <w:jc w:val="center"/>
              <w:rPr>
                <w:rFonts w:ascii="宋体" w:hAnsi="宋体"/>
                <w:kern w:val="0"/>
              </w:rPr>
            </w:pPr>
            <w:r>
              <w:rPr>
                <w:rFonts w:ascii="宋体" w:hAnsi="宋体" w:cs="仿宋_GB2312" w:hint="eastAsia"/>
                <w:kern w:val="0"/>
              </w:rPr>
              <w:t>偏差大或</w:t>
            </w:r>
          </w:p>
          <w:p w14:paraId="0F31C527" w14:textId="77777777" w:rsidR="00DE3BE4" w:rsidRDefault="0099681C">
            <w:pPr>
              <w:widowControl/>
              <w:jc w:val="center"/>
              <w:rPr>
                <w:rFonts w:ascii="宋体" w:hAnsi="宋体"/>
                <w:kern w:val="0"/>
              </w:rPr>
            </w:pPr>
            <w:r>
              <w:rPr>
                <w:rFonts w:ascii="宋体" w:hAnsi="宋体" w:cs="仿宋_GB2312" w:hint="eastAsia"/>
                <w:kern w:val="0"/>
              </w:rPr>
              <w:t>目标未完成</w:t>
            </w:r>
          </w:p>
          <w:p w14:paraId="03652DA8" w14:textId="77777777" w:rsidR="00DE3BE4" w:rsidRDefault="0099681C">
            <w:pPr>
              <w:widowControl/>
              <w:jc w:val="center"/>
              <w:rPr>
                <w:rFonts w:ascii="宋体" w:hAnsi="宋体"/>
                <w:kern w:val="0"/>
              </w:rPr>
            </w:pPr>
            <w:r>
              <w:rPr>
                <w:rFonts w:ascii="宋体" w:hAnsi="宋体" w:cs="仿宋_GB2312" w:hint="eastAsia"/>
                <w:kern w:val="0"/>
              </w:rPr>
              <w:t>原因分析</w:t>
            </w:r>
          </w:p>
        </w:tc>
        <w:tc>
          <w:tcPr>
            <w:tcW w:w="7044" w:type="dxa"/>
            <w:gridSpan w:val="8"/>
            <w:vAlign w:val="center"/>
          </w:tcPr>
          <w:p w14:paraId="5B953A41" w14:textId="77777777" w:rsidR="00DE3BE4" w:rsidRDefault="00DE3BE4">
            <w:pPr>
              <w:widowControl/>
              <w:jc w:val="left"/>
              <w:rPr>
                <w:rFonts w:ascii="宋体" w:hAnsi="宋体"/>
                <w:kern w:val="0"/>
              </w:rPr>
            </w:pPr>
          </w:p>
        </w:tc>
      </w:tr>
      <w:tr w:rsidR="00DE3BE4" w14:paraId="2918476C" w14:textId="77777777" w:rsidTr="005171B6">
        <w:trPr>
          <w:trHeight w:val="2826"/>
          <w:jc w:val="center"/>
        </w:trPr>
        <w:tc>
          <w:tcPr>
            <w:tcW w:w="1904" w:type="dxa"/>
            <w:gridSpan w:val="2"/>
            <w:vAlign w:val="center"/>
          </w:tcPr>
          <w:p w14:paraId="2A31D0DA" w14:textId="77777777" w:rsidR="00DE3BE4" w:rsidRDefault="0099681C">
            <w:pPr>
              <w:widowControl/>
              <w:jc w:val="center"/>
              <w:rPr>
                <w:rFonts w:ascii="宋体" w:hAnsi="宋体"/>
                <w:kern w:val="0"/>
              </w:rPr>
            </w:pPr>
            <w:r>
              <w:rPr>
                <w:rFonts w:ascii="宋体" w:hAnsi="宋体" w:cs="仿宋_GB2312" w:hint="eastAsia"/>
                <w:kern w:val="0"/>
              </w:rPr>
              <w:t>改进措施及</w:t>
            </w:r>
          </w:p>
          <w:p w14:paraId="54260D2A" w14:textId="77777777" w:rsidR="00DE3BE4" w:rsidRDefault="0099681C">
            <w:pPr>
              <w:widowControl/>
              <w:jc w:val="center"/>
              <w:rPr>
                <w:rFonts w:ascii="宋体" w:hAnsi="宋体"/>
                <w:kern w:val="0"/>
              </w:rPr>
            </w:pPr>
            <w:r>
              <w:rPr>
                <w:rFonts w:ascii="宋体" w:hAnsi="宋体" w:cs="仿宋_GB2312" w:hint="eastAsia"/>
                <w:kern w:val="0"/>
              </w:rPr>
              <w:t>结果应用方案</w:t>
            </w:r>
          </w:p>
        </w:tc>
        <w:tc>
          <w:tcPr>
            <w:tcW w:w="7044" w:type="dxa"/>
            <w:gridSpan w:val="8"/>
            <w:vAlign w:val="center"/>
          </w:tcPr>
          <w:p w14:paraId="52D3F985" w14:textId="77777777" w:rsidR="00DE3BE4" w:rsidRDefault="0099681C">
            <w:pPr>
              <w:widowControl/>
              <w:ind w:firstLineChars="200" w:firstLine="420"/>
              <w:jc w:val="left"/>
              <w:rPr>
                <w:rFonts w:ascii="宋体" w:hAnsi="宋体"/>
                <w:kern w:val="0"/>
              </w:rPr>
            </w:pPr>
            <w:r>
              <w:rPr>
                <w:rFonts w:ascii="宋体" w:hAnsi="宋体" w:hint="eastAsia"/>
                <w:kern w:val="0"/>
              </w:rPr>
              <w:t>加强绩效管理意识，提高预算编制水平，合理编制项目涉及到的绩效目标值。多于财务部门沟通交流，严格遵守财务规章制度。</w:t>
            </w:r>
          </w:p>
        </w:tc>
      </w:tr>
      <w:tr w:rsidR="00DE3BE4" w14:paraId="14DCC191" w14:textId="77777777">
        <w:trPr>
          <w:trHeight w:val="1712"/>
          <w:jc w:val="center"/>
        </w:trPr>
        <w:tc>
          <w:tcPr>
            <w:tcW w:w="1904" w:type="dxa"/>
            <w:gridSpan w:val="2"/>
            <w:vAlign w:val="center"/>
          </w:tcPr>
          <w:p w14:paraId="2378C77D" w14:textId="77777777" w:rsidR="00DE3BE4" w:rsidRDefault="0099681C">
            <w:pPr>
              <w:widowControl/>
              <w:jc w:val="center"/>
              <w:rPr>
                <w:rFonts w:ascii="宋体" w:hAnsi="宋体" w:cs="仿宋_GB2312"/>
                <w:kern w:val="0"/>
              </w:rPr>
            </w:pPr>
            <w:r>
              <w:rPr>
                <w:rFonts w:ascii="宋体" w:hAnsi="宋体" w:cs="仿宋_GB2312" w:hint="eastAsia"/>
                <w:kern w:val="0"/>
              </w:rPr>
              <w:t>单位主要负责人</w:t>
            </w:r>
          </w:p>
          <w:p w14:paraId="6B89C44C" w14:textId="77777777" w:rsidR="00DE3BE4" w:rsidRDefault="0099681C">
            <w:pPr>
              <w:widowControl/>
              <w:jc w:val="center"/>
              <w:rPr>
                <w:rFonts w:ascii="宋体" w:hAnsi="宋体" w:cs="仿宋_GB2312"/>
                <w:kern w:val="0"/>
              </w:rPr>
            </w:pPr>
            <w:r>
              <w:rPr>
                <w:rFonts w:ascii="宋体" w:hAnsi="宋体" w:cs="仿宋_GB2312" w:hint="eastAsia"/>
                <w:kern w:val="0"/>
              </w:rPr>
              <w:t>签批意见</w:t>
            </w:r>
          </w:p>
        </w:tc>
        <w:tc>
          <w:tcPr>
            <w:tcW w:w="7044" w:type="dxa"/>
            <w:gridSpan w:val="8"/>
            <w:vAlign w:val="center"/>
          </w:tcPr>
          <w:p w14:paraId="1F3C992A" w14:textId="77777777" w:rsidR="00DE3BE4" w:rsidRDefault="00DE3BE4">
            <w:pPr>
              <w:widowControl/>
              <w:jc w:val="left"/>
              <w:rPr>
                <w:rFonts w:ascii="宋体" w:hAnsi="宋体"/>
                <w:kern w:val="0"/>
              </w:rPr>
            </w:pPr>
          </w:p>
          <w:p w14:paraId="72CC95FB" w14:textId="77777777" w:rsidR="00DE3BE4" w:rsidRDefault="00DE3BE4">
            <w:pPr>
              <w:widowControl/>
              <w:jc w:val="left"/>
              <w:rPr>
                <w:rFonts w:ascii="宋体" w:hAnsi="宋体"/>
                <w:kern w:val="0"/>
              </w:rPr>
            </w:pPr>
          </w:p>
          <w:p w14:paraId="2DA2A117" w14:textId="77777777" w:rsidR="00DE3BE4" w:rsidRDefault="00DE3BE4">
            <w:pPr>
              <w:widowControl/>
              <w:jc w:val="left"/>
              <w:rPr>
                <w:rFonts w:ascii="宋体" w:hAnsi="宋体"/>
                <w:kern w:val="0"/>
              </w:rPr>
            </w:pPr>
          </w:p>
          <w:p w14:paraId="530AC034" w14:textId="77777777" w:rsidR="00DE3BE4" w:rsidRDefault="00DE3BE4">
            <w:pPr>
              <w:widowControl/>
              <w:jc w:val="left"/>
              <w:rPr>
                <w:rFonts w:ascii="宋体" w:hAnsi="宋体"/>
                <w:kern w:val="0"/>
              </w:rPr>
            </w:pPr>
          </w:p>
          <w:p w14:paraId="5E7C645A" w14:textId="77777777" w:rsidR="00DE3BE4" w:rsidRDefault="00DE3BE4">
            <w:pPr>
              <w:widowControl/>
              <w:jc w:val="left"/>
              <w:rPr>
                <w:rFonts w:ascii="宋体" w:hAnsi="宋体"/>
                <w:kern w:val="0"/>
              </w:rPr>
            </w:pPr>
          </w:p>
          <w:p w14:paraId="6522CC40" w14:textId="77777777" w:rsidR="00DE3BE4" w:rsidRDefault="00DE3BE4">
            <w:pPr>
              <w:widowControl/>
              <w:jc w:val="left"/>
              <w:rPr>
                <w:rFonts w:ascii="宋体" w:hAnsi="宋体"/>
                <w:kern w:val="0"/>
              </w:rPr>
            </w:pPr>
          </w:p>
          <w:p w14:paraId="0302A140" w14:textId="77777777" w:rsidR="00DE3BE4" w:rsidRDefault="00DE3BE4">
            <w:pPr>
              <w:widowControl/>
              <w:jc w:val="left"/>
              <w:rPr>
                <w:rFonts w:ascii="宋体" w:hAnsi="宋体"/>
                <w:kern w:val="0"/>
              </w:rPr>
            </w:pPr>
          </w:p>
          <w:p w14:paraId="16F0BA3E" w14:textId="77777777" w:rsidR="00DE3BE4" w:rsidRDefault="0099681C">
            <w:pPr>
              <w:widowControl/>
              <w:ind w:firstLineChars="2000" w:firstLine="4200"/>
              <w:jc w:val="left"/>
              <w:rPr>
                <w:rFonts w:ascii="宋体" w:hAnsi="宋体"/>
                <w:kern w:val="0"/>
              </w:rPr>
            </w:pPr>
            <w:r>
              <w:rPr>
                <w:rFonts w:ascii="宋体" w:hAnsi="宋体" w:hint="eastAsia"/>
                <w:kern w:val="0"/>
              </w:rPr>
              <w:t xml:space="preserve">签名：               </w:t>
            </w:r>
          </w:p>
          <w:p w14:paraId="2C259386" w14:textId="77777777" w:rsidR="00DE3BE4" w:rsidRDefault="00DE3BE4">
            <w:pPr>
              <w:widowControl/>
              <w:ind w:firstLineChars="1000" w:firstLine="2100"/>
              <w:jc w:val="left"/>
              <w:rPr>
                <w:rFonts w:ascii="宋体" w:hAnsi="宋体"/>
                <w:kern w:val="0"/>
              </w:rPr>
            </w:pPr>
          </w:p>
          <w:p w14:paraId="38995299" w14:textId="77777777" w:rsidR="00DE3BE4" w:rsidRDefault="0099681C">
            <w:pPr>
              <w:widowControl/>
              <w:ind w:firstLineChars="2200" w:firstLine="4620"/>
              <w:jc w:val="left"/>
              <w:rPr>
                <w:rFonts w:ascii="宋体" w:hAnsi="宋体"/>
                <w:kern w:val="0"/>
              </w:rPr>
            </w:pPr>
            <w:r>
              <w:rPr>
                <w:rFonts w:ascii="宋体" w:hAnsi="宋体" w:hint="eastAsia"/>
                <w:kern w:val="0"/>
              </w:rPr>
              <w:t>年      月      日</w:t>
            </w:r>
          </w:p>
          <w:p w14:paraId="6D028608" w14:textId="77777777" w:rsidR="00DE3BE4" w:rsidRDefault="00DE3BE4">
            <w:pPr>
              <w:widowControl/>
              <w:jc w:val="left"/>
              <w:rPr>
                <w:rFonts w:ascii="宋体" w:hAnsi="宋体"/>
                <w:kern w:val="0"/>
              </w:rPr>
            </w:pPr>
          </w:p>
        </w:tc>
      </w:tr>
    </w:tbl>
    <w:p w14:paraId="73FA9770" w14:textId="77777777" w:rsidR="00DE3BE4" w:rsidRDefault="0099681C">
      <w:pPr>
        <w:widowControl/>
        <w:rPr>
          <w:rFonts w:ascii="宋体" w:hAnsi="宋体"/>
          <w:kern w:val="0"/>
        </w:rPr>
      </w:pPr>
      <w:r>
        <w:rPr>
          <w:rFonts w:ascii="宋体" w:hAnsi="宋体" w:cs="仿宋_GB2312" w:hint="eastAsia"/>
          <w:kern w:val="0"/>
        </w:rPr>
        <w:t>备注：</w:t>
      </w:r>
    </w:p>
    <w:p w14:paraId="6F9093A1" w14:textId="77777777" w:rsidR="00DE3BE4" w:rsidRDefault="0099681C">
      <w:pPr>
        <w:widowControl/>
        <w:ind w:firstLineChars="200" w:firstLine="420"/>
        <w:rPr>
          <w:rFonts w:ascii="宋体" w:hAnsi="宋体"/>
          <w:kern w:val="0"/>
        </w:rPr>
      </w:pPr>
      <w:r>
        <w:rPr>
          <w:rFonts w:ascii="宋体" w:hAnsi="宋体" w:cs="仿宋_GB2312"/>
          <w:kern w:val="0"/>
        </w:rPr>
        <w:t>1.</w:t>
      </w:r>
      <w:r>
        <w:rPr>
          <w:rFonts w:ascii="宋体" w:hAnsi="宋体" w:cs="仿宋_GB2312" w:hint="eastAsia"/>
          <w:kern w:val="0"/>
        </w:rPr>
        <w:t>预算执行情况口径：预算数为调整后财政资金总额（包括上年结余结转），执行数为资金使用单位财政资金实际支出数。</w:t>
      </w:r>
    </w:p>
    <w:p w14:paraId="187C6FB7" w14:textId="77777777" w:rsidR="00DE3BE4" w:rsidRDefault="0099681C">
      <w:pPr>
        <w:widowControl/>
        <w:ind w:firstLineChars="200" w:firstLine="420"/>
        <w:rPr>
          <w:rFonts w:ascii="宋体" w:hAnsi="宋体"/>
          <w:kern w:val="0"/>
        </w:rPr>
      </w:pPr>
      <w:r>
        <w:rPr>
          <w:rFonts w:ascii="宋体" w:hAnsi="宋体" w:cs="仿宋_GB2312"/>
          <w:kern w:val="0"/>
        </w:rPr>
        <w:t>2.</w:t>
      </w:r>
      <w:r>
        <w:rPr>
          <w:rFonts w:ascii="宋体" w:hAnsi="宋体" w:cs="仿宋_GB2312" w:hint="eastAsia"/>
          <w:kern w:val="0"/>
        </w:rPr>
        <w:t>定量指标完成数汇总原则：绝对值直接累加计算，相对值按照资金额度加权平均计算。定量指标计分原则：正向指标（即目标值为≥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*B/A</w:t>
      </w:r>
      <w:r>
        <w:rPr>
          <w:rFonts w:ascii="宋体" w:hAnsi="宋体" w:cs="仿宋_GB2312" w:hint="eastAsia"/>
          <w:kern w:val="0"/>
        </w:rPr>
        <w:t>），反向指标（即目标值为≤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*A/B）</w:t>
      </w:r>
      <w:r>
        <w:rPr>
          <w:rFonts w:ascii="宋体" w:hAnsi="宋体" w:cs="仿宋_GB2312" w:hint="eastAsia"/>
          <w:kern w:val="0"/>
        </w:rPr>
        <w:t>，得分不得突破权重总额。定量指标先汇总完成数，再计算得分。</w:t>
      </w:r>
    </w:p>
    <w:p w14:paraId="78D68C6E" w14:textId="77777777" w:rsidR="00DE3BE4" w:rsidRDefault="0099681C">
      <w:pPr>
        <w:widowControl/>
        <w:ind w:firstLineChars="200" w:firstLine="420"/>
        <w:rPr>
          <w:rFonts w:ascii="宋体" w:hAnsi="宋体" w:cs="仿宋_GB2312"/>
          <w:kern w:val="0"/>
        </w:rPr>
      </w:pPr>
      <w:r>
        <w:rPr>
          <w:rFonts w:ascii="宋体" w:hAnsi="宋体" w:cs="仿宋_GB2312"/>
          <w:kern w:val="0"/>
        </w:rPr>
        <w:t>3.</w:t>
      </w:r>
      <w:r>
        <w:rPr>
          <w:rFonts w:ascii="宋体" w:hAnsi="宋体" w:cs="仿宋_GB2312" w:hint="eastAsia"/>
          <w:kern w:val="0"/>
        </w:rPr>
        <w:t>定性指标计分原则：达成预期指标、部分达成预期指标并具有一定效果、未达成预期指标且效果较差三档，分别按照该指标对应分值区间</w:t>
      </w:r>
      <w:r>
        <w:rPr>
          <w:rFonts w:ascii="宋体" w:hAnsi="宋体" w:cs="仿宋_GB2312"/>
          <w:kern w:val="0"/>
        </w:rPr>
        <w:t>100-80%</w:t>
      </w:r>
      <w:r>
        <w:rPr>
          <w:rFonts w:ascii="宋体" w:hAnsi="宋体" w:cs="仿宋_GB2312" w:hint="eastAsia"/>
          <w:kern w:val="0"/>
        </w:rPr>
        <w:t>（含</w:t>
      </w:r>
      <w:r>
        <w:rPr>
          <w:rFonts w:ascii="宋体" w:hAnsi="宋体" w:cs="仿宋_GB2312"/>
          <w:kern w:val="0"/>
        </w:rPr>
        <w:t>80%</w:t>
      </w:r>
      <w:r>
        <w:rPr>
          <w:rFonts w:ascii="宋体" w:hAnsi="宋体" w:cs="仿宋_GB2312" w:hint="eastAsia"/>
          <w:kern w:val="0"/>
        </w:rPr>
        <w:t>）、</w:t>
      </w:r>
      <w:r>
        <w:rPr>
          <w:rFonts w:ascii="宋体" w:hAnsi="宋体" w:cs="仿宋_GB2312"/>
          <w:kern w:val="0"/>
        </w:rPr>
        <w:t>80-50%</w:t>
      </w:r>
      <w:r>
        <w:rPr>
          <w:rFonts w:ascii="宋体" w:hAnsi="宋体" w:cs="仿宋_GB2312" w:hint="eastAsia"/>
          <w:kern w:val="0"/>
        </w:rPr>
        <w:t>（含</w:t>
      </w:r>
      <w:r>
        <w:rPr>
          <w:rFonts w:ascii="宋体" w:hAnsi="宋体" w:cs="仿宋_GB2312"/>
          <w:kern w:val="0"/>
        </w:rPr>
        <w:t>50%</w:t>
      </w:r>
      <w:r>
        <w:rPr>
          <w:rFonts w:ascii="宋体" w:hAnsi="宋体" w:cs="仿宋_GB2312" w:hint="eastAsia"/>
          <w:kern w:val="0"/>
        </w:rPr>
        <w:t>）、</w:t>
      </w:r>
      <w:r>
        <w:rPr>
          <w:rFonts w:ascii="宋体" w:hAnsi="宋体" w:cs="仿宋_GB2312"/>
          <w:kern w:val="0"/>
        </w:rPr>
        <w:t>50-0</w:t>
      </w:r>
      <w:r>
        <w:rPr>
          <w:rFonts w:ascii="宋体" w:hAnsi="宋体" w:cs="仿宋_GB2312" w:hint="eastAsia"/>
          <w:kern w:val="0"/>
        </w:rPr>
        <w:t>%合理确定分值。汇总时，以资金额度为权重，对分值进行加权平均计算。</w:t>
      </w:r>
    </w:p>
    <w:p w14:paraId="0C635337" w14:textId="07D897C3" w:rsidR="00DE3BE4" w:rsidRPr="005171B6" w:rsidRDefault="0099681C" w:rsidP="005171B6">
      <w:pPr>
        <w:widowControl/>
        <w:ind w:firstLineChars="200" w:firstLine="420"/>
        <w:rPr>
          <w:rFonts w:ascii="宋体" w:hAnsi="宋体" w:cs="仿宋_GB2312"/>
          <w:kern w:val="0"/>
        </w:rPr>
      </w:pPr>
      <w:r>
        <w:rPr>
          <w:rFonts w:ascii="宋体" w:hAnsi="宋体" w:cs="仿宋_GB2312" w:hint="eastAsia"/>
          <w:kern w:val="0"/>
        </w:rPr>
        <w:t>4.基于经济性和必要性等因素考虑，满意度指标暂可不</w:t>
      </w:r>
      <w:proofErr w:type="gramStart"/>
      <w:r>
        <w:rPr>
          <w:rFonts w:ascii="宋体" w:hAnsi="宋体" w:cs="仿宋_GB2312" w:hint="eastAsia"/>
          <w:kern w:val="0"/>
        </w:rPr>
        <w:t>作为必评指标</w:t>
      </w:r>
      <w:proofErr w:type="gramEnd"/>
      <w:r>
        <w:rPr>
          <w:rFonts w:ascii="宋体" w:hAnsi="宋体" w:cs="仿宋_GB2312" w:hint="eastAsia"/>
          <w:kern w:val="0"/>
        </w:rPr>
        <w:t>。</w:t>
      </w:r>
    </w:p>
    <w:p w14:paraId="597C2711" w14:textId="77777777" w:rsidR="00DE3BE4" w:rsidRDefault="0099681C">
      <w:pPr>
        <w:widowControl/>
        <w:spacing w:line="432" w:lineRule="atLeast"/>
        <w:jc w:val="left"/>
        <w:rPr>
          <w:rFonts w:ascii="方正小标宋简体" w:eastAsia="方正小标宋简体" w:hAnsi="方正小标宋简体" w:cs="方正小标宋简体"/>
          <w:color w:val="000000"/>
          <w:kern w:val="0"/>
          <w:sz w:val="28"/>
          <w:szCs w:val="28"/>
        </w:rPr>
      </w:pPr>
      <w:r>
        <w:rPr>
          <w:rFonts w:ascii="黑体" w:eastAsia="黑体" w:hAnsi="黑体" w:cs="宋体" w:hint="eastAsia"/>
          <w:color w:val="000000"/>
          <w:kern w:val="0"/>
          <w:sz w:val="28"/>
          <w:szCs w:val="28"/>
        </w:rPr>
        <w:t>附件3：</w:t>
      </w:r>
    </w:p>
    <w:p w14:paraId="0AF398F6" w14:textId="77777777" w:rsidR="005F7CB9" w:rsidRDefault="005F7CB9" w:rsidP="005F7CB9">
      <w:pPr>
        <w:widowControl/>
        <w:spacing w:line="432" w:lineRule="atLeast"/>
        <w:jc w:val="center"/>
        <w:rPr>
          <w:rFonts w:ascii="宋体" w:cs="宋体"/>
          <w:color w:val="000000"/>
          <w:kern w:val="0"/>
          <w:sz w:val="24"/>
          <w:szCs w:val="24"/>
        </w:rPr>
      </w:pPr>
      <w:r>
        <w:rPr>
          <w:rFonts w:ascii="方正小标宋简体" w:eastAsia="方正小标宋简体" w:hAnsi="方正小标宋简体" w:cs="方正小标宋简体"/>
          <w:color w:val="000000"/>
          <w:kern w:val="0"/>
          <w:sz w:val="40"/>
          <w:szCs w:val="40"/>
        </w:rPr>
        <w:lastRenderedPageBreak/>
        <w:t>2020</w:t>
      </w:r>
      <w:r>
        <w:rPr>
          <w:rFonts w:ascii="方正小标宋简体" w:eastAsia="方正小标宋简体" w:hAnsi="方正小标宋简体" w:cs="方正小标宋简体" w:hint="eastAsia"/>
          <w:color w:val="000000"/>
          <w:kern w:val="0"/>
          <w:sz w:val="40"/>
          <w:szCs w:val="40"/>
        </w:rPr>
        <w:t>年度网船湾一期还建房项目自评结果</w:t>
      </w:r>
    </w:p>
    <w:p w14:paraId="3E3FCA6B" w14:textId="77777777" w:rsidR="005F7CB9" w:rsidRDefault="005F7CB9" w:rsidP="005F7CB9">
      <w:pPr>
        <w:widowControl/>
        <w:spacing w:line="520" w:lineRule="exact"/>
        <w:jc w:val="left"/>
        <w:rPr>
          <w:rFonts w:ascii="宋体" w:cs="宋体"/>
          <w:color w:val="000000"/>
          <w:kern w:val="0"/>
          <w:sz w:val="28"/>
          <w:szCs w:val="28"/>
        </w:rPr>
      </w:pPr>
      <w:r>
        <w:rPr>
          <w:rFonts w:ascii="宋体" w:hAnsi="宋体" w:cs="宋体" w:hint="eastAsia"/>
          <w:color w:val="000000"/>
          <w:kern w:val="0"/>
          <w:sz w:val="24"/>
          <w:szCs w:val="24"/>
        </w:rPr>
        <w:t xml:space="preserve">　</w:t>
      </w:r>
      <w:r>
        <w:rPr>
          <w:rFonts w:ascii="黑体" w:eastAsia="黑体" w:hAnsi="黑体" w:cs="宋体" w:hint="eastAsia"/>
          <w:color w:val="000000"/>
          <w:kern w:val="0"/>
          <w:sz w:val="24"/>
          <w:szCs w:val="24"/>
        </w:rPr>
        <w:t xml:space="preserve">　</w:t>
      </w:r>
      <w:r>
        <w:rPr>
          <w:rFonts w:ascii="黑体" w:eastAsia="黑体" w:hAnsi="黑体" w:cs="宋体" w:hint="eastAsia"/>
          <w:color w:val="000000"/>
          <w:kern w:val="0"/>
          <w:sz w:val="28"/>
          <w:szCs w:val="28"/>
        </w:rPr>
        <w:t>一、自评结论</w:t>
      </w:r>
    </w:p>
    <w:p w14:paraId="3045356D" w14:textId="77777777" w:rsidR="005F7CB9" w:rsidRDefault="005F7CB9" w:rsidP="005F7CB9">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（一）自评得分</w:t>
      </w:r>
    </w:p>
    <w:p w14:paraId="3A4262DE" w14:textId="77777777" w:rsidR="00596D81" w:rsidRDefault="00017DDA" w:rsidP="00017DDA">
      <w:pPr>
        <w:widowControl/>
        <w:spacing w:line="520" w:lineRule="exact"/>
        <w:ind w:firstLineChars="200" w:firstLine="560"/>
        <w:jc w:val="left"/>
        <w:rPr>
          <w:rFonts w:ascii="宋体" w:hAnsi="宋体" w:cs="宋体"/>
          <w:color w:val="000000"/>
          <w:kern w:val="0"/>
          <w:sz w:val="28"/>
          <w:szCs w:val="28"/>
        </w:rPr>
      </w:pPr>
      <w:r w:rsidRPr="00017DDA">
        <w:rPr>
          <w:rFonts w:ascii="宋体" w:hAnsi="宋体" w:cs="宋体" w:hint="eastAsia"/>
          <w:color w:val="000000"/>
          <w:kern w:val="0"/>
          <w:sz w:val="28"/>
          <w:szCs w:val="28"/>
        </w:rPr>
        <w:t>项目绩效评价综合得分为</w:t>
      </w:r>
      <w:r>
        <w:rPr>
          <w:rFonts w:ascii="宋体" w:hAnsi="宋体" w:cs="宋体"/>
          <w:color w:val="000000"/>
          <w:kern w:val="0"/>
          <w:sz w:val="28"/>
          <w:szCs w:val="28"/>
        </w:rPr>
        <w:t>87</w:t>
      </w:r>
      <w:r w:rsidRPr="00017DDA">
        <w:rPr>
          <w:rFonts w:ascii="宋体" w:hAnsi="宋体" w:cs="宋体"/>
          <w:color w:val="000000"/>
          <w:kern w:val="0"/>
          <w:sz w:val="28"/>
          <w:szCs w:val="28"/>
        </w:rPr>
        <w:t>.00</w:t>
      </w:r>
      <w:r w:rsidRPr="00017DDA">
        <w:rPr>
          <w:rFonts w:ascii="宋体" w:hAnsi="宋体" w:cs="宋体" w:hint="eastAsia"/>
          <w:color w:val="000000"/>
          <w:kern w:val="0"/>
          <w:sz w:val="28"/>
          <w:szCs w:val="28"/>
        </w:rPr>
        <w:t>分。其中预算执行率得分</w:t>
      </w:r>
      <w:r>
        <w:rPr>
          <w:rFonts w:ascii="宋体" w:hAnsi="宋体" w:cs="宋体"/>
          <w:color w:val="000000"/>
          <w:kern w:val="0"/>
          <w:sz w:val="28"/>
          <w:szCs w:val="28"/>
        </w:rPr>
        <w:t>17</w:t>
      </w:r>
      <w:r w:rsidRPr="00017DDA">
        <w:rPr>
          <w:rFonts w:ascii="宋体" w:hAnsi="宋体" w:cs="宋体"/>
          <w:color w:val="000000"/>
          <w:kern w:val="0"/>
          <w:sz w:val="28"/>
          <w:szCs w:val="28"/>
        </w:rPr>
        <w:t>.00</w:t>
      </w:r>
      <w:r w:rsidRPr="00017DDA">
        <w:rPr>
          <w:rFonts w:ascii="宋体" w:hAnsi="宋体" w:cs="宋体" w:hint="eastAsia"/>
          <w:color w:val="000000"/>
          <w:kern w:val="0"/>
          <w:sz w:val="28"/>
          <w:szCs w:val="28"/>
        </w:rPr>
        <w:t>分，产出得分</w:t>
      </w:r>
      <w:r w:rsidRPr="00017DDA">
        <w:rPr>
          <w:rFonts w:ascii="宋体" w:hAnsi="宋体" w:cs="宋体"/>
          <w:color w:val="000000"/>
          <w:kern w:val="0"/>
          <w:sz w:val="28"/>
          <w:szCs w:val="28"/>
        </w:rPr>
        <w:t>34</w:t>
      </w:r>
      <w:r w:rsidRPr="00017DDA">
        <w:rPr>
          <w:rFonts w:ascii="宋体" w:hAnsi="宋体" w:cs="宋体" w:hint="eastAsia"/>
          <w:color w:val="000000"/>
          <w:kern w:val="0"/>
          <w:sz w:val="28"/>
          <w:szCs w:val="28"/>
        </w:rPr>
        <w:t>.00分，效益得分</w:t>
      </w:r>
      <w:r w:rsidRPr="00017DDA">
        <w:rPr>
          <w:rFonts w:ascii="宋体" w:hAnsi="宋体" w:cs="宋体"/>
          <w:color w:val="000000"/>
          <w:kern w:val="0"/>
          <w:sz w:val="28"/>
          <w:szCs w:val="28"/>
        </w:rPr>
        <w:t>16.0</w:t>
      </w:r>
      <w:r w:rsidRPr="00017DDA">
        <w:rPr>
          <w:rFonts w:ascii="宋体" w:hAnsi="宋体" w:cs="宋体" w:hint="eastAsia"/>
          <w:color w:val="000000"/>
          <w:kern w:val="0"/>
          <w:sz w:val="28"/>
          <w:szCs w:val="28"/>
        </w:rPr>
        <w:t>0分，满意度得分</w:t>
      </w:r>
      <w:r w:rsidRPr="00017DDA">
        <w:rPr>
          <w:rFonts w:ascii="宋体" w:hAnsi="宋体" w:cs="宋体"/>
          <w:color w:val="000000"/>
          <w:kern w:val="0"/>
          <w:sz w:val="28"/>
          <w:szCs w:val="28"/>
        </w:rPr>
        <w:t>20.00</w:t>
      </w:r>
      <w:r w:rsidRPr="00017DDA">
        <w:rPr>
          <w:rFonts w:ascii="宋体" w:hAnsi="宋体" w:cs="宋体" w:hint="eastAsia"/>
          <w:color w:val="000000"/>
          <w:kern w:val="0"/>
          <w:sz w:val="28"/>
          <w:szCs w:val="28"/>
        </w:rPr>
        <w:t>分。</w:t>
      </w:r>
    </w:p>
    <w:p w14:paraId="519F7C14" w14:textId="1FD7B425" w:rsidR="005F7CB9" w:rsidRDefault="005F7CB9" w:rsidP="00017DDA">
      <w:pPr>
        <w:widowControl/>
        <w:spacing w:line="520" w:lineRule="exact"/>
        <w:ind w:firstLineChars="200" w:firstLine="560"/>
        <w:jc w:val="left"/>
        <w:rPr>
          <w:rFonts w:ascii="宋体" w:cs="宋体"/>
          <w:color w:val="000000"/>
          <w:kern w:val="0"/>
          <w:sz w:val="28"/>
          <w:szCs w:val="28"/>
        </w:rPr>
      </w:pPr>
      <w:r>
        <w:rPr>
          <w:rFonts w:ascii="宋体" w:hAnsi="宋体" w:cs="宋体" w:hint="eastAsia"/>
          <w:color w:val="000000"/>
          <w:kern w:val="0"/>
          <w:sz w:val="28"/>
          <w:szCs w:val="28"/>
        </w:rPr>
        <w:t>（二）绩效目标完成情况</w:t>
      </w:r>
    </w:p>
    <w:p w14:paraId="6E67D9CA" w14:textId="77777777" w:rsidR="005F7CB9" w:rsidRDefault="005F7CB9" w:rsidP="005F7CB9">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执行率情况。</w:t>
      </w:r>
    </w:p>
    <w:p w14:paraId="375789DA" w14:textId="692D3E75" w:rsidR="00017DDA" w:rsidRPr="00017DDA" w:rsidRDefault="00017DDA" w:rsidP="00017DDA">
      <w:pPr>
        <w:widowControl/>
        <w:spacing w:line="520" w:lineRule="exact"/>
        <w:ind w:firstLine="570"/>
        <w:jc w:val="left"/>
        <w:rPr>
          <w:rFonts w:ascii="宋体" w:cs="宋体"/>
          <w:color w:val="000000"/>
          <w:kern w:val="0"/>
          <w:sz w:val="28"/>
          <w:szCs w:val="28"/>
        </w:rPr>
      </w:pPr>
      <w:r w:rsidRPr="00017DDA">
        <w:rPr>
          <w:rFonts w:ascii="宋体" w:cs="宋体" w:hint="eastAsia"/>
          <w:color w:val="000000"/>
          <w:kern w:val="0"/>
          <w:sz w:val="28"/>
          <w:szCs w:val="28"/>
        </w:rPr>
        <w:t>20</w:t>
      </w:r>
      <w:r w:rsidRPr="00017DDA">
        <w:rPr>
          <w:rFonts w:ascii="宋体" w:cs="宋体"/>
          <w:color w:val="000000"/>
          <w:kern w:val="0"/>
          <w:sz w:val="28"/>
          <w:szCs w:val="28"/>
        </w:rPr>
        <w:t>20</w:t>
      </w:r>
      <w:r w:rsidRPr="00017DDA">
        <w:rPr>
          <w:rFonts w:ascii="宋体" w:cs="宋体" w:hint="eastAsia"/>
          <w:color w:val="000000"/>
          <w:kern w:val="0"/>
          <w:sz w:val="28"/>
          <w:szCs w:val="28"/>
        </w:rPr>
        <w:t>年项目到位资金为</w:t>
      </w:r>
      <w:r w:rsidR="00220224">
        <w:rPr>
          <w:rFonts w:ascii="宋体" w:cs="宋体"/>
          <w:color w:val="000000"/>
          <w:kern w:val="0"/>
          <w:sz w:val="28"/>
          <w:szCs w:val="28"/>
        </w:rPr>
        <w:t>6708.00</w:t>
      </w:r>
      <w:r w:rsidRPr="00017DDA">
        <w:rPr>
          <w:rFonts w:ascii="宋体" w:cs="宋体" w:hint="eastAsia"/>
          <w:color w:val="000000"/>
          <w:kern w:val="0"/>
          <w:sz w:val="28"/>
          <w:szCs w:val="28"/>
        </w:rPr>
        <w:t>万元。其中：</w:t>
      </w:r>
      <w:r w:rsidR="00220224">
        <w:rPr>
          <w:rFonts w:ascii="宋体" w:cs="宋体" w:hint="eastAsia"/>
          <w:color w:val="000000"/>
          <w:kern w:val="0"/>
          <w:sz w:val="28"/>
          <w:szCs w:val="28"/>
        </w:rPr>
        <w:t>政府性基金</w:t>
      </w:r>
      <w:r w:rsidRPr="00017DDA">
        <w:rPr>
          <w:rFonts w:ascii="宋体" w:cs="宋体" w:hint="eastAsia"/>
          <w:color w:val="000000"/>
          <w:kern w:val="0"/>
          <w:sz w:val="28"/>
          <w:szCs w:val="28"/>
        </w:rPr>
        <w:t>拨款资金为</w:t>
      </w:r>
      <w:r w:rsidR="00220224">
        <w:rPr>
          <w:rFonts w:ascii="宋体" w:cs="宋体"/>
          <w:color w:val="000000"/>
          <w:kern w:val="0"/>
          <w:sz w:val="28"/>
          <w:szCs w:val="28"/>
        </w:rPr>
        <w:t>6708.00</w:t>
      </w:r>
      <w:r w:rsidRPr="00017DDA">
        <w:rPr>
          <w:rFonts w:ascii="宋体" w:cs="宋体" w:hint="eastAsia"/>
          <w:color w:val="000000"/>
          <w:kern w:val="0"/>
          <w:sz w:val="28"/>
          <w:szCs w:val="28"/>
        </w:rPr>
        <w:t>万元。预算数为</w:t>
      </w:r>
      <w:r w:rsidR="00220224">
        <w:rPr>
          <w:rFonts w:ascii="宋体" w:cs="宋体"/>
          <w:color w:val="000000"/>
          <w:kern w:val="0"/>
          <w:sz w:val="28"/>
          <w:szCs w:val="28"/>
        </w:rPr>
        <w:t>6708.00</w:t>
      </w:r>
      <w:r w:rsidRPr="00017DDA">
        <w:rPr>
          <w:rFonts w:ascii="宋体" w:cs="宋体" w:hint="eastAsia"/>
          <w:color w:val="000000"/>
          <w:kern w:val="0"/>
          <w:sz w:val="28"/>
          <w:szCs w:val="28"/>
        </w:rPr>
        <w:t>万元，预算</w:t>
      </w:r>
      <w:r w:rsidR="00AE5360">
        <w:rPr>
          <w:rFonts w:ascii="宋体" w:cs="宋体" w:hint="eastAsia"/>
          <w:color w:val="000000"/>
          <w:kern w:val="0"/>
          <w:sz w:val="28"/>
          <w:szCs w:val="28"/>
        </w:rPr>
        <w:t>资金到位</w:t>
      </w:r>
      <w:r w:rsidRPr="00017DDA">
        <w:rPr>
          <w:rFonts w:ascii="宋体" w:cs="宋体" w:hint="eastAsia"/>
          <w:color w:val="000000"/>
          <w:kern w:val="0"/>
          <w:sz w:val="28"/>
          <w:szCs w:val="28"/>
        </w:rPr>
        <w:t>率为100.00%。</w:t>
      </w:r>
    </w:p>
    <w:p w14:paraId="457EEE25" w14:textId="31E1F35C" w:rsidR="000A21EB" w:rsidRPr="00596D81" w:rsidRDefault="000A21EB" w:rsidP="00596D81">
      <w:pPr>
        <w:widowControl/>
        <w:spacing w:line="520" w:lineRule="exact"/>
        <w:ind w:firstLine="570"/>
        <w:jc w:val="left"/>
        <w:rPr>
          <w:rFonts w:ascii="宋体" w:cs="宋体"/>
          <w:color w:val="000000"/>
          <w:kern w:val="0"/>
          <w:sz w:val="28"/>
          <w:szCs w:val="28"/>
        </w:rPr>
      </w:pPr>
      <w:r w:rsidRPr="000A21EB">
        <w:rPr>
          <w:rFonts w:ascii="宋体" w:cs="宋体" w:hint="eastAsia"/>
          <w:color w:val="000000"/>
          <w:kern w:val="0"/>
          <w:sz w:val="28"/>
          <w:szCs w:val="28"/>
        </w:rPr>
        <w:t>该项目实际到位资金</w:t>
      </w:r>
      <w:r w:rsidRPr="000A21EB">
        <w:rPr>
          <w:rFonts w:ascii="宋体" w:cs="宋体"/>
          <w:color w:val="000000"/>
          <w:kern w:val="0"/>
          <w:sz w:val="28"/>
          <w:szCs w:val="28"/>
        </w:rPr>
        <w:t>6708.00</w:t>
      </w:r>
      <w:r w:rsidRPr="000A21EB">
        <w:rPr>
          <w:rFonts w:ascii="宋体" w:cs="宋体" w:hint="eastAsia"/>
          <w:color w:val="000000"/>
          <w:kern w:val="0"/>
          <w:sz w:val="28"/>
          <w:szCs w:val="28"/>
        </w:rPr>
        <w:t>万元，实际支出</w:t>
      </w:r>
      <w:r w:rsidRPr="000A21EB">
        <w:rPr>
          <w:rFonts w:ascii="宋体" w:cs="宋体"/>
          <w:color w:val="000000"/>
          <w:kern w:val="0"/>
          <w:sz w:val="28"/>
          <w:szCs w:val="28"/>
        </w:rPr>
        <w:t>5655.15</w:t>
      </w:r>
      <w:r w:rsidRPr="000A21EB">
        <w:rPr>
          <w:rFonts w:ascii="宋体" w:cs="宋体" w:hint="eastAsia"/>
          <w:color w:val="000000"/>
          <w:kern w:val="0"/>
          <w:sz w:val="28"/>
          <w:szCs w:val="28"/>
        </w:rPr>
        <w:t>万元，到位资金执行率为</w:t>
      </w:r>
      <w:r>
        <w:rPr>
          <w:rFonts w:ascii="宋体" w:cs="宋体"/>
          <w:color w:val="000000"/>
          <w:kern w:val="0"/>
          <w:sz w:val="28"/>
          <w:szCs w:val="28"/>
        </w:rPr>
        <w:t>84</w:t>
      </w:r>
      <w:r w:rsidRPr="000A21EB">
        <w:rPr>
          <w:rFonts w:ascii="宋体" w:cs="宋体" w:hint="eastAsia"/>
          <w:color w:val="000000"/>
          <w:kern w:val="0"/>
          <w:sz w:val="28"/>
          <w:szCs w:val="28"/>
        </w:rPr>
        <w:t>%。</w:t>
      </w:r>
    </w:p>
    <w:p w14:paraId="2428E8A9" w14:textId="77777777" w:rsidR="005F7CB9" w:rsidRDefault="005F7CB9" w:rsidP="005F7CB9">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完成的绩效目标。</w:t>
      </w:r>
    </w:p>
    <w:p w14:paraId="63A11C8D" w14:textId="77777777" w:rsidR="00500CAD" w:rsidRPr="00500CAD" w:rsidRDefault="00500CAD" w:rsidP="00500CAD">
      <w:pPr>
        <w:widowControl/>
        <w:spacing w:line="520" w:lineRule="exact"/>
        <w:ind w:firstLine="570"/>
        <w:jc w:val="left"/>
        <w:rPr>
          <w:rFonts w:ascii="宋体" w:cs="宋体"/>
          <w:color w:val="000000"/>
          <w:kern w:val="0"/>
          <w:sz w:val="28"/>
          <w:szCs w:val="28"/>
        </w:rPr>
      </w:pPr>
      <w:r w:rsidRPr="00500CAD">
        <w:rPr>
          <w:rFonts w:ascii="宋体" w:cs="宋体" w:hint="eastAsia"/>
          <w:color w:val="000000"/>
          <w:kern w:val="0"/>
          <w:sz w:val="28"/>
          <w:szCs w:val="28"/>
        </w:rPr>
        <w:t>完成了解决住房问题，推动慈惠街集镇建设，优化慈惠的市容市貌。其中：数量产出指标和质量产出指标完成；经济效益指标完成；服务对象满意度指标完成。成本产出指标基本完成，社会效益指标、可持续影响效益指标基本完成。</w:t>
      </w:r>
    </w:p>
    <w:p w14:paraId="36D144BC" w14:textId="77777777" w:rsidR="00500CAD" w:rsidRPr="00500CAD" w:rsidRDefault="00500CAD" w:rsidP="00500CAD">
      <w:pPr>
        <w:widowControl/>
        <w:spacing w:line="520" w:lineRule="exact"/>
        <w:ind w:firstLine="570"/>
        <w:jc w:val="left"/>
        <w:rPr>
          <w:rFonts w:ascii="宋体" w:cs="宋体"/>
          <w:color w:val="000000"/>
          <w:kern w:val="0"/>
          <w:sz w:val="28"/>
          <w:szCs w:val="28"/>
        </w:rPr>
      </w:pPr>
      <w:r w:rsidRPr="00500CAD">
        <w:rPr>
          <w:rFonts w:ascii="宋体" w:cs="宋体"/>
          <w:color w:val="000000"/>
          <w:kern w:val="0"/>
          <w:sz w:val="28"/>
          <w:szCs w:val="28"/>
        </w:rPr>
        <w:t>3.</w:t>
      </w:r>
      <w:r w:rsidRPr="00500CAD">
        <w:rPr>
          <w:rFonts w:ascii="宋体" w:cs="宋体" w:hint="eastAsia"/>
          <w:color w:val="000000"/>
          <w:kern w:val="0"/>
          <w:sz w:val="28"/>
          <w:szCs w:val="28"/>
        </w:rPr>
        <w:t>未完成的绩效目标。</w:t>
      </w:r>
    </w:p>
    <w:p w14:paraId="1546AF46" w14:textId="77777777" w:rsidR="00500CAD" w:rsidRPr="00500CAD" w:rsidRDefault="00500CAD" w:rsidP="00500CAD">
      <w:pPr>
        <w:widowControl/>
        <w:spacing w:line="520" w:lineRule="exact"/>
        <w:ind w:firstLine="570"/>
        <w:jc w:val="left"/>
        <w:rPr>
          <w:rFonts w:ascii="宋体" w:cs="宋体"/>
          <w:color w:val="000000"/>
          <w:kern w:val="0"/>
          <w:sz w:val="28"/>
          <w:szCs w:val="28"/>
        </w:rPr>
      </w:pPr>
      <w:r w:rsidRPr="00500CAD">
        <w:rPr>
          <w:rFonts w:ascii="宋体" w:cs="宋体"/>
          <w:color w:val="000000"/>
          <w:kern w:val="0"/>
          <w:sz w:val="28"/>
          <w:szCs w:val="28"/>
        </w:rPr>
        <w:t>无</w:t>
      </w:r>
    </w:p>
    <w:p w14:paraId="5688D7ED" w14:textId="77777777" w:rsidR="005F7CB9" w:rsidRDefault="005F7CB9" w:rsidP="005F7CB9">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（三）存在的问题和原因</w:t>
      </w:r>
    </w:p>
    <w:p w14:paraId="5AD09123" w14:textId="1F560789" w:rsidR="005F7CB9" w:rsidRDefault="005F7CB9" w:rsidP="005F7CB9">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包括核实和评述上年度结果应用情况，列举本年度绩效问题和原因。</w:t>
      </w:r>
      <w:r w:rsidR="001E61C9">
        <w:rPr>
          <w:rFonts w:ascii="宋体" w:cs="宋体" w:hint="eastAsia"/>
          <w:color w:val="000000"/>
          <w:kern w:val="0"/>
          <w:sz w:val="28"/>
          <w:szCs w:val="28"/>
          <w:highlight w:val="yellow"/>
        </w:rPr>
        <w:t>无</w:t>
      </w:r>
      <w:r w:rsidR="001E61C9" w:rsidRPr="008E22A0">
        <w:rPr>
          <w:rFonts w:ascii="宋体" w:cs="宋体" w:hint="eastAsia"/>
          <w:color w:val="000000"/>
          <w:kern w:val="0"/>
          <w:sz w:val="28"/>
          <w:szCs w:val="28"/>
          <w:highlight w:val="yellow"/>
        </w:rPr>
        <w:t>上年度的绩效评价结果</w:t>
      </w:r>
      <w:r w:rsidR="00501434">
        <w:rPr>
          <w:rFonts w:ascii="宋体" w:cs="宋体" w:hint="eastAsia"/>
          <w:color w:val="000000"/>
          <w:kern w:val="0"/>
          <w:sz w:val="28"/>
          <w:szCs w:val="28"/>
          <w:highlight w:val="yellow"/>
        </w:rPr>
        <w:t>。</w:t>
      </w:r>
    </w:p>
    <w:p w14:paraId="526E5ABE" w14:textId="77777777" w:rsidR="00017DDA" w:rsidRPr="00E632A7" w:rsidRDefault="00017DDA" w:rsidP="00017DDA">
      <w:pPr>
        <w:widowControl/>
        <w:spacing w:line="520" w:lineRule="exact"/>
        <w:ind w:firstLine="570"/>
        <w:jc w:val="left"/>
        <w:rPr>
          <w:rFonts w:ascii="宋体" w:cs="宋体"/>
          <w:color w:val="000000"/>
          <w:kern w:val="0"/>
          <w:sz w:val="28"/>
          <w:szCs w:val="28"/>
        </w:rPr>
      </w:pPr>
      <w:r w:rsidRPr="00E632A7">
        <w:rPr>
          <w:rFonts w:ascii="宋体" w:cs="宋体"/>
          <w:color w:val="000000"/>
          <w:kern w:val="0"/>
          <w:sz w:val="28"/>
          <w:szCs w:val="28"/>
        </w:rPr>
        <w:t>1.</w:t>
      </w:r>
      <w:r w:rsidRPr="00E632A7">
        <w:rPr>
          <w:rFonts w:ascii="宋体" w:cs="宋体" w:hint="eastAsia"/>
          <w:color w:val="000000"/>
          <w:kern w:val="0"/>
          <w:sz w:val="28"/>
          <w:szCs w:val="28"/>
        </w:rPr>
        <w:t xml:space="preserve">绩效目标编制、管理方面存在的问题 </w:t>
      </w:r>
    </w:p>
    <w:p w14:paraId="6E9C1006" w14:textId="77777777" w:rsidR="00017DDA" w:rsidRPr="00E632A7" w:rsidRDefault="00017DDA" w:rsidP="00017DDA">
      <w:pPr>
        <w:widowControl/>
        <w:spacing w:line="520" w:lineRule="exact"/>
        <w:ind w:firstLine="570"/>
        <w:jc w:val="left"/>
        <w:rPr>
          <w:rFonts w:ascii="宋体" w:cs="宋体"/>
          <w:color w:val="000000"/>
          <w:kern w:val="0"/>
          <w:sz w:val="28"/>
          <w:szCs w:val="28"/>
        </w:rPr>
      </w:pPr>
      <w:r w:rsidRPr="00E632A7">
        <w:rPr>
          <w:rFonts w:ascii="宋体" w:cs="宋体" w:hint="eastAsia"/>
          <w:color w:val="000000"/>
          <w:kern w:val="0"/>
          <w:sz w:val="28"/>
          <w:szCs w:val="28"/>
        </w:rPr>
        <w:t>编制部门预算时设置预算绩效目标管理台</w:t>
      </w:r>
      <w:proofErr w:type="gramStart"/>
      <w:r w:rsidRPr="00E632A7">
        <w:rPr>
          <w:rFonts w:ascii="宋体" w:cs="宋体" w:hint="eastAsia"/>
          <w:color w:val="000000"/>
          <w:kern w:val="0"/>
          <w:sz w:val="28"/>
          <w:szCs w:val="28"/>
        </w:rPr>
        <w:t>账方面</w:t>
      </w:r>
      <w:proofErr w:type="gramEnd"/>
      <w:r w:rsidRPr="00E632A7">
        <w:rPr>
          <w:rFonts w:ascii="宋体" w:cs="宋体" w:hint="eastAsia"/>
          <w:color w:val="000000"/>
          <w:kern w:val="0"/>
          <w:sz w:val="28"/>
          <w:szCs w:val="28"/>
        </w:rPr>
        <w:t>不够完善</w:t>
      </w:r>
      <w:r w:rsidRPr="00E632A7">
        <w:rPr>
          <w:rFonts w:ascii="宋体" w:cs="宋体" w:hint="eastAsia"/>
          <w:bCs/>
          <w:color w:val="000000"/>
          <w:kern w:val="0"/>
          <w:sz w:val="28"/>
          <w:szCs w:val="28"/>
        </w:rPr>
        <w:t>。</w:t>
      </w:r>
      <w:r w:rsidRPr="00E632A7">
        <w:rPr>
          <w:rFonts w:ascii="宋体" w:cs="宋体" w:hint="eastAsia"/>
          <w:color w:val="000000"/>
          <w:kern w:val="0"/>
          <w:sz w:val="28"/>
          <w:szCs w:val="28"/>
        </w:rPr>
        <w:t>未全面定期编制预算绩效目标完成情况报表以反映单位预算绩效目标完成情况。</w:t>
      </w:r>
    </w:p>
    <w:p w14:paraId="3A46C393" w14:textId="77777777" w:rsidR="008E22A0" w:rsidRDefault="008E22A0" w:rsidP="008E22A0">
      <w:pPr>
        <w:widowControl/>
        <w:spacing w:line="520" w:lineRule="exact"/>
        <w:ind w:firstLine="570"/>
        <w:jc w:val="left"/>
        <w:rPr>
          <w:rFonts w:ascii="宋体" w:cs="宋体"/>
          <w:color w:val="000000"/>
          <w:kern w:val="0"/>
          <w:sz w:val="28"/>
          <w:szCs w:val="28"/>
        </w:rPr>
      </w:pPr>
      <w:r>
        <w:rPr>
          <w:rFonts w:ascii="宋体" w:cs="宋体" w:hint="eastAsia"/>
          <w:color w:val="000000"/>
          <w:kern w:val="0"/>
          <w:sz w:val="28"/>
          <w:szCs w:val="28"/>
        </w:rPr>
        <w:lastRenderedPageBreak/>
        <w:t>2、预算管理存在的问题</w:t>
      </w:r>
    </w:p>
    <w:p w14:paraId="4CE398EB" w14:textId="49D77AE4" w:rsidR="00017DDA" w:rsidRPr="008E22A0" w:rsidRDefault="008E22A0" w:rsidP="001E61C9">
      <w:pPr>
        <w:widowControl/>
        <w:spacing w:line="520" w:lineRule="exact"/>
        <w:ind w:firstLine="570"/>
        <w:jc w:val="left"/>
        <w:rPr>
          <w:rFonts w:ascii="宋体" w:cs="宋体"/>
          <w:color w:val="000000"/>
          <w:kern w:val="0"/>
          <w:sz w:val="28"/>
          <w:szCs w:val="28"/>
        </w:rPr>
      </w:pPr>
      <w:r>
        <w:rPr>
          <w:rFonts w:ascii="宋体" w:cs="宋体" w:hint="eastAsia"/>
          <w:color w:val="000000"/>
          <w:kern w:val="0"/>
          <w:sz w:val="28"/>
          <w:szCs w:val="28"/>
        </w:rPr>
        <w:t>本年度存在的主要问题有未将年度预算完全使用，主要原因是二类费用的预估存在偏差，结算不够及时。</w:t>
      </w:r>
    </w:p>
    <w:p w14:paraId="1AB44C00" w14:textId="77777777" w:rsidR="005F7CB9" w:rsidRDefault="005F7CB9" w:rsidP="005F7CB9">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（四）下一步拟改进措施</w:t>
      </w:r>
    </w:p>
    <w:p w14:paraId="11D449C9" w14:textId="77777777" w:rsidR="005F7CB9" w:rsidRDefault="005F7CB9" w:rsidP="005F7CB9">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下一步拟改进措施，包括项目整改和绩效目标调整完善等相关内容。</w:t>
      </w:r>
    </w:p>
    <w:p w14:paraId="6BB0CD0E" w14:textId="77777777" w:rsidR="00017DDA" w:rsidRPr="00E632A7" w:rsidRDefault="00017DDA" w:rsidP="00017DDA">
      <w:pPr>
        <w:widowControl/>
        <w:spacing w:line="520" w:lineRule="exact"/>
        <w:ind w:firstLine="570"/>
        <w:jc w:val="left"/>
        <w:rPr>
          <w:rFonts w:ascii="宋体" w:hAnsi="宋体" w:cs="宋体"/>
          <w:bCs/>
          <w:color w:val="000000"/>
          <w:kern w:val="0"/>
          <w:sz w:val="28"/>
          <w:szCs w:val="28"/>
        </w:rPr>
      </w:pPr>
      <w:r w:rsidRPr="00E632A7">
        <w:rPr>
          <w:rFonts w:ascii="宋体" w:hAnsi="宋体" w:cs="宋体" w:hint="eastAsia"/>
          <w:bCs/>
          <w:color w:val="000000"/>
          <w:kern w:val="0"/>
          <w:sz w:val="28"/>
          <w:szCs w:val="28"/>
        </w:rPr>
        <w:t>（1）</w:t>
      </w:r>
      <w:r w:rsidRPr="00E632A7">
        <w:rPr>
          <w:rFonts w:ascii="宋体" w:hAnsi="宋体" w:cs="宋体"/>
          <w:bCs/>
          <w:color w:val="000000"/>
          <w:kern w:val="0"/>
          <w:sz w:val="28"/>
          <w:szCs w:val="28"/>
        </w:rPr>
        <w:t>管理改进。</w:t>
      </w:r>
      <w:r w:rsidRPr="00E632A7">
        <w:rPr>
          <w:rFonts w:ascii="宋体" w:hAnsi="宋体" w:cs="宋体" w:hint="eastAsia"/>
          <w:bCs/>
          <w:color w:val="000000"/>
          <w:kern w:val="0"/>
          <w:sz w:val="28"/>
          <w:szCs w:val="28"/>
        </w:rPr>
        <w:t>(</w:t>
      </w:r>
      <w:r w:rsidRPr="00E632A7">
        <w:rPr>
          <w:rFonts w:ascii="宋体" w:hAnsi="宋体" w:cs="宋体"/>
          <w:bCs/>
          <w:color w:val="000000"/>
          <w:kern w:val="0"/>
          <w:sz w:val="28"/>
          <w:szCs w:val="28"/>
        </w:rPr>
        <w:t>部门自评需对修正下年度绩效指标和指标</w:t>
      </w:r>
      <w:proofErr w:type="gramStart"/>
      <w:r w:rsidRPr="00E632A7">
        <w:rPr>
          <w:rFonts w:ascii="宋体" w:hAnsi="宋体" w:cs="宋体"/>
          <w:bCs/>
          <w:color w:val="000000"/>
          <w:kern w:val="0"/>
          <w:sz w:val="28"/>
          <w:szCs w:val="28"/>
        </w:rPr>
        <w:t>值提出</w:t>
      </w:r>
      <w:proofErr w:type="gramEnd"/>
      <w:r w:rsidRPr="00E632A7">
        <w:rPr>
          <w:rFonts w:ascii="宋体" w:hAnsi="宋体" w:cs="宋体"/>
          <w:bCs/>
          <w:color w:val="000000"/>
          <w:kern w:val="0"/>
          <w:sz w:val="28"/>
          <w:szCs w:val="28"/>
        </w:rPr>
        <w:t>明确的建议。</w:t>
      </w:r>
      <w:r w:rsidRPr="00E632A7">
        <w:rPr>
          <w:rFonts w:ascii="宋体" w:hAnsi="宋体" w:cs="宋体" w:hint="eastAsia"/>
          <w:bCs/>
          <w:color w:val="000000"/>
          <w:kern w:val="0"/>
          <w:sz w:val="28"/>
          <w:szCs w:val="28"/>
        </w:rPr>
        <w:t>)</w:t>
      </w:r>
      <w:bookmarkStart w:id="0" w:name="_Hlk70415980"/>
    </w:p>
    <w:p w14:paraId="78B776DD" w14:textId="52B8273E" w:rsidR="00017DDA" w:rsidRPr="00C0172A" w:rsidRDefault="00017DDA" w:rsidP="00C0172A">
      <w:pPr>
        <w:widowControl/>
        <w:spacing w:line="520" w:lineRule="exact"/>
        <w:ind w:firstLine="570"/>
        <w:jc w:val="left"/>
        <w:rPr>
          <w:rFonts w:ascii="宋体" w:hAnsi="宋体" w:cs="宋体"/>
          <w:bCs/>
          <w:color w:val="000000"/>
          <w:kern w:val="0"/>
          <w:sz w:val="28"/>
          <w:szCs w:val="28"/>
        </w:rPr>
      </w:pPr>
      <w:r w:rsidRPr="00E632A7">
        <w:rPr>
          <w:rFonts w:ascii="宋体" w:hAnsi="宋体" w:cs="宋体" w:hint="eastAsia"/>
          <w:bCs/>
          <w:color w:val="000000"/>
          <w:kern w:val="0"/>
          <w:sz w:val="28"/>
          <w:szCs w:val="28"/>
        </w:rPr>
        <w:t>本项目绩效目标申请表的绩效指标未设定</w:t>
      </w:r>
      <w:r>
        <w:rPr>
          <w:rFonts w:ascii="宋体" w:hAnsi="宋体" w:cs="宋体" w:hint="eastAsia"/>
          <w:bCs/>
          <w:color w:val="000000"/>
          <w:kern w:val="0"/>
          <w:sz w:val="28"/>
          <w:szCs w:val="28"/>
        </w:rPr>
        <w:t>产出</w:t>
      </w:r>
      <w:r w:rsidRPr="00E632A7">
        <w:rPr>
          <w:rFonts w:ascii="宋体" w:hAnsi="宋体" w:cs="宋体" w:hint="eastAsia"/>
          <w:bCs/>
          <w:color w:val="000000"/>
          <w:kern w:val="0"/>
          <w:sz w:val="28"/>
          <w:szCs w:val="28"/>
        </w:rPr>
        <w:t>指标的</w:t>
      </w:r>
      <w:r>
        <w:rPr>
          <w:rFonts w:ascii="宋体" w:hAnsi="宋体" w:cs="宋体" w:hint="eastAsia"/>
          <w:bCs/>
          <w:color w:val="000000"/>
          <w:kern w:val="0"/>
          <w:sz w:val="28"/>
          <w:szCs w:val="28"/>
        </w:rPr>
        <w:t>时效</w:t>
      </w:r>
      <w:proofErr w:type="gramStart"/>
      <w:r>
        <w:rPr>
          <w:rFonts w:ascii="宋体" w:hAnsi="宋体" w:cs="宋体" w:hint="eastAsia"/>
          <w:bCs/>
          <w:color w:val="000000"/>
          <w:kern w:val="0"/>
          <w:sz w:val="28"/>
          <w:szCs w:val="28"/>
        </w:rPr>
        <w:t>指标</w:t>
      </w:r>
      <w:r w:rsidRPr="00E632A7">
        <w:rPr>
          <w:rFonts w:ascii="宋体" w:hAnsi="宋体" w:cs="宋体" w:hint="eastAsia"/>
          <w:bCs/>
          <w:color w:val="000000"/>
          <w:kern w:val="0"/>
          <w:sz w:val="28"/>
          <w:szCs w:val="28"/>
        </w:rPr>
        <w:t>指标</w:t>
      </w:r>
      <w:proofErr w:type="gramEnd"/>
      <w:r>
        <w:rPr>
          <w:rFonts w:ascii="宋体" w:hAnsi="宋体" w:cs="宋体" w:hint="eastAsia"/>
          <w:bCs/>
          <w:color w:val="000000"/>
          <w:kern w:val="0"/>
          <w:sz w:val="28"/>
          <w:szCs w:val="28"/>
        </w:rPr>
        <w:t>明细，</w:t>
      </w:r>
      <w:proofErr w:type="gramStart"/>
      <w:r>
        <w:rPr>
          <w:rFonts w:ascii="宋体" w:hAnsi="宋体" w:cs="宋体" w:hint="eastAsia"/>
          <w:bCs/>
          <w:color w:val="000000"/>
          <w:kern w:val="0"/>
          <w:sz w:val="28"/>
          <w:szCs w:val="28"/>
        </w:rPr>
        <w:t>且指标</w:t>
      </w:r>
      <w:proofErr w:type="gramEnd"/>
      <w:r>
        <w:rPr>
          <w:rFonts w:ascii="宋体" w:hAnsi="宋体" w:cs="宋体" w:hint="eastAsia"/>
          <w:bCs/>
          <w:color w:val="000000"/>
          <w:kern w:val="0"/>
          <w:sz w:val="28"/>
          <w:szCs w:val="28"/>
        </w:rPr>
        <w:t>设定过于简单</w:t>
      </w:r>
      <w:r w:rsidRPr="00E632A7">
        <w:rPr>
          <w:rFonts w:ascii="宋体" w:hAnsi="宋体" w:cs="宋体" w:hint="eastAsia"/>
          <w:bCs/>
          <w:color w:val="000000"/>
          <w:kern w:val="0"/>
          <w:sz w:val="28"/>
          <w:szCs w:val="28"/>
        </w:rPr>
        <w:t>。</w:t>
      </w:r>
      <w:bookmarkEnd w:id="0"/>
      <w:r w:rsidRPr="00E632A7">
        <w:rPr>
          <w:rFonts w:ascii="宋体" w:hAnsi="宋体" w:cs="宋体" w:hint="eastAsia"/>
          <w:bCs/>
          <w:color w:val="000000"/>
          <w:kern w:val="0"/>
          <w:sz w:val="28"/>
          <w:szCs w:val="28"/>
        </w:rPr>
        <w:t>需完善绩效目标及绩效指标的设定，</w:t>
      </w:r>
      <w:r>
        <w:rPr>
          <w:rFonts w:ascii="宋体" w:hAnsi="宋体" w:cs="宋体" w:hint="eastAsia"/>
          <w:color w:val="000000"/>
          <w:kern w:val="0"/>
          <w:sz w:val="28"/>
          <w:szCs w:val="28"/>
        </w:rPr>
        <w:t>争取量化经济效益、社会效益、可持续发展、满意度指标的评价，广泛征求各方面意见，做到覆盖更广泛，结果更透明。</w:t>
      </w:r>
      <w:r w:rsidRPr="00E632A7">
        <w:rPr>
          <w:rFonts w:ascii="宋体" w:hAnsi="宋体" w:cs="宋体" w:hint="eastAsia"/>
          <w:bCs/>
          <w:color w:val="000000"/>
          <w:kern w:val="0"/>
          <w:sz w:val="28"/>
          <w:szCs w:val="28"/>
        </w:rPr>
        <w:t>从单位实际出发，按照科学、合理、公正的标准进行设定方案，构建合理的绩效评价体系。</w:t>
      </w:r>
      <w:r w:rsidRPr="00E632A7">
        <w:rPr>
          <w:rFonts w:ascii="宋体" w:hAnsi="宋体" w:cs="宋体"/>
          <w:bCs/>
          <w:color w:val="000000"/>
          <w:kern w:val="0"/>
          <w:sz w:val="28"/>
          <w:szCs w:val="28"/>
        </w:rPr>
        <w:t xml:space="preserve"> </w:t>
      </w:r>
    </w:p>
    <w:p w14:paraId="3157E1F7" w14:textId="3CD6C3AA" w:rsidR="00017DDA" w:rsidRPr="00E632A7" w:rsidRDefault="00017DDA" w:rsidP="00017DDA">
      <w:pPr>
        <w:widowControl/>
        <w:spacing w:line="520" w:lineRule="exact"/>
        <w:ind w:firstLine="570"/>
        <w:jc w:val="left"/>
        <w:rPr>
          <w:rFonts w:ascii="宋体" w:hAnsi="宋体" w:cs="宋体"/>
          <w:bCs/>
          <w:color w:val="000000"/>
          <w:kern w:val="0"/>
          <w:sz w:val="28"/>
          <w:szCs w:val="28"/>
        </w:rPr>
      </w:pPr>
      <w:r w:rsidRPr="00E632A7">
        <w:rPr>
          <w:rFonts w:ascii="宋体" w:hAnsi="宋体" w:cs="宋体" w:hint="eastAsia"/>
          <w:bCs/>
          <w:color w:val="000000"/>
          <w:kern w:val="0"/>
          <w:sz w:val="28"/>
          <w:szCs w:val="28"/>
        </w:rPr>
        <w:t>未</w:t>
      </w:r>
      <w:proofErr w:type="gramStart"/>
      <w:r w:rsidRPr="00E632A7">
        <w:rPr>
          <w:rFonts w:ascii="宋体" w:hAnsi="宋体" w:cs="宋体" w:hint="eastAsia"/>
          <w:bCs/>
          <w:color w:val="000000"/>
          <w:kern w:val="0"/>
          <w:sz w:val="28"/>
          <w:szCs w:val="28"/>
        </w:rPr>
        <w:t>制订</w:t>
      </w:r>
      <w:r w:rsidR="00C0172A">
        <w:rPr>
          <w:rFonts w:ascii="宋体" w:hAnsi="宋体" w:cs="宋体" w:hint="eastAsia"/>
          <w:bCs/>
          <w:color w:val="000000"/>
          <w:kern w:val="0"/>
          <w:sz w:val="28"/>
          <w:szCs w:val="28"/>
        </w:rPr>
        <w:t>网</w:t>
      </w:r>
      <w:proofErr w:type="gramEnd"/>
      <w:r w:rsidR="00C0172A">
        <w:rPr>
          <w:rFonts w:ascii="宋体" w:hAnsi="宋体" w:cs="宋体" w:hint="eastAsia"/>
          <w:bCs/>
          <w:color w:val="000000"/>
          <w:kern w:val="0"/>
          <w:sz w:val="28"/>
          <w:szCs w:val="28"/>
        </w:rPr>
        <w:t>船湾还建小区一期</w:t>
      </w:r>
      <w:r w:rsidRPr="00E632A7">
        <w:rPr>
          <w:rFonts w:ascii="宋体" w:hAnsi="宋体" w:cs="宋体" w:hint="eastAsia"/>
          <w:bCs/>
          <w:color w:val="000000"/>
          <w:kern w:val="0"/>
          <w:sz w:val="28"/>
          <w:szCs w:val="28"/>
        </w:rPr>
        <w:t>项目管理制度。需要</w:t>
      </w:r>
      <w:proofErr w:type="gramStart"/>
      <w:r w:rsidRPr="00E632A7">
        <w:rPr>
          <w:rFonts w:ascii="宋体" w:hAnsi="宋体" w:cs="宋体" w:hint="eastAsia"/>
          <w:bCs/>
          <w:color w:val="000000"/>
          <w:kern w:val="0"/>
          <w:sz w:val="28"/>
          <w:szCs w:val="28"/>
        </w:rPr>
        <w:t>制订</w:t>
      </w:r>
      <w:r w:rsidR="00C0172A">
        <w:rPr>
          <w:rFonts w:ascii="宋体" w:hAnsi="宋体" w:cs="宋体" w:hint="eastAsia"/>
          <w:bCs/>
          <w:color w:val="000000"/>
          <w:kern w:val="0"/>
          <w:sz w:val="28"/>
          <w:szCs w:val="28"/>
        </w:rPr>
        <w:t>网</w:t>
      </w:r>
      <w:proofErr w:type="gramEnd"/>
      <w:r w:rsidR="00C0172A">
        <w:rPr>
          <w:rFonts w:ascii="宋体" w:hAnsi="宋体" w:cs="宋体" w:hint="eastAsia"/>
          <w:bCs/>
          <w:color w:val="000000"/>
          <w:kern w:val="0"/>
          <w:sz w:val="28"/>
          <w:szCs w:val="28"/>
        </w:rPr>
        <w:t>船湾还建小区一期</w:t>
      </w:r>
      <w:r w:rsidRPr="00E632A7">
        <w:rPr>
          <w:rFonts w:ascii="宋体" w:hAnsi="宋体" w:cs="宋体" w:hint="eastAsia"/>
          <w:bCs/>
          <w:color w:val="000000"/>
          <w:kern w:val="0"/>
          <w:sz w:val="28"/>
          <w:szCs w:val="28"/>
        </w:rPr>
        <w:t>项目管理制度。</w:t>
      </w:r>
    </w:p>
    <w:p w14:paraId="138486F1" w14:textId="77777777" w:rsidR="00017DDA" w:rsidRPr="00E632A7" w:rsidRDefault="00017DDA" w:rsidP="00017DDA">
      <w:pPr>
        <w:widowControl/>
        <w:spacing w:line="520" w:lineRule="exact"/>
        <w:ind w:leftChars="200" w:left="420" w:firstLineChars="100" w:firstLine="280"/>
        <w:jc w:val="left"/>
        <w:rPr>
          <w:rFonts w:ascii="宋体" w:hAnsi="宋体" w:cs="宋体"/>
          <w:bCs/>
          <w:color w:val="000000"/>
          <w:kern w:val="0"/>
          <w:sz w:val="28"/>
          <w:szCs w:val="28"/>
          <w:lang w:bidi="zh-CN"/>
        </w:rPr>
      </w:pPr>
      <w:r w:rsidRPr="00E632A7">
        <w:rPr>
          <w:rFonts w:ascii="宋体" w:hAnsi="宋体" w:cs="宋体" w:hint="eastAsia"/>
          <w:bCs/>
          <w:color w:val="000000"/>
          <w:kern w:val="0"/>
          <w:sz w:val="28"/>
          <w:szCs w:val="28"/>
          <w:lang w:bidi="en-US"/>
        </w:rPr>
        <w:t>（2）</w:t>
      </w:r>
      <w:r w:rsidRPr="00E632A7">
        <w:rPr>
          <w:rFonts w:ascii="宋体" w:hAnsi="宋体" w:cs="宋体"/>
          <w:bCs/>
          <w:color w:val="000000"/>
          <w:kern w:val="0"/>
          <w:sz w:val="28"/>
          <w:szCs w:val="28"/>
          <w:lang w:bidi="zh-CN"/>
        </w:rPr>
        <w:t>预算安排。</w:t>
      </w:r>
    </w:p>
    <w:p w14:paraId="5E398698" w14:textId="77777777" w:rsidR="00017DDA" w:rsidRPr="00E632A7" w:rsidRDefault="00017DDA" w:rsidP="00017DDA">
      <w:pPr>
        <w:widowControl/>
        <w:spacing w:line="520" w:lineRule="exact"/>
        <w:ind w:firstLine="557"/>
        <w:jc w:val="left"/>
        <w:rPr>
          <w:rFonts w:ascii="宋体" w:hAnsi="宋体" w:cs="宋体"/>
          <w:bCs/>
          <w:color w:val="000000"/>
          <w:kern w:val="0"/>
          <w:sz w:val="28"/>
          <w:szCs w:val="28"/>
        </w:rPr>
      </w:pPr>
      <w:r w:rsidRPr="00E632A7">
        <w:rPr>
          <w:rFonts w:ascii="宋体" w:hAnsi="宋体" w:cs="宋体" w:hint="eastAsia"/>
          <w:bCs/>
          <w:color w:val="000000"/>
          <w:kern w:val="0"/>
          <w:sz w:val="28"/>
          <w:szCs w:val="28"/>
        </w:rPr>
        <w:t>本项目不在武汉市东西湖区人民政府慈惠街道办事处2</w:t>
      </w:r>
      <w:r w:rsidRPr="00E632A7">
        <w:rPr>
          <w:rFonts w:ascii="宋体" w:hAnsi="宋体" w:cs="宋体"/>
          <w:bCs/>
          <w:color w:val="000000"/>
          <w:kern w:val="0"/>
          <w:sz w:val="28"/>
          <w:szCs w:val="28"/>
        </w:rPr>
        <w:t>020</w:t>
      </w:r>
      <w:r w:rsidRPr="00E632A7">
        <w:rPr>
          <w:rFonts w:ascii="宋体" w:hAnsi="宋体" w:cs="宋体" w:hint="eastAsia"/>
          <w:bCs/>
          <w:color w:val="000000"/>
          <w:kern w:val="0"/>
          <w:sz w:val="28"/>
          <w:szCs w:val="28"/>
        </w:rPr>
        <w:t>年部门预算公开目录中，为追加预算项目，没有及时进行预算绩效目标申请。</w:t>
      </w:r>
    </w:p>
    <w:p w14:paraId="5FED5427" w14:textId="77777777" w:rsidR="00017DDA" w:rsidRPr="00E632A7" w:rsidRDefault="00017DDA" w:rsidP="00017DDA">
      <w:pPr>
        <w:widowControl/>
        <w:spacing w:line="520" w:lineRule="exact"/>
        <w:ind w:firstLine="557"/>
        <w:jc w:val="left"/>
        <w:rPr>
          <w:rFonts w:ascii="宋体" w:hAnsi="宋体" w:cs="宋体"/>
          <w:bCs/>
          <w:color w:val="000000"/>
          <w:kern w:val="0"/>
          <w:sz w:val="28"/>
          <w:szCs w:val="28"/>
        </w:rPr>
      </w:pPr>
      <w:r w:rsidRPr="00E632A7">
        <w:rPr>
          <w:rFonts w:ascii="宋体" w:hAnsi="宋体" w:cs="宋体" w:hint="eastAsia"/>
          <w:bCs/>
          <w:color w:val="000000"/>
          <w:kern w:val="0"/>
          <w:sz w:val="28"/>
          <w:szCs w:val="28"/>
          <w:lang w:bidi="zh-CN"/>
        </w:rPr>
        <w:t>安</w:t>
      </w:r>
      <w:proofErr w:type="gramStart"/>
      <w:r w:rsidRPr="00E632A7">
        <w:rPr>
          <w:rFonts w:ascii="宋体" w:hAnsi="宋体" w:cs="宋体" w:hint="eastAsia"/>
          <w:bCs/>
          <w:color w:val="000000"/>
          <w:kern w:val="0"/>
          <w:sz w:val="28"/>
          <w:szCs w:val="28"/>
          <w:lang w:bidi="zh-CN"/>
        </w:rPr>
        <w:t>照预算</w:t>
      </w:r>
      <w:proofErr w:type="gramEnd"/>
      <w:r w:rsidRPr="00E632A7">
        <w:rPr>
          <w:rFonts w:ascii="宋体" w:hAnsi="宋体" w:cs="宋体" w:hint="eastAsia"/>
          <w:bCs/>
          <w:color w:val="000000"/>
          <w:kern w:val="0"/>
          <w:sz w:val="28"/>
          <w:szCs w:val="28"/>
          <w:lang w:bidi="zh-CN"/>
        </w:rPr>
        <w:t>执行情况调整到下年预算安排。</w:t>
      </w:r>
    </w:p>
    <w:p w14:paraId="2EC23B54" w14:textId="77777777" w:rsidR="00017DDA" w:rsidRPr="00E632A7" w:rsidRDefault="00017DDA" w:rsidP="00017DDA">
      <w:pPr>
        <w:widowControl/>
        <w:spacing w:line="520" w:lineRule="exact"/>
        <w:ind w:firstLine="557"/>
        <w:jc w:val="left"/>
        <w:rPr>
          <w:rFonts w:ascii="宋体" w:hAnsi="宋体" w:cs="宋体"/>
          <w:bCs/>
          <w:color w:val="000000"/>
          <w:kern w:val="0"/>
          <w:sz w:val="28"/>
          <w:szCs w:val="28"/>
          <w:lang w:bidi="zh-CN"/>
        </w:rPr>
      </w:pPr>
      <w:r w:rsidRPr="00E632A7">
        <w:rPr>
          <w:rFonts w:ascii="宋体" w:hAnsi="宋体" w:cs="宋体" w:hint="eastAsia"/>
          <w:bCs/>
          <w:color w:val="000000"/>
          <w:kern w:val="0"/>
          <w:sz w:val="28"/>
          <w:szCs w:val="28"/>
          <w:lang w:bidi="en-US"/>
        </w:rPr>
        <w:t>（3）</w:t>
      </w:r>
      <w:r w:rsidRPr="00E632A7">
        <w:rPr>
          <w:rFonts w:ascii="宋体" w:hAnsi="宋体" w:cs="宋体"/>
          <w:bCs/>
          <w:color w:val="000000"/>
          <w:kern w:val="0"/>
          <w:sz w:val="28"/>
          <w:szCs w:val="28"/>
          <w:lang w:bidi="zh-CN"/>
        </w:rPr>
        <w:t>政策调整。</w:t>
      </w:r>
    </w:p>
    <w:p w14:paraId="54FC3CAE" w14:textId="747DB5FC" w:rsidR="00017DDA" w:rsidRPr="0072320D" w:rsidRDefault="00017DDA" w:rsidP="0072320D">
      <w:pPr>
        <w:widowControl/>
        <w:spacing w:line="520" w:lineRule="exact"/>
        <w:ind w:firstLine="557"/>
        <w:jc w:val="left"/>
        <w:rPr>
          <w:rFonts w:ascii="宋体" w:hAnsi="宋体" w:cs="宋体"/>
          <w:bCs/>
          <w:color w:val="000000"/>
          <w:kern w:val="0"/>
          <w:sz w:val="28"/>
          <w:szCs w:val="28"/>
        </w:rPr>
      </w:pPr>
      <w:r w:rsidRPr="00E632A7">
        <w:rPr>
          <w:rFonts w:ascii="宋体" w:hAnsi="宋体" w:cs="宋体" w:hint="eastAsia"/>
          <w:bCs/>
          <w:color w:val="000000"/>
          <w:kern w:val="0"/>
          <w:sz w:val="28"/>
          <w:szCs w:val="28"/>
          <w:lang w:bidi="zh-CN"/>
        </w:rPr>
        <w:t>根据政策调整预算。</w:t>
      </w:r>
    </w:p>
    <w:p w14:paraId="055295FA" w14:textId="77777777" w:rsidR="005F7CB9" w:rsidRDefault="005F7CB9" w:rsidP="005F7CB9">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拟与预算安排相结合情况。</w:t>
      </w:r>
    </w:p>
    <w:p w14:paraId="4C504993" w14:textId="77777777" w:rsidR="005F7CB9" w:rsidRDefault="005F7CB9" w:rsidP="005F7CB9">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更精细的编制年度预算，与代建、施工、监理、监管等各单位及时沟通。</w:t>
      </w:r>
    </w:p>
    <w:p w14:paraId="3F235742" w14:textId="51ACC5C5" w:rsidR="005F7CB9" w:rsidRDefault="005F7CB9" w:rsidP="0072320D">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lastRenderedPageBreak/>
        <w:t>附件：</w:t>
      </w:r>
      <w:r w:rsidR="0072320D">
        <w:rPr>
          <w:rFonts w:ascii="宋体" w:hAnsi="宋体" w:cs="宋体" w:hint="eastAsia"/>
          <w:color w:val="000000"/>
          <w:kern w:val="0"/>
          <w:sz w:val="28"/>
          <w:szCs w:val="28"/>
        </w:rPr>
        <w:t>2</w:t>
      </w:r>
      <w:r w:rsidR="0072320D">
        <w:rPr>
          <w:rFonts w:ascii="宋体" w:hAnsi="宋体" w:cs="宋体"/>
          <w:color w:val="000000"/>
          <w:kern w:val="0"/>
          <w:sz w:val="28"/>
          <w:szCs w:val="28"/>
        </w:rPr>
        <w:t>020</w:t>
      </w:r>
      <w:r>
        <w:rPr>
          <w:rFonts w:ascii="宋体" w:hAnsi="宋体" w:cs="宋体" w:hint="eastAsia"/>
          <w:color w:val="000000"/>
          <w:kern w:val="0"/>
          <w:sz w:val="28"/>
          <w:szCs w:val="28"/>
        </w:rPr>
        <w:t>年度</w:t>
      </w:r>
      <w:r w:rsidR="0072320D" w:rsidRPr="0072320D">
        <w:rPr>
          <w:rFonts w:ascii="宋体" w:hAnsi="宋体" w:cs="宋体" w:hint="eastAsia"/>
          <w:bCs/>
          <w:color w:val="000000"/>
          <w:kern w:val="0"/>
          <w:sz w:val="28"/>
          <w:szCs w:val="28"/>
        </w:rPr>
        <w:t>网船湾还建小区一期</w:t>
      </w:r>
      <w:r>
        <w:rPr>
          <w:rFonts w:ascii="宋体" w:hAnsi="宋体" w:cs="宋体" w:hint="eastAsia"/>
          <w:color w:val="000000"/>
          <w:kern w:val="0"/>
          <w:sz w:val="28"/>
          <w:szCs w:val="28"/>
        </w:rPr>
        <w:t>项目自评表（附后，格式参见附</w:t>
      </w:r>
      <w:r>
        <w:rPr>
          <w:rFonts w:ascii="宋体" w:hAnsi="宋体" w:cs="宋体"/>
          <w:color w:val="000000"/>
          <w:kern w:val="0"/>
          <w:sz w:val="28"/>
          <w:szCs w:val="28"/>
        </w:rPr>
        <w:t>1</w:t>
      </w:r>
      <w:r>
        <w:rPr>
          <w:rFonts w:ascii="宋体" w:hAnsi="宋体" w:cs="宋体" w:hint="eastAsia"/>
          <w:color w:val="000000"/>
          <w:kern w:val="0"/>
          <w:sz w:val="28"/>
          <w:szCs w:val="28"/>
        </w:rPr>
        <w:t>）</w:t>
      </w:r>
    </w:p>
    <w:p w14:paraId="0A5DF5D6" w14:textId="77777777" w:rsidR="0072320D" w:rsidRPr="0072320D" w:rsidRDefault="0072320D" w:rsidP="0072320D">
      <w:pPr>
        <w:widowControl/>
        <w:spacing w:line="520" w:lineRule="exact"/>
        <w:ind w:firstLine="557"/>
        <w:jc w:val="left"/>
        <w:rPr>
          <w:rFonts w:ascii="宋体" w:cs="宋体"/>
          <w:color w:val="000000"/>
          <w:kern w:val="0"/>
          <w:sz w:val="28"/>
          <w:szCs w:val="28"/>
        </w:rPr>
      </w:pPr>
    </w:p>
    <w:p w14:paraId="49D7440F" w14:textId="77777777" w:rsidR="005F7CB9" w:rsidRDefault="005F7CB9" w:rsidP="005F7CB9">
      <w:pPr>
        <w:widowControl/>
        <w:spacing w:line="520" w:lineRule="exact"/>
        <w:jc w:val="left"/>
        <w:rPr>
          <w:rFonts w:ascii="宋体" w:cs="宋体"/>
          <w:color w:val="000000"/>
          <w:kern w:val="0"/>
          <w:sz w:val="28"/>
          <w:szCs w:val="28"/>
        </w:rPr>
      </w:pPr>
      <w:r>
        <w:rPr>
          <w:rFonts w:ascii="黑体" w:eastAsia="黑体" w:hAnsi="黑体" w:cs="宋体" w:hint="eastAsia"/>
          <w:color w:val="000000"/>
          <w:kern w:val="0"/>
          <w:sz w:val="28"/>
          <w:szCs w:val="28"/>
        </w:rPr>
        <w:t xml:space="preserve">　　二、佐证材料</w:t>
      </w:r>
    </w:p>
    <w:p w14:paraId="625ADF6B" w14:textId="77777777" w:rsidR="005F7CB9" w:rsidRDefault="005F7CB9" w:rsidP="005F7CB9">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（一）基本情况</w:t>
      </w:r>
    </w:p>
    <w:p w14:paraId="533A0242" w14:textId="77777777" w:rsidR="005F7CB9" w:rsidRDefault="005F7CB9" w:rsidP="005F7CB9">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简要概述项目立项目的和年度绩效目标。</w:t>
      </w:r>
    </w:p>
    <w:p w14:paraId="39D37783" w14:textId="03AD882B" w:rsidR="0099019C" w:rsidRDefault="0099019C" w:rsidP="005F7CB9">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项目立项目的：带动慈惠的城镇化发展进程，改善当地居住条件，满足居民的居住需求，促进当地经济发展。</w:t>
      </w:r>
    </w:p>
    <w:p w14:paraId="334D9CFC" w14:textId="004FDD52" w:rsidR="0099019C" w:rsidRDefault="0099019C" w:rsidP="005F7CB9">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主要内容：新建3栋住宅楼、地下室及配套设施。</w:t>
      </w:r>
    </w:p>
    <w:p w14:paraId="73757783" w14:textId="0FCE9818" w:rsidR="005F7CB9" w:rsidRPr="0099019C" w:rsidRDefault="0099019C" w:rsidP="005F7CB9">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年度绩效目标：</w:t>
      </w:r>
      <w:r w:rsidR="005F7CB9" w:rsidRPr="0099019C">
        <w:rPr>
          <w:rFonts w:ascii="宋体" w:hAnsi="宋体" w:cs="宋体" w:hint="eastAsia"/>
          <w:color w:val="000000"/>
          <w:kern w:val="0"/>
          <w:sz w:val="28"/>
          <w:szCs w:val="28"/>
        </w:rPr>
        <w:t>解决住房问题，推动慈惠街集镇建设，优化慈惠的市容市貌。</w:t>
      </w:r>
    </w:p>
    <w:p w14:paraId="7C76DF1D" w14:textId="77777777" w:rsidR="005F7CB9" w:rsidRDefault="005F7CB9" w:rsidP="005F7CB9">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简要概述项目资金情况（包括资金结构、投向、用途、分配方式、结果等相关情况，常年性项目说明年度情况，延续性项目说明周期情况）。</w:t>
      </w:r>
    </w:p>
    <w:p w14:paraId="775A458E" w14:textId="671A9081" w:rsidR="005F7CB9" w:rsidRDefault="005F7CB9" w:rsidP="005F7CB9">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资金为区政府投资计划的专项资金，</w:t>
      </w:r>
      <w:proofErr w:type="gramStart"/>
      <w:r>
        <w:rPr>
          <w:rFonts w:ascii="宋体" w:hAnsi="宋体" w:cs="宋体" w:hint="eastAsia"/>
          <w:color w:val="000000"/>
          <w:kern w:val="0"/>
          <w:sz w:val="28"/>
          <w:szCs w:val="28"/>
        </w:rPr>
        <w:t>投向网</w:t>
      </w:r>
      <w:proofErr w:type="gramEnd"/>
      <w:r>
        <w:rPr>
          <w:rFonts w:ascii="宋体" w:hAnsi="宋体" w:cs="宋体" w:hint="eastAsia"/>
          <w:color w:val="000000"/>
          <w:kern w:val="0"/>
          <w:sz w:val="28"/>
          <w:szCs w:val="28"/>
        </w:rPr>
        <w:t>船湾一期还建房主体、配套设施及二类费用等，</w:t>
      </w:r>
      <w:r>
        <w:rPr>
          <w:rFonts w:ascii="宋体" w:hAnsi="宋体" w:cs="宋体"/>
          <w:color w:val="000000"/>
          <w:kern w:val="0"/>
          <w:sz w:val="28"/>
          <w:szCs w:val="28"/>
        </w:rPr>
        <w:t>2020</w:t>
      </w:r>
      <w:r>
        <w:rPr>
          <w:rFonts w:ascii="宋体" w:hAnsi="宋体" w:cs="宋体" w:hint="eastAsia"/>
          <w:color w:val="000000"/>
          <w:kern w:val="0"/>
          <w:sz w:val="28"/>
          <w:szCs w:val="28"/>
        </w:rPr>
        <w:t>年申请的资金用于支付第二笔</w:t>
      </w:r>
      <w:r>
        <w:rPr>
          <w:rFonts w:ascii="宋体" w:hAnsi="宋体" w:cs="宋体"/>
          <w:color w:val="000000"/>
          <w:kern w:val="0"/>
          <w:sz w:val="28"/>
          <w:szCs w:val="28"/>
        </w:rPr>
        <w:t>BT</w:t>
      </w:r>
      <w:r>
        <w:rPr>
          <w:rFonts w:ascii="宋体" w:hAnsi="宋体" w:cs="宋体" w:hint="eastAsia"/>
          <w:color w:val="000000"/>
          <w:kern w:val="0"/>
          <w:sz w:val="28"/>
          <w:szCs w:val="28"/>
        </w:rPr>
        <w:t>款，以支持土建施工等各方面建设，</w:t>
      </w:r>
      <w:proofErr w:type="gramStart"/>
      <w:r>
        <w:rPr>
          <w:rFonts w:ascii="宋体" w:hAnsi="宋体" w:cs="宋体" w:hint="eastAsia"/>
          <w:color w:val="000000"/>
          <w:kern w:val="0"/>
          <w:sz w:val="28"/>
          <w:szCs w:val="28"/>
        </w:rPr>
        <w:t>由我街与</w:t>
      </w:r>
      <w:proofErr w:type="gramEnd"/>
      <w:r>
        <w:rPr>
          <w:rFonts w:ascii="宋体" w:hAnsi="宋体" w:cs="宋体" w:hint="eastAsia"/>
          <w:color w:val="000000"/>
          <w:kern w:val="0"/>
          <w:sz w:val="28"/>
          <w:szCs w:val="28"/>
        </w:rPr>
        <w:t>相关公司签订合同经建设局审批财政局拨款支付，现已完成大部分款项支付。</w:t>
      </w:r>
    </w:p>
    <w:p w14:paraId="4215F4AB" w14:textId="099DF257" w:rsidR="008447AC" w:rsidRPr="00B5005F" w:rsidRDefault="008447AC" w:rsidP="008447AC">
      <w:pPr>
        <w:widowControl/>
        <w:spacing w:line="520" w:lineRule="exact"/>
        <w:ind w:firstLine="557"/>
        <w:jc w:val="left"/>
        <w:rPr>
          <w:rFonts w:ascii="宋体" w:hAnsi="宋体" w:cs="宋体"/>
          <w:color w:val="000000"/>
          <w:kern w:val="0"/>
          <w:sz w:val="28"/>
          <w:szCs w:val="28"/>
        </w:rPr>
      </w:pPr>
      <w:r w:rsidRPr="00B5005F">
        <w:rPr>
          <w:rFonts w:ascii="宋体" w:hAnsi="宋体" w:cs="宋体" w:hint="eastAsia"/>
          <w:color w:val="000000"/>
          <w:kern w:val="0"/>
          <w:sz w:val="28"/>
          <w:szCs w:val="28"/>
        </w:rPr>
        <w:t>该项目年度预算金额</w:t>
      </w:r>
      <w:r w:rsidR="00D93A5E">
        <w:rPr>
          <w:rFonts w:ascii="宋体" w:cs="宋体"/>
          <w:color w:val="000000"/>
          <w:kern w:val="0"/>
          <w:sz w:val="28"/>
          <w:szCs w:val="28"/>
        </w:rPr>
        <w:t>6708.00</w:t>
      </w:r>
      <w:r w:rsidRPr="00B5005F">
        <w:rPr>
          <w:rFonts w:ascii="宋体" w:hAnsi="宋体" w:cs="宋体" w:hint="eastAsia"/>
          <w:color w:val="000000"/>
          <w:kern w:val="0"/>
          <w:sz w:val="28"/>
          <w:szCs w:val="28"/>
        </w:rPr>
        <w:t>万元，实际到位资金</w:t>
      </w:r>
      <w:r w:rsidR="00D93A5E">
        <w:rPr>
          <w:rFonts w:ascii="宋体" w:cs="宋体"/>
          <w:color w:val="000000"/>
          <w:kern w:val="0"/>
          <w:sz w:val="28"/>
          <w:szCs w:val="28"/>
        </w:rPr>
        <w:t>6708.00</w:t>
      </w:r>
      <w:r w:rsidRPr="00B5005F">
        <w:rPr>
          <w:rFonts w:ascii="宋体" w:hAnsi="宋体" w:cs="宋体" w:hint="eastAsia"/>
          <w:color w:val="000000"/>
          <w:kern w:val="0"/>
          <w:sz w:val="28"/>
          <w:szCs w:val="28"/>
        </w:rPr>
        <w:t>万元，其中：</w:t>
      </w:r>
      <w:r w:rsidR="00D93A5E">
        <w:rPr>
          <w:rFonts w:ascii="宋体" w:hAnsi="宋体" w:cs="宋体" w:hint="eastAsia"/>
          <w:color w:val="000000"/>
          <w:kern w:val="0"/>
          <w:sz w:val="28"/>
          <w:szCs w:val="28"/>
        </w:rPr>
        <w:t>政府性基金</w:t>
      </w:r>
      <w:r>
        <w:rPr>
          <w:rFonts w:ascii="宋体" w:hAnsi="宋体" w:cs="宋体" w:hint="eastAsia"/>
          <w:color w:val="000000"/>
          <w:kern w:val="0"/>
          <w:sz w:val="28"/>
          <w:szCs w:val="28"/>
        </w:rPr>
        <w:t>拨款</w:t>
      </w:r>
      <w:r w:rsidR="00D93A5E">
        <w:rPr>
          <w:rFonts w:ascii="宋体" w:cs="宋体"/>
          <w:color w:val="000000"/>
          <w:kern w:val="0"/>
          <w:sz w:val="28"/>
          <w:szCs w:val="28"/>
        </w:rPr>
        <w:t>6708.00</w:t>
      </w:r>
      <w:r w:rsidRPr="00B5005F">
        <w:rPr>
          <w:rFonts w:ascii="宋体" w:hAnsi="宋体" w:cs="宋体" w:hint="eastAsia"/>
          <w:color w:val="000000"/>
          <w:kern w:val="0"/>
          <w:sz w:val="28"/>
          <w:szCs w:val="28"/>
        </w:rPr>
        <w:t>万元。实际支出</w:t>
      </w:r>
      <w:r w:rsidR="00D93A5E" w:rsidRPr="000A21EB">
        <w:rPr>
          <w:rFonts w:ascii="宋体" w:cs="宋体"/>
          <w:color w:val="000000"/>
          <w:kern w:val="0"/>
          <w:sz w:val="28"/>
          <w:szCs w:val="28"/>
        </w:rPr>
        <w:t>5655.15</w:t>
      </w:r>
      <w:r w:rsidRPr="00B5005F">
        <w:rPr>
          <w:rFonts w:ascii="宋体" w:hAnsi="宋体" w:cs="宋体" w:hint="eastAsia"/>
          <w:color w:val="000000"/>
          <w:kern w:val="0"/>
          <w:sz w:val="28"/>
          <w:szCs w:val="28"/>
        </w:rPr>
        <w:t>万元，预算</w:t>
      </w:r>
      <w:r w:rsidR="00D93A5E">
        <w:rPr>
          <w:rFonts w:ascii="宋体" w:hAnsi="宋体" w:cs="宋体" w:hint="eastAsia"/>
          <w:color w:val="000000"/>
          <w:kern w:val="0"/>
          <w:sz w:val="28"/>
          <w:szCs w:val="28"/>
        </w:rPr>
        <w:t>资金到位率</w:t>
      </w:r>
      <w:r w:rsidRPr="00B5005F">
        <w:rPr>
          <w:rFonts w:ascii="宋体" w:hAnsi="宋体" w:cs="宋体" w:hint="eastAsia"/>
          <w:color w:val="000000"/>
          <w:kern w:val="0"/>
          <w:sz w:val="28"/>
          <w:szCs w:val="28"/>
        </w:rPr>
        <w:t>100.00%，到位资金执行率为</w:t>
      </w:r>
      <w:r w:rsidR="00D93A5E">
        <w:rPr>
          <w:rFonts w:ascii="宋体" w:hAnsi="宋体" w:cs="宋体"/>
          <w:color w:val="000000"/>
          <w:kern w:val="0"/>
          <w:sz w:val="28"/>
          <w:szCs w:val="28"/>
        </w:rPr>
        <w:t>84</w:t>
      </w:r>
      <w:r w:rsidRPr="00B5005F">
        <w:rPr>
          <w:rFonts w:ascii="宋体" w:hAnsi="宋体" w:cs="宋体" w:hint="eastAsia"/>
          <w:color w:val="000000"/>
          <w:kern w:val="0"/>
          <w:sz w:val="28"/>
          <w:szCs w:val="28"/>
        </w:rPr>
        <w:t>%。</w:t>
      </w:r>
    </w:p>
    <w:p w14:paraId="0126A1B3" w14:textId="29195161" w:rsidR="008447AC" w:rsidRPr="00EC3637" w:rsidRDefault="008447AC" w:rsidP="00EC3637">
      <w:pPr>
        <w:widowControl/>
        <w:spacing w:line="520" w:lineRule="exact"/>
        <w:ind w:firstLine="557"/>
        <w:jc w:val="left"/>
        <w:rPr>
          <w:rFonts w:ascii="宋体" w:hAnsi="宋体" w:cs="宋体"/>
          <w:color w:val="000000"/>
          <w:kern w:val="0"/>
          <w:sz w:val="28"/>
          <w:szCs w:val="28"/>
        </w:rPr>
      </w:pPr>
      <w:r w:rsidRPr="00B5005F">
        <w:rPr>
          <w:rFonts w:ascii="宋体" w:hAnsi="宋体" w:cs="宋体" w:hint="eastAsia"/>
          <w:color w:val="000000"/>
          <w:kern w:val="0"/>
          <w:sz w:val="28"/>
          <w:szCs w:val="28"/>
        </w:rPr>
        <w:t>资金支出情况如下：</w:t>
      </w:r>
      <w:r w:rsidR="00FA2B8E" w:rsidRPr="00FA2B8E">
        <w:rPr>
          <w:rFonts w:ascii="宋体" w:hAnsi="宋体" w:cs="宋体" w:hint="eastAsia"/>
          <w:color w:val="000000"/>
          <w:kern w:val="0"/>
          <w:sz w:val="28"/>
          <w:szCs w:val="28"/>
        </w:rPr>
        <w:t>网船湾</w:t>
      </w:r>
      <w:r w:rsidR="00FA2B8E">
        <w:rPr>
          <w:rFonts w:ascii="宋体" w:hAnsi="宋体" w:cs="宋体" w:hint="eastAsia"/>
          <w:color w:val="000000"/>
          <w:kern w:val="0"/>
          <w:sz w:val="28"/>
          <w:szCs w:val="28"/>
        </w:rPr>
        <w:t>还建小区一期</w:t>
      </w:r>
      <w:r w:rsidR="00FA2B8E" w:rsidRPr="00FA2B8E">
        <w:rPr>
          <w:rFonts w:ascii="宋体" w:hAnsi="宋体" w:cs="宋体" w:hint="eastAsia"/>
          <w:color w:val="000000"/>
          <w:kern w:val="0"/>
          <w:sz w:val="28"/>
          <w:szCs w:val="28"/>
        </w:rPr>
        <w:t>第一笔BT款</w:t>
      </w:r>
      <w:r w:rsidR="00FA2B8E">
        <w:rPr>
          <w:rFonts w:ascii="宋体" w:hAnsi="宋体" w:cs="宋体"/>
          <w:color w:val="000000"/>
          <w:kern w:val="0"/>
          <w:sz w:val="28"/>
          <w:szCs w:val="28"/>
        </w:rPr>
        <w:t>5631.00</w:t>
      </w:r>
      <w:r>
        <w:rPr>
          <w:rFonts w:ascii="宋体" w:hAnsi="宋体" w:cs="宋体" w:hint="eastAsia"/>
          <w:color w:val="000000"/>
          <w:kern w:val="0"/>
          <w:sz w:val="28"/>
          <w:szCs w:val="28"/>
        </w:rPr>
        <w:t>万元</w:t>
      </w:r>
      <w:r w:rsidRPr="00B5005F">
        <w:rPr>
          <w:rFonts w:ascii="宋体" w:hAnsi="宋体" w:cs="宋体" w:hint="eastAsia"/>
          <w:color w:val="000000"/>
          <w:kern w:val="0"/>
          <w:sz w:val="28"/>
          <w:szCs w:val="28"/>
        </w:rPr>
        <w:t>，</w:t>
      </w:r>
      <w:r w:rsidR="00FA2B8E" w:rsidRPr="00FA2B8E">
        <w:rPr>
          <w:rFonts w:ascii="宋体" w:hAnsi="宋体" w:cs="宋体" w:hint="eastAsia"/>
          <w:color w:val="000000"/>
          <w:kern w:val="0"/>
          <w:sz w:val="28"/>
          <w:szCs w:val="28"/>
        </w:rPr>
        <w:t>网船湾</w:t>
      </w:r>
      <w:r w:rsidR="00FA2B8E">
        <w:rPr>
          <w:rFonts w:ascii="宋体" w:hAnsi="宋体" w:cs="宋体" w:hint="eastAsia"/>
          <w:color w:val="000000"/>
          <w:kern w:val="0"/>
          <w:sz w:val="28"/>
          <w:szCs w:val="28"/>
        </w:rPr>
        <w:t>还建小区一期可</w:t>
      </w:r>
      <w:proofErr w:type="gramStart"/>
      <w:r w:rsidR="00FA2B8E">
        <w:rPr>
          <w:rFonts w:ascii="宋体" w:hAnsi="宋体" w:cs="宋体" w:hint="eastAsia"/>
          <w:color w:val="000000"/>
          <w:kern w:val="0"/>
          <w:sz w:val="28"/>
          <w:szCs w:val="28"/>
        </w:rPr>
        <w:t>研</w:t>
      </w:r>
      <w:proofErr w:type="gramEnd"/>
      <w:r w:rsidR="00FA2B8E">
        <w:rPr>
          <w:rFonts w:ascii="宋体" w:hAnsi="宋体" w:cs="宋体" w:hint="eastAsia"/>
          <w:color w:val="000000"/>
          <w:kern w:val="0"/>
          <w:sz w:val="28"/>
          <w:szCs w:val="28"/>
        </w:rPr>
        <w:t>报告4</w:t>
      </w:r>
      <w:r w:rsidR="00FA2B8E">
        <w:rPr>
          <w:rFonts w:ascii="宋体" w:hAnsi="宋体" w:cs="宋体"/>
          <w:color w:val="000000"/>
          <w:kern w:val="0"/>
          <w:sz w:val="28"/>
          <w:szCs w:val="28"/>
        </w:rPr>
        <w:t>.5</w:t>
      </w:r>
      <w:r w:rsidR="00FA2B8E">
        <w:rPr>
          <w:rFonts w:ascii="宋体" w:hAnsi="宋体" w:cs="宋体" w:hint="eastAsia"/>
          <w:color w:val="000000"/>
          <w:kern w:val="0"/>
          <w:sz w:val="28"/>
          <w:szCs w:val="28"/>
        </w:rPr>
        <w:t>万元，</w:t>
      </w:r>
      <w:r w:rsidR="00FA2B8E" w:rsidRPr="00FA2B8E">
        <w:rPr>
          <w:rFonts w:ascii="宋体" w:hAnsi="宋体" w:cs="宋体" w:hint="eastAsia"/>
          <w:color w:val="000000"/>
          <w:kern w:val="0"/>
          <w:sz w:val="28"/>
          <w:szCs w:val="28"/>
        </w:rPr>
        <w:t>网船湾</w:t>
      </w:r>
      <w:r w:rsidR="00FA2B8E">
        <w:rPr>
          <w:rFonts w:ascii="宋体" w:hAnsi="宋体" w:cs="宋体" w:hint="eastAsia"/>
          <w:color w:val="000000"/>
          <w:kern w:val="0"/>
          <w:sz w:val="28"/>
          <w:szCs w:val="28"/>
        </w:rPr>
        <w:t>还建小区一期供电监理费1</w:t>
      </w:r>
      <w:r w:rsidR="00FA2B8E">
        <w:rPr>
          <w:rFonts w:ascii="宋体" w:hAnsi="宋体" w:cs="宋体"/>
          <w:color w:val="000000"/>
          <w:kern w:val="0"/>
          <w:sz w:val="28"/>
          <w:szCs w:val="28"/>
        </w:rPr>
        <w:t>9.65</w:t>
      </w:r>
      <w:r>
        <w:rPr>
          <w:rFonts w:ascii="宋体" w:hAnsi="宋体" w:cs="宋体" w:hint="eastAsia"/>
          <w:color w:val="000000"/>
          <w:kern w:val="0"/>
          <w:sz w:val="28"/>
          <w:szCs w:val="28"/>
        </w:rPr>
        <w:t>万元，合</w:t>
      </w:r>
      <w:r w:rsidRPr="00B5005F">
        <w:rPr>
          <w:rFonts w:ascii="宋体" w:hAnsi="宋体" w:cs="宋体" w:hint="eastAsia"/>
          <w:color w:val="000000"/>
          <w:kern w:val="0"/>
          <w:sz w:val="28"/>
          <w:szCs w:val="28"/>
        </w:rPr>
        <w:t>计</w:t>
      </w:r>
      <w:r w:rsidR="00FA2B8E">
        <w:rPr>
          <w:rFonts w:ascii="宋体" w:cs="宋体"/>
          <w:color w:val="000000"/>
          <w:kern w:val="0"/>
          <w:sz w:val="28"/>
          <w:szCs w:val="28"/>
        </w:rPr>
        <w:t>5655.15</w:t>
      </w:r>
      <w:r w:rsidRPr="00B5005F">
        <w:rPr>
          <w:rFonts w:ascii="宋体" w:hAnsi="宋体" w:cs="宋体" w:hint="eastAsia"/>
          <w:color w:val="000000"/>
          <w:kern w:val="0"/>
          <w:sz w:val="28"/>
          <w:szCs w:val="28"/>
        </w:rPr>
        <w:t>万元。</w:t>
      </w:r>
    </w:p>
    <w:p w14:paraId="5D2B59B0" w14:textId="77777777" w:rsidR="005F7CB9" w:rsidRDefault="005F7CB9" w:rsidP="005F7CB9">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（二）部门自评工作开展情况</w:t>
      </w:r>
    </w:p>
    <w:p w14:paraId="631C8D93" w14:textId="77777777" w:rsidR="005F7CB9" w:rsidRDefault="005F7CB9" w:rsidP="005F7CB9">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简要概述部门自评组织实施过程等相关情况。</w:t>
      </w:r>
    </w:p>
    <w:p w14:paraId="4E73CD23" w14:textId="77777777" w:rsidR="00017DDA" w:rsidRPr="00770DB6" w:rsidRDefault="00017DDA" w:rsidP="00017DDA">
      <w:pPr>
        <w:widowControl/>
        <w:spacing w:line="520" w:lineRule="exact"/>
        <w:ind w:firstLine="570"/>
        <w:jc w:val="left"/>
        <w:rPr>
          <w:rFonts w:ascii="宋体" w:hAnsi="宋体" w:cs="宋体"/>
          <w:color w:val="000000"/>
          <w:kern w:val="0"/>
          <w:sz w:val="28"/>
          <w:szCs w:val="28"/>
        </w:rPr>
      </w:pPr>
      <w:r w:rsidRPr="00770DB6">
        <w:rPr>
          <w:rFonts w:ascii="宋体" w:hAnsi="宋体" w:cs="宋体" w:hint="eastAsia"/>
          <w:color w:val="000000"/>
          <w:kern w:val="0"/>
          <w:sz w:val="28"/>
          <w:szCs w:val="28"/>
        </w:rPr>
        <w:lastRenderedPageBreak/>
        <w:t>1</w:t>
      </w:r>
      <w:r w:rsidRPr="00770DB6">
        <w:rPr>
          <w:rFonts w:ascii="宋体" w:hAnsi="宋体" w:cs="宋体"/>
          <w:color w:val="000000"/>
          <w:kern w:val="0"/>
          <w:sz w:val="28"/>
          <w:szCs w:val="28"/>
        </w:rPr>
        <w:t xml:space="preserve">.前期准备 </w:t>
      </w:r>
    </w:p>
    <w:p w14:paraId="4B919B25" w14:textId="77777777" w:rsidR="00017DDA" w:rsidRPr="00770DB6" w:rsidRDefault="00017DDA" w:rsidP="00017DDA">
      <w:pPr>
        <w:widowControl/>
        <w:spacing w:line="520" w:lineRule="exact"/>
        <w:ind w:firstLine="570"/>
        <w:jc w:val="left"/>
        <w:rPr>
          <w:rFonts w:ascii="宋体" w:hAnsi="宋体" w:cs="宋体"/>
          <w:color w:val="000000"/>
          <w:kern w:val="0"/>
          <w:sz w:val="28"/>
          <w:szCs w:val="28"/>
        </w:rPr>
      </w:pPr>
      <w:r w:rsidRPr="00770DB6">
        <w:rPr>
          <w:rFonts w:ascii="宋体" w:hAnsi="宋体" w:cs="宋体"/>
          <w:color w:val="000000"/>
          <w:kern w:val="0"/>
          <w:sz w:val="28"/>
          <w:szCs w:val="28"/>
        </w:rPr>
        <w:t>单位接到</w:t>
      </w:r>
      <w:r w:rsidRPr="00770DB6">
        <w:rPr>
          <w:rFonts w:ascii="宋体" w:hAnsi="宋体" w:cs="宋体" w:hint="eastAsia"/>
          <w:color w:val="000000"/>
          <w:kern w:val="0"/>
          <w:sz w:val="28"/>
          <w:szCs w:val="28"/>
        </w:rPr>
        <w:t>东西湖区</w:t>
      </w:r>
      <w:r w:rsidRPr="00770DB6">
        <w:rPr>
          <w:rFonts w:ascii="宋体" w:hAnsi="宋体" w:cs="宋体"/>
          <w:color w:val="000000"/>
          <w:kern w:val="0"/>
          <w:sz w:val="28"/>
          <w:szCs w:val="28"/>
        </w:rPr>
        <w:t>财政</w:t>
      </w:r>
      <w:r w:rsidRPr="00770DB6">
        <w:rPr>
          <w:rFonts w:ascii="宋体" w:hAnsi="宋体" w:cs="宋体" w:hint="eastAsia"/>
          <w:color w:val="000000"/>
          <w:kern w:val="0"/>
          <w:sz w:val="28"/>
          <w:szCs w:val="28"/>
        </w:rPr>
        <w:t>局</w:t>
      </w:r>
      <w:r w:rsidRPr="00770DB6">
        <w:rPr>
          <w:rFonts w:ascii="宋体" w:hAnsi="宋体" w:cs="宋体"/>
          <w:color w:val="000000"/>
          <w:kern w:val="0"/>
          <w:sz w:val="28"/>
          <w:szCs w:val="28"/>
        </w:rPr>
        <w:t>组织开展绩效自评的通知后， 领导高度重视，挑选精干人员组成“2020 年绩效自评工作小组”，单位主要领导担任组长，相应科室 负责人担任副组长，从组织领导上给与此次绩效自评 工作提供坚实保障。</w:t>
      </w:r>
    </w:p>
    <w:p w14:paraId="2BF9B5B5" w14:textId="77777777" w:rsidR="00017DDA" w:rsidRPr="00770DB6" w:rsidRDefault="00017DDA" w:rsidP="00017DDA">
      <w:pPr>
        <w:widowControl/>
        <w:spacing w:line="520" w:lineRule="exact"/>
        <w:ind w:firstLine="570"/>
        <w:jc w:val="left"/>
        <w:rPr>
          <w:rFonts w:ascii="宋体" w:hAnsi="宋体" w:cs="宋体"/>
          <w:color w:val="000000"/>
          <w:kern w:val="0"/>
          <w:sz w:val="28"/>
          <w:szCs w:val="28"/>
        </w:rPr>
      </w:pPr>
      <w:r w:rsidRPr="00770DB6">
        <w:rPr>
          <w:rFonts w:ascii="宋体" w:hAnsi="宋体" w:cs="宋体" w:hint="eastAsia"/>
          <w:color w:val="000000"/>
          <w:kern w:val="0"/>
          <w:sz w:val="28"/>
          <w:szCs w:val="28"/>
        </w:rPr>
        <w:t>2</w:t>
      </w:r>
      <w:r w:rsidRPr="00770DB6">
        <w:rPr>
          <w:rFonts w:ascii="宋体" w:hAnsi="宋体" w:cs="宋体"/>
          <w:color w:val="000000"/>
          <w:kern w:val="0"/>
          <w:sz w:val="28"/>
          <w:szCs w:val="28"/>
        </w:rPr>
        <w:t xml:space="preserve">.组织过程 </w:t>
      </w:r>
    </w:p>
    <w:p w14:paraId="25BC9D5F" w14:textId="77777777" w:rsidR="00017DDA" w:rsidRPr="00770DB6" w:rsidRDefault="00017DDA" w:rsidP="00017DDA">
      <w:pPr>
        <w:widowControl/>
        <w:spacing w:line="520" w:lineRule="exact"/>
        <w:ind w:firstLine="570"/>
        <w:jc w:val="left"/>
        <w:rPr>
          <w:rFonts w:ascii="宋体" w:hAnsi="宋体" w:cs="宋体"/>
          <w:color w:val="000000"/>
          <w:kern w:val="0"/>
          <w:sz w:val="28"/>
          <w:szCs w:val="28"/>
        </w:rPr>
      </w:pPr>
      <w:r w:rsidRPr="00770DB6">
        <w:rPr>
          <w:rFonts w:ascii="宋体" w:hAnsi="宋体" w:cs="宋体"/>
          <w:color w:val="000000"/>
          <w:kern w:val="0"/>
          <w:sz w:val="28"/>
          <w:szCs w:val="28"/>
        </w:rPr>
        <w:t>工作小组成立后首先组织小组成员对相关政</w:t>
      </w:r>
      <w:r w:rsidRPr="00770DB6">
        <w:rPr>
          <w:rFonts w:ascii="宋体" w:hAnsi="宋体" w:cs="宋体" w:hint="eastAsia"/>
          <w:color w:val="000000"/>
          <w:kern w:val="0"/>
          <w:sz w:val="28"/>
          <w:szCs w:val="28"/>
        </w:rPr>
        <w:t>策</w:t>
      </w:r>
      <w:r w:rsidRPr="00770DB6">
        <w:rPr>
          <w:rFonts w:ascii="宋体" w:hAnsi="宋体" w:cs="宋体"/>
          <w:color w:val="000000"/>
          <w:kern w:val="0"/>
          <w:sz w:val="28"/>
          <w:szCs w:val="28"/>
        </w:rPr>
        <w:t>依据进行学习，了解绩效自评的重要性和必要性，然后有针对性的制定评价方案，评价方案</w:t>
      </w:r>
      <w:proofErr w:type="gramStart"/>
      <w:r w:rsidRPr="00770DB6">
        <w:rPr>
          <w:rFonts w:ascii="宋体" w:hAnsi="宋体" w:cs="宋体"/>
          <w:color w:val="000000"/>
          <w:kern w:val="0"/>
          <w:sz w:val="28"/>
          <w:szCs w:val="28"/>
        </w:rPr>
        <w:t>经小组</w:t>
      </w:r>
      <w:proofErr w:type="gramEnd"/>
      <w:r w:rsidRPr="00770DB6">
        <w:rPr>
          <w:rFonts w:ascii="宋体" w:hAnsi="宋体" w:cs="宋体"/>
          <w:color w:val="000000"/>
          <w:kern w:val="0"/>
          <w:sz w:val="28"/>
          <w:szCs w:val="28"/>
        </w:rPr>
        <w:t>领导批 准后开始实施，最后收集相关资料，进行评价分析， 在分析的过程中根据具体情况不断对评价方案进行修改和完善。</w:t>
      </w:r>
    </w:p>
    <w:p w14:paraId="4FEE1D54" w14:textId="77777777" w:rsidR="00017DDA" w:rsidRPr="00770DB6" w:rsidRDefault="00017DDA" w:rsidP="00017DDA">
      <w:pPr>
        <w:widowControl/>
        <w:spacing w:line="520" w:lineRule="exact"/>
        <w:ind w:firstLine="570"/>
        <w:jc w:val="left"/>
        <w:rPr>
          <w:rFonts w:ascii="宋体" w:hAnsi="宋体" w:cs="宋体"/>
          <w:color w:val="000000"/>
          <w:kern w:val="0"/>
          <w:sz w:val="28"/>
          <w:szCs w:val="28"/>
        </w:rPr>
      </w:pPr>
      <w:r w:rsidRPr="00770DB6">
        <w:rPr>
          <w:rFonts w:ascii="宋体" w:hAnsi="宋体" w:cs="宋体" w:hint="eastAsia"/>
          <w:color w:val="000000"/>
          <w:kern w:val="0"/>
          <w:sz w:val="28"/>
          <w:szCs w:val="28"/>
        </w:rPr>
        <w:t>3</w:t>
      </w:r>
      <w:r w:rsidRPr="00770DB6">
        <w:rPr>
          <w:rFonts w:ascii="宋体" w:hAnsi="宋体" w:cs="宋体"/>
          <w:color w:val="000000"/>
          <w:kern w:val="0"/>
          <w:sz w:val="28"/>
          <w:szCs w:val="28"/>
        </w:rPr>
        <w:t>.分析评价</w:t>
      </w:r>
    </w:p>
    <w:p w14:paraId="192F80FB" w14:textId="3A59B82F" w:rsidR="00017DDA" w:rsidRPr="00B11551" w:rsidRDefault="00017DDA" w:rsidP="00B11551">
      <w:pPr>
        <w:widowControl/>
        <w:spacing w:line="520" w:lineRule="exact"/>
        <w:ind w:firstLine="570"/>
        <w:jc w:val="left"/>
        <w:rPr>
          <w:rFonts w:ascii="宋体" w:hAnsi="宋体" w:cs="宋体"/>
          <w:color w:val="000000"/>
          <w:kern w:val="0"/>
          <w:sz w:val="28"/>
          <w:szCs w:val="28"/>
        </w:rPr>
      </w:pPr>
      <w:r w:rsidRPr="00770DB6">
        <w:rPr>
          <w:rFonts w:ascii="宋体" w:hAnsi="宋体" w:cs="宋体"/>
          <w:color w:val="000000"/>
          <w:kern w:val="0"/>
          <w:sz w:val="28"/>
          <w:szCs w:val="28"/>
        </w:rPr>
        <w:t>分析评价主要以年度绩效目标为基础，结合决算数据，对本年实际的产出和效益进行分析，比较预算绩效目标的完成情况，对没有完成的绩效目标进行重点分析，详细分析没有完成的原因。之后对具体实施过程中的经验进行总结，对发现的问题进行梳理，然后提出相应的建议，最后形成整体支出自评报告。</w:t>
      </w:r>
    </w:p>
    <w:p w14:paraId="41BBF3DF" w14:textId="77777777" w:rsidR="005F7CB9" w:rsidRDefault="005F7CB9" w:rsidP="005F7CB9">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（三）绩效目标完成情况分析</w:t>
      </w:r>
    </w:p>
    <w:p w14:paraId="62877A3E" w14:textId="77777777" w:rsidR="005F7CB9" w:rsidRDefault="005F7CB9" w:rsidP="005F7CB9">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预算执行情况分析（包括完成情况和偏离原因等）。</w:t>
      </w:r>
    </w:p>
    <w:p w14:paraId="02697A43" w14:textId="1DBFF79B" w:rsidR="005F7CB9" w:rsidRDefault="005F7CB9" w:rsidP="005F7CB9">
      <w:pPr>
        <w:widowControl/>
        <w:spacing w:line="520" w:lineRule="exact"/>
        <w:ind w:firstLine="570"/>
        <w:jc w:val="left"/>
        <w:rPr>
          <w:rFonts w:ascii="宋体" w:cs="宋体"/>
          <w:color w:val="000000"/>
          <w:kern w:val="0"/>
          <w:sz w:val="28"/>
          <w:szCs w:val="28"/>
        </w:rPr>
      </w:pPr>
      <w:r>
        <w:rPr>
          <w:rFonts w:ascii="宋体" w:cs="宋体" w:hint="eastAsia"/>
          <w:color w:val="000000"/>
          <w:kern w:val="0"/>
          <w:sz w:val="28"/>
          <w:szCs w:val="28"/>
        </w:rPr>
        <w:t>年度预算数</w:t>
      </w:r>
      <w:r>
        <w:rPr>
          <w:rFonts w:ascii="宋体" w:cs="宋体"/>
          <w:color w:val="000000"/>
          <w:kern w:val="0"/>
          <w:sz w:val="28"/>
          <w:szCs w:val="28"/>
        </w:rPr>
        <w:t>6708</w:t>
      </w:r>
      <w:r>
        <w:rPr>
          <w:rFonts w:ascii="宋体" w:cs="宋体" w:hint="eastAsia"/>
          <w:color w:val="000000"/>
          <w:kern w:val="0"/>
          <w:sz w:val="28"/>
          <w:szCs w:val="28"/>
        </w:rPr>
        <w:t>万元，执行</w:t>
      </w:r>
      <w:r>
        <w:rPr>
          <w:rFonts w:ascii="宋体" w:cs="宋体"/>
          <w:color w:val="000000"/>
          <w:kern w:val="0"/>
          <w:sz w:val="28"/>
          <w:szCs w:val="28"/>
        </w:rPr>
        <w:t>5655.15</w:t>
      </w:r>
      <w:r>
        <w:rPr>
          <w:rFonts w:ascii="宋体" w:cs="宋体" w:hint="eastAsia"/>
          <w:color w:val="000000"/>
          <w:kern w:val="0"/>
          <w:sz w:val="28"/>
          <w:szCs w:val="28"/>
        </w:rPr>
        <w:t>万元，主要原因是二类费用的预估存在偏差，结算不够及时。</w:t>
      </w:r>
    </w:p>
    <w:p w14:paraId="2C5A0E99" w14:textId="20A53BED" w:rsidR="00017DDA" w:rsidRPr="00770DB6" w:rsidRDefault="00017DDA" w:rsidP="00017DDA">
      <w:pPr>
        <w:widowControl/>
        <w:spacing w:line="520" w:lineRule="exact"/>
        <w:ind w:firstLine="570"/>
        <w:rPr>
          <w:rFonts w:ascii="宋体" w:cs="宋体"/>
          <w:bCs/>
          <w:color w:val="000000"/>
          <w:kern w:val="0"/>
          <w:sz w:val="28"/>
          <w:szCs w:val="28"/>
        </w:rPr>
      </w:pPr>
      <w:r w:rsidRPr="00770DB6">
        <w:rPr>
          <w:rFonts w:ascii="宋体" w:cs="宋体" w:hint="eastAsia"/>
          <w:color w:val="000000"/>
          <w:kern w:val="0"/>
          <w:sz w:val="28"/>
          <w:szCs w:val="28"/>
        </w:rPr>
        <w:t>20</w:t>
      </w:r>
      <w:r w:rsidRPr="00770DB6">
        <w:rPr>
          <w:rFonts w:ascii="宋体" w:cs="宋体"/>
          <w:color w:val="000000"/>
          <w:kern w:val="0"/>
          <w:sz w:val="28"/>
          <w:szCs w:val="28"/>
        </w:rPr>
        <w:t>20</w:t>
      </w:r>
      <w:r w:rsidRPr="00770DB6">
        <w:rPr>
          <w:rFonts w:ascii="宋体" w:cs="宋体" w:hint="eastAsia"/>
          <w:color w:val="000000"/>
          <w:kern w:val="0"/>
          <w:sz w:val="28"/>
          <w:szCs w:val="28"/>
        </w:rPr>
        <w:t>年项目到位资金为</w:t>
      </w:r>
      <w:r w:rsidR="00220224">
        <w:rPr>
          <w:rFonts w:ascii="宋体" w:cs="宋体"/>
          <w:color w:val="000000"/>
          <w:kern w:val="0"/>
          <w:sz w:val="28"/>
          <w:szCs w:val="28"/>
        </w:rPr>
        <w:t>6708.00</w:t>
      </w:r>
      <w:r w:rsidRPr="00770DB6">
        <w:rPr>
          <w:rFonts w:ascii="宋体" w:cs="宋体" w:hint="eastAsia"/>
          <w:color w:val="000000"/>
          <w:kern w:val="0"/>
          <w:sz w:val="28"/>
          <w:szCs w:val="28"/>
        </w:rPr>
        <w:t>万元。</w:t>
      </w:r>
      <w:r w:rsidRPr="00787A5F">
        <w:rPr>
          <w:rFonts w:ascii="宋体" w:cs="宋体" w:hint="eastAsia"/>
          <w:color w:val="000000"/>
          <w:kern w:val="0"/>
          <w:sz w:val="28"/>
          <w:szCs w:val="28"/>
        </w:rPr>
        <w:t>其中：</w:t>
      </w:r>
      <w:r w:rsidR="00220224">
        <w:rPr>
          <w:rFonts w:ascii="宋体" w:cs="宋体" w:hint="eastAsia"/>
          <w:color w:val="000000"/>
          <w:kern w:val="0"/>
          <w:sz w:val="28"/>
          <w:szCs w:val="28"/>
        </w:rPr>
        <w:t>政府性基金</w:t>
      </w:r>
      <w:r w:rsidRPr="00770DB6">
        <w:rPr>
          <w:rFonts w:ascii="宋体" w:cs="宋体" w:hint="eastAsia"/>
          <w:color w:val="000000"/>
          <w:kern w:val="0"/>
          <w:sz w:val="28"/>
          <w:szCs w:val="28"/>
        </w:rPr>
        <w:t>拨款</w:t>
      </w:r>
      <w:r w:rsidRPr="00787A5F">
        <w:rPr>
          <w:rFonts w:ascii="宋体" w:cs="宋体" w:hint="eastAsia"/>
          <w:color w:val="000000"/>
          <w:kern w:val="0"/>
          <w:sz w:val="28"/>
          <w:szCs w:val="28"/>
        </w:rPr>
        <w:t>资金为</w:t>
      </w:r>
      <w:r w:rsidR="00220224">
        <w:rPr>
          <w:rFonts w:ascii="宋体" w:cs="宋体"/>
          <w:color w:val="000000"/>
          <w:kern w:val="0"/>
          <w:sz w:val="28"/>
          <w:szCs w:val="28"/>
        </w:rPr>
        <w:t>6708.00</w:t>
      </w:r>
      <w:r w:rsidRPr="00787A5F">
        <w:rPr>
          <w:rFonts w:ascii="宋体" w:cs="宋体" w:hint="eastAsia"/>
          <w:color w:val="000000"/>
          <w:kern w:val="0"/>
          <w:sz w:val="28"/>
          <w:szCs w:val="28"/>
        </w:rPr>
        <w:t>万元</w:t>
      </w:r>
      <w:r w:rsidRPr="00770DB6">
        <w:rPr>
          <w:rFonts w:ascii="宋体" w:cs="宋体" w:hint="eastAsia"/>
          <w:color w:val="000000"/>
          <w:kern w:val="0"/>
          <w:sz w:val="28"/>
          <w:szCs w:val="28"/>
        </w:rPr>
        <w:t>。年初预算数为</w:t>
      </w:r>
      <w:r w:rsidR="00220224">
        <w:rPr>
          <w:rFonts w:ascii="宋体" w:cs="宋体"/>
          <w:color w:val="000000"/>
          <w:kern w:val="0"/>
          <w:sz w:val="28"/>
          <w:szCs w:val="28"/>
        </w:rPr>
        <w:t>6708.00</w:t>
      </w:r>
      <w:r w:rsidRPr="00770DB6">
        <w:rPr>
          <w:rFonts w:ascii="宋体" w:cs="宋体" w:hint="eastAsia"/>
          <w:color w:val="000000"/>
          <w:kern w:val="0"/>
          <w:sz w:val="28"/>
          <w:szCs w:val="28"/>
        </w:rPr>
        <w:t>万元，预算</w:t>
      </w:r>
      <w:r w:rsidR="000A21EB">
        <w:rPr>
          <w:rFonts w:ascii="宋体" w:cs="宋体" w:hint="eastAsia"/>
          <w:color w:val="000000"/>
          <w:kern w:val="0"/>
          <w:sz w:val="28"/>
          <w:szCs w:val="28"/>
        </w:rPr>
        <w:t>资金到位</w:t>
      </w:r>
      <w:r w:rsidRPr="00770DB6">
        <w:rPr>
          <w:rFonts w:ascii="宋体" w:cs="宋体" w:hint="eastAsia"/>
          <w:color w:val="000000"/>
          <w:kern w:val="0"/>
          <w:sz w:val="28"/>
          <w:szCs w:val="28"/>
        </w:rPr>
        <w:t>率为100.00%。</w:t>
      </w:r>
      <w:r w:rsidRPr="00E632A7">
        <w:rPr>
          <w:rFonts w:ascii="宋体" w:cs="宋体" w:hint="eastAsia"/>
          <w:bCs/>
          <w:color w:val="000000"/>
          <w:kern w:val="0"/>
          <w:sz w:val="28"/>
          <w:szCs w:val="28"/>
        </w:rPr>
        <w:t>本项目不在武汉市东西湖区人民政府慈惠街道办事处2</w:t>
      </w:r>
      <w:r w:rsidRPr="00E632A7">
        <w:rPr>
          <w:rFonts w:ascii="宋体" w:cs="宋体"/>
          <w:bCs/>
          <w:color w:val="000000"/>
          <w:kern w:val="0"/>
          <w:sz w:val="28"/>
          <w:szCs w:val="28"/>
        </w:rPr>
        <w:t>020</w:t>
      </w:r>
      <w:r w:rsidRPr="00E632A7">
        <w:rPr>
          <w:rFonts w:ascii="宋体" w:cs="宋体" w:hint="eastAsia"/>
          <w:bCs/>
          <w:color w:val="000000"/>
          <w:kern w:val="0"/>
          <w:sz w:val="28"/>
          <w:szCs w:val="28"/>
        </w:rPr>
        <w:t>年部门预算公开目录中，为追加预算项目，没有及时进行预算绩效目标申请。</w:t>
      </w:r>
    </w:p>
    <w:p w14:paraId="15EEC79F" w14:textId="66D81CFA" w:rsidR="00017DDA" w:rsidRPr="00770DB6" w:rsidRDefault="00017DDA" w:rsidP="00017DDA">
      <w:pPr>
        <w:widowControl/>
        <w:spacing w:line="520" w:lineRule="exact"/>
        <w:ind w:firstLine="570"/>
        <w:jc w:val="left"/>
        <w:rPr>
          <w:rFonts w:ascii="宋体" w:cs="宋体"/>
          <w:color w:val="000000"/>
          <w:kern w:val="0"/>
          <w:sz w:val="28"/>
          <w:szCs w:val="28"/>
        </w:rPr>
      </w:pPr>
      <w:r w:rsidRPr="00770DB6">
        <w:rPr>
          <w:rFonts w:ascii="宋体" w:cs="宋体" w:hint="eastAsia"/>
          <w:color w:val="000000"/>
          <w:kern w:val="0"/>
          <w:sz w:val="28"/>
          <w:szCs w:val="28"/>
        </w:rPr>
        <w:lastRenderedPageBreak/>
        <w:t>该项目实际到位资金</w:t>
      </w:r>
      <w:r w:rsidR="00220224">
        <w:rPr>
          <w:rFonts w:ascii="宋体" w:cs="宋体"/>
          <w:color w:val="000000"/>
          <w:kern w:val="0"/>
          <w:sz w:val="28"/>
          <w:szCs w:val="28"/>
        </w:rPr>
        <w:t>6708.00</w:t>
      </w:r>
      <w:r w:rsidRPr="00770DB6">
        <w:rPr>
          <w:rFonts w:ascii="宋体" w:cs="宋体" w:hint="eastAsia"/>
          <w:color w:val="000000"/>
          <w:kern w:val="0"/>
          <w:sz w:val="28"/>
          <w:szCs w:val="28"/>
        </w:rPr>
        <w:t>万元，实际支出</w:t>
      </w:r>
      <w:r w:rsidR="00220224">
        <w:rPr>
          <w:rFonts w:ascii="宋体" w:cs="宋体"/>
          <w:color w:val="000000"/>
          <w:kern w:val="0"/>
          <w:sz w:val="28"/>
          <w:szCs w:val="28"/>
        </w:rPr>
        <w:t>5655.15</w:t>
      </w:r>
      <w:r w:rsidRPr="00770DB6">
        <w:rPr>
          <w:rFonts w:ascii="宋体" w:cs="宋体" w:hint="eastAsia"/>
          <w:color w:val="000000"/>
          <w:kern w:val="0"/>
          <w:sz w:val="28"/>
          <w:szCs w:val="28"/>
        </w:rPr>
        <w:t>万元，到位资金执行率为</w:t>
      </w:r>
      <w:r w:rsidR="000A21EB">
        <w:rPr>
          <w:rFonts w:ascii="宋体" w:cs="宋体"/>
          <w:color w:val="000000"/>
          <w:kern w:val="0"/>
          <w:sz w:val="28"/>
          <w:szCs w:val="28"/>
        </w:rPr>
        <w:t>84</w:t>
      </w:r>
      <w:r w:rsidRPr="00770DB6">
        <w:rPr>
          <w:rFonts w:ascii="宋体" w:cs="宋体" w:hint="eastAsia"/>
          <w:color w:val="000000"/>
          <w:kern w:val="0"/>
          <w:sz w:val="28"/>
          <w:szCs w:val="28"/>
        </w:rPr>
        <w:t>%。</w:t>
      </w:r>
    </w:p>
    <w:p w14:paraId="688AB54C" w14:textId="1EFBB9FE" w:rsidR="00017DDA" w:rsidRPr="00017DDA" w:rsidRDefault="00017DDA" w:rsidP="00B11551">
      <w:pPr>
        <w:widowControl/>
        <w:spacing w:line="520" w:lineRule="exact"/>
        <w:ind w:firstLine="570"/>
        <w:jc w:val="left"/>
        <w:rPr>
          <w:rFonts w:ascii="宋体" w:cs="宋体"/>
          <w:color w:val="000000"/>
          <w:kern w:val="0"/>
          <w:sz w:val="28"/>
          <w:szCs w:val="28"/>
        </w:rPr>
      </w:pPr>
      <w:r w:rsidRPr="00770DB6">
        <w:rPr>
          <w:rFonts w:ascii="宋体" w:cs="宋体" w:hint="eastAsia"/>
          <w:color w:val="000000"/>
          <w:kern w:val="0"/>
          <w:sz w:val="28"/>
          <w:szCs w:val="28"/>
        </w:rPr>
        <w:t>预算执行情况</w:t>
      </w:r>
      <w:r w:rsidRPr="00770DB6">
        <w:rPr>
          <w:rFonts w:ascii="宋体" w:cs="宋体"/>
          <w:color w:val="000000"/>
          <w:kern w:val="0"/>
          <w:sz w:val="28"/>
          <w:szCs w:val="28"/>
        </w:rPr>
        <w:t>指标合计20分，实际得分</w:t>
      </w:r>
      <w:r w:rsidR="000A21EB">
        <w:rPr>
          <w:rFonts w:ascii="宋体" w:cs="宋体"/>
          <w:color w:val="000000"/>
          <w:kern w:val="0"/>
          <w:sz w:val="28"/>
          <w:szCs w:val="28"/>
        </w:rPr>
        <w:t>17</w:t>
      </w:r>
      <w:r w:rsidRPr="00770DB6">
        <w:rPr>
          <w:rFonts w:ascii="宋体" w:cs="宋体"/>
          <w:color w:val="000000"/>
          <w:kern w:val="0"/>
          <w:sz w:val="28"/>
          <w:szCs w:val="28"/>
        </w:rPr>
        <w:t xml:space="preserve">分，完成率为 </w:t>
      </w:r>
      <w:r w:rsidR="000A21EB">
        <w:rPr>
          <w:rFonts w:ascii="宋体" w:cs="宋体"/>
          <w:color w:val="000000"/>
          <w:kern w:val="0"/>
          <w:sz w:val="28"/>
          <w:szCs w:val="28"/>
        </w:rPr>
        <w:t>85</w:t>
      </w:r>
      <w:r w:rsidRPr="00770DB6">
        <w:rPr>
          <w:rFonts w:ascii="宋体" w:cs="宋体"/>
          <w:color w:val="000000"/>
          <w:kern w:val="0"/>
          <w:sz w:val="28"/>
          <w:szCs w:val="28"/>
        </w:rPr>
        <w:t>%。</w:t>
      </w:r>
    </w:p>
    <w:p w14:paraId="238418BC" w14:textId="77777777" w:rsidR="005F7CB9" w:rsidRPr="00224EAD" w:rsidRDefault="005F7CB9" w:rsidP="005F7CB9">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w:t>
      </w:r>
      <w:r>
        <w:rPr>
          <w:rFonts w:ascii="宋体" w:hAnsi="宋体" w:cs="宋体"/>
          <w:color w:val="000000"/>
          <w:kern w:val="0"/>
          <w:sz w:val="28"/>
          <w:szCs w:val="28"/>
        </w:rPr>
        <w:t>2.</w:t>
      </w:r>
      <w:r>
        <w:rPr>
          <w:rFonts w:ascii="宋体" w:hAnsi="宋体" w:cs="宋体" w:hint="eastAsia"/>
          <w:color w:val="000000"/>
          <w:kern w:val="0"/>
          <w:sz w:val="28"/>
          <w:szCs w:val="28"/>
        </w:rPr>
        <w:t>绩效目标完成情况分析（包括完成情况和偏离原因等）。</w:t>
      </w:r>
    </w:p>
    <w:p w14:paraId="1DB5A736" w14:textId="77777777" w:rsidR="005F7CB9" w:rsidRDefault="005F7CB9" w:rsidP="005F7CB9">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w:t>
      </w:r>
      <w:r>
        <w:rPr>
          <w:rFonts w:ascii="宋体" w:hAnsi="宋体" w:cs="宋体"/>
          <w:color w:val="000000"/>
          <w:kern w:val="0"/>
          <w:sz w:val="28"/>
          <w:szCs w:val="28"/>
        </w:rPr>
        <w:t>1</w:t>
      </w:r>
      <w:r>
        <w:rPr>
          <w:rFonts w:ascii="宋体" w:hAnsi="宋体" w:cs="宋体" w:hint="eastAsia"/>
          <w:color w:val="000000"/>
          <w:kern w:val="0"/>
          <w:sz w:val="28"/>
          <w:szCs w:val="28"/>
        </w:rPr>
        <w:t>）产出指标完成情况分析。</w:t>
      </w:r>
    </w:p>
    <w:p w14:paraId="6C86AF82" w14:textId="77777777" w:rsidR="00017DDA" w:rsidRPr="00770DB6" w:rsidRDefault="00017DDA" w:rsidP="00017DDA">
      <w:pPr>
        <w:widowControl/>
        <w:spacing w:line="520" w:lineRule="exact"/>
        <w:ind w:firstLine="570"/>
        <w:jc w:val="left"/>
        <w:rPr>
          <w:rFonts w:ascii="宋体" w:cs="宋体"/>
          <w:color w:val="000000"/>
          <w:kern w:val="0"/>
          <w:sz w:val="28"/>
          <w:szCs w:val="28"/>
        </w:rPr>
      </w:pPr>
      <w:r w:rsidRPr="00770DB6">
        <w:rPr>
          <w:rFonts w:ascii="宋体" w:cs="宋体"/>
          <w:color w:val="000000"/>
          <w:kern w:val="0"/>
          <w:sz w:val="28"/>
          <w:szCs w:val="28"/>
        </w:rPr>
        <w:t>产出指标合计40分，实际得分</w:t>
      </w:r>
      <w:r>
        <w:rPr>
          <w:rFonts w:ascii="宋体" w:cs="宋体"/>
          <w:color w:val="000000"/>
          <w:kern w:val="0"/>
          <w:sz w:val="28"/>
          <w:szCs w:val="28"/>
        </w:rPr>
        <w:t>34</w:t>
      </w:r>
      <w:r w:rsidRPr="00770DB6">
        <w:rPr>
          <w:rFonts w:ascii="宋体" w:cs="宋体"/>
          <w:color w:val="000000"/>
          <w:kern w:val="0"/>
          <w:sz w:val="28"/>
          <w:szCs w:val="28"/>
        </w:rPr>
        <w:t xml:space="preserve">分，完成率为 </w:t>
      </w:r>
      <w:r>
        <w:rPr>
          <w:rFonts w:ascii="宋体" w:cs="宋体"/>
          <w:color w:val="000000"/>
          <w:kern w:val="0"/>
          <w:sz w:val="28"/>
          <w:szCs w:val="28"/>
        </w:rPr>
        <w:t>85</w:t>
      </w:r>
      <w:r w:rsidRPr="00770DB6">
        <w:rPr>
          <w:rFonts w:ascii="宋体" w:cs="宋体"/>
          <w:color w:val="000000"/>
          <w:kern w:val="0"/>
          <w:sz w:val="28"/>
          <w:szCs w:val="28"/>
        </w:rPr>
        <w:t>%。</w:t>
      </w:r>
      <w:r>
        <w:rPr>
          <w:rFonts w:ascii="宋体" w:cs="宋体" w:hint="eastAsia"/>
          <w:color w:val="000000"/>
          <w:kern w:val="0"/>
          <w:sz w:val="28"/>
          <w:szCs w:val="28"/>
        </w:rPr>
        <w:t>产出</w:t>
      </w:r>
      <w:r w:rsidRPr="00770DB6">
        <w:rPr>
          <w:rFonts w:ascii="宋体" w:cs="宋体"/>
          <w:color w:val="000000"/>
          <w:kern w:val="0"/>
          <w:sz w:val="28"/>
          <w:szCs w:val="28"/>
        </w:rPr>
        <w:t xml:space="preserve">指标的完成情况详见下表：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1374"/>
        <w:gridCol w:w="2353"/>
        <w:gridCol w:w="1615"/>
        <w:gridCol w:w="1453"/>
        <w:gridCol w:w="966"/>
      </w:tblGrid>
      <w:tr w:rsidR="00017DDA" w14:paraId="5B65930B" w14:textId="77777777" w:rsidTr="0054570C">
        <w:trPr>
          <w:trHeight w:val="567"/>
          <w:jc w:val="center"/>
        </w:trPr>
        <w:tc>
          <w:tcPr>
            <w:tcW w:w="1187" w:type="dxa"/>
            <w:vAlign w:val="center"/>
          </w:tcPr>
          <w:p w14:paraId="06080DFC" w14:textId="77777777" w:rsidR="00017DDA" w:rsidRDefault="00017DDA" w:rsidP="0054570C">
            <w:pPr>
              <w:snapToGrid w:val="0"/>
              <w:jc w:val="center"/>
              <w:rPr>
                <w:rFonts w:ascii="宋体" w:hAnsi="宋体"/>
                <w:kern w:val="0"/>
              </w:rPr>
            </w:pPr>
            <w:r>
              <w:rPr>
                <w:rFonts w:ascii="宋体" w:hAnsi="宋体" w:cs="仿宋_GB2312" w:hint="eastAsia"/>
                <w:kern w:val="0"/>
              </w:rPr>
              <w:t>一级指标</w:t>
            </w:r>
          </w:p>
        </w:tc>
        <w:tc>
          <w:tcPr>
            <w:tcW w:w="1374" w:type="dxa"/>
            <w:vAlign w:val="center"/>
          </w:tcPr>
          <w:p w14:paraId="7E0D247B" w14:textId="77777777" w:rsidR="00017DDA" w:rsidRDefault="00017DDA" w:rsidP="0054570C">
            <w:pPr>
              <w:widowControl/>
              <w:snapToGrid w:val="0"/>
              <w:jc w:val="center"/>
              <w:rPr>
                <w:rFonts w:ascii="宋体" w:hAnsi="宋体"/>
                <w:kern w:val="0"/>
              </w:rPr>
            </w:pPr>
            <w:r>
              <w:rPr>
                <w:rFonts w:ascii="宋体" w:hAnsi="宋体" w:cs="仿宋_GB2312" w:hint="eastAsia"/>
                <w:kern w:val="0"/>
              </w:rPr>
              <w:t>二级指标</w:t>
            </w:r>
          </w:p>
        </w:tc>
        <w:tc>
          <w:tcPr>
            <w:tcW w:w="2353" w:type="dxa"/>
            <w:vAlign w:val="center"/>
          </w:tcPr>
          <w:p w14:paraId="593D7BC4" w14:textId="77777777" w:rsidR="00017DDA" w:rsidRDefault="00017DDA" w:rsidP="0054570C">
            <w:pPr>
              <w:widowControl/>
              <w:snapToGrid w:val="0"/>
              <w:jc w:val="center"/>
              <w:rPr>
                <w:rFonts w:ascii="宋体" w:hAnsi="宋体"/>
                <w:kern w:val="0"/>
              </w:rPr>
            </w:pPr>
            <w:r>
              <w:rPr>
                <w:rFonts w:ascii="宋体" w:hAnsi="宋体" w:cs="仿宋_GB2312" w:hint="eastAsia"/>
                <w:kern w:val="0"/>
              </w:rPr>
              <w:t>三级指标</w:t>
            </w:r>
          </w:p>
        </w:tc>
        <w:tc>
          <w:tcPr>
            <w:tcW w:w="1615" w:type="dxa"/>
            <w:vAlign w:val="center"/>
          </w:tcPr>
          <w:p w14:paraId="26C1FC6D" w14:textId="77777777" w:rsidR="00017DDA" w:rsidRDefault="00017DDA" w:rsidP="0054570C">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453" w:type="dxa"/>
            <w:vAlign w:val="center"/>
          </w:tcPr>
          <w:p w14:paraId="7AFD9C7D" w14:textId="77777777" w:rsidR="00017DDA" w:rsidRDefault="00017DDA" w:rsidP="0054570C">
            <w:pPr>
              <w:widowControl/>
              <w:snapToGrid w:val="0"/>
              <w:jc w:val="center"/>
              <w:rPr>
                <w:rFonts w:ascii="宋体" w:hAns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966" w:type="dxa"/>
            <w:vAlign w:val="center"/>
          </w:tcPr>
          <w:p w14:paraId="6E695EC5" w14:textId="77777777" w:rsidR="00017DDA" w:rsidRDefault="00017DDA" w:rsidP="0054570C">
            <w:pPr>
              <w:widowControl/>
              <w:snapToGrid w:val="0"/>
              <w:jc w:val="center"/>
              <w:rPr>
                <w:rFonts w:ascii="宋体" w:hAnsi="宋体"/>
                <w:kern w:val="0"/>
              </w:rPr>
            </w:pPr>
            <w:r>
              <w:rPr>
                <w:rFonts w:ascii="宋体" w:hAnsi="宋体" w:cs="仿宋_GB2312" w:hint="eastAsia"/>
                <w:kern w:val="0"/>
              </w:rPr>
              <w:t>得分</w:t>
            </w:r>
          </w:p>
        </w:tc>
      </w:tr>
      <w:tr w:rsidR="00017DDA" w:rsidRPr="002275AD" w14:paraId="7F038740" w14:textId="77777777" w:rsidTr="0054570C">
        <w:trPr>
          <w:trHeight w:val="464"/>
          <w:jc w:val="center"/>
        </w:trPr>
        <w:tc>
          <w:tcPr>
            <w:tcW w:w="1187" w:type="dxa"/>
            <w:vMerge w:val="restart"/>
            <w:vAlign w:val="center"/>
          </w:tcPr>
          <w:p w14:paraId="62C6E0FD" w14:textId="77777777" w:rsidR="00017DDA" w:rsidRDefault="00017DDA" w:rsidP="0054570C">
            <w:pPr>
              <w:snapToGrid w:val="0"/>
              <w:jc w:val="center"/>
              <w:rPr>
                <w:rFonts w:ascii="宋体" w:hAnsi="宋体" w:cs="仿宋_GB2312"/>
                <w:kern w:val="0"/>
              </w:rPr>
            </w:pPr>
            <w:r>
              <w:rPr>
                <w:rFonts w:ascii="宋体" w:hAnsi="宋体" w:cs="仿宋_GB2312" w:hint="eastAsia"/>
                <w:kern w:val="0"/>
              </w:rPr>
              <w:t>产出指标</w:t>
            </w:r>
          </w:p>
          <w:p w14:paraId="02B23B81" w14:textId="77777777" w:rsidR="00017DDA" w:rsidRDefault="00017DDA" w:rsidP="0054570C">
            <w:pPr>
              <w:snapToGrid w:val="0"/>
              <w:rPr>
                <w:rFonts w:ascii="宋体" w:hAnsi="宋体" w:cs="仿宋_GB2312"/>
                <w:kern w:val="0"/>
              </w:rPr>
            </w:pPr>
            <w:r>
              <w:rPr>
                <w:rFonts w:ascii="宋体" w:hAnsi="宋体" w:cs="仿宋_GB2312" w:hint="eastAsia"/>
                <w:kern w:val="0"/>
              </w:rPr>
              <w:t>（40分）</w:t>
            </w:r>
          </w:p>
        </w:tc>
        <w:tc>
          <w:tcPr>
            <w:tcW w:w="1374" w:type="dxa"/>
            <w:vMerge w:val="restart"/>
            <w:vAlign w:val="center"/>
          </w:tcPr>
          <w:p w14:paraId="0AA1856E" w14:textId="77777777" w:rsidR="00017DDA" w:rsidRDefault="00017DDA" w:rsidP="0054570C">
            <w:pPr>
              <w:widowControl/>
              <w:snapToGrid w:val="0"/>
              <w:rPr>
                <w:rFonts w:ascii="宋体" w:hAnsi="宋体"/>
                <w:kern w:val="0"/>
              </w:rPr>
            </w:pPr>
            <w:r>
              <w:rPr>
                <w:rFonts w:ascii="宋体" w:hAnsi="宋体" w:hint="eastAsia"/>
                <w:kern w:val="0"/>
              </w:rPr>
              <w:t>数量指标（2</w:t>
            </w:r>
            <w:r>
              <w:rPr>
                <w:rFonts w:ascii="宋体" w:hAnsi="宋体"/>
                <w:kern w:val="0"/>
              </w:rPr>
              <w:t>1</w:t>
            </w:r>
            <w:r>
              <w:rPr>
                <w:rFonts w:ascii="宋体" w:hAnsi="宋体" w:hint="eastAsia"/>
                <w:kern w:val="0"/>
              </w:rPr>
              <w:t>分）</w:t>
            </w:r>
          </w:p>
        </w:tc>
        <w:tc>
          <w:tcPr>
            <w:tcW w:w="2353" w:type="dxa"/>
            <w:vAlign w:val="center"/>
          </w:tcPr>
          <w:p w14:paraId="71887DF7"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公用供电（7分）</w:t>
            </w:r>
          </w:p>
        </w:tc>
        <w:tc>
          <w:tcPr>
            <w:tcW w:w="1615" w:type="dxa"/>
            <w:vAlign w:val="center"/>
          </w:tcPr>
          <w:p w14:paraId="1C5555A0"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453" w:type="dxa"/>
            <w:vAlign w:val="center"/>
          </w:tcPr>
          <w:p w14:paraId="10C28ADC"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966" w:type="dxa"/>
            <w:vAlign w:val="center"/>
          </w:tcPr>
          <w:p w14:paraId="1255C216" w14:textId="77777777" w:rsidR="00017DDA" w:rsidRPr="002275AD" w:rsidRDefault="00017DDA" w:rsidP="0054570C">
            <w:pPr>
              <w:widowControl/>
              <w:snapToGrid w:val="0"/>
              <w:jc w:val="center"/>
              <w:rPr>
                <w:rFonts w:ascii="宋体" w:hAnsi="宋体"/>
                <w:kern w:val="0"/>
                <w:highlight w:val="yellow"/>
              </w:rPr>
            </w:pPr>
            <w:r w:rsidRPr="002275AD">
              <w:rPr>
                <w:rFonts w:ascii="宋体" w:hAnsi="宋体"/>
                <w:kern w:val="0"/>
                <w:highlight w:val="yellow"/>
              </w:rPr>
              <w:t>7</w:t>
            </w:r>
          </w:p>
        </w:tc>
      </w:tr>
      <w:tr w:rsidR="00017DDA" w:rsidRPr="002275AD" w14:paraId="4FC612EA" w14:textId="77777777" w:rsidTr="0054570C">
        <w:trPr>
          <w:trHeight w:val="523"/>
          <w:jc w:val="center"/>
        </w:trPr>
        <w:tc>
          <w:tcPr>
            <w:tcW w:w="1187" w:type="dxa"/>
            <w:vMerge/>
            <w:vAlign w:val="center"/>
          </w:tcPr>
          <w:p w14:paraId="4568AA78" w14:textId="77777777" w:rsidR="00017DDA" w:rsidRDefault="00017DDA" w:rsidP="0054570C">
            <w:pPr>
              <w:snapToGrid w:val="0"/>
              <w:rPr>
                <w:rFonts w:ascii="宋体" w:hAnsi="宋体" w:cs="仿宋_GB2312"/>
                <w:kern w:val="0"/>
              </w:rPr>
            </w:pPr>
          </w:p>
        </w:tc>
        <w:tc>
          <w:tcPr>
            <w:tcW w:w="1374" w:type="dxa"/>
            <w:vMerge/>
            <w:vAlign w:val="center"/>
          </w:tcPr>
          <w:p w14:paraId="5B60A020" w14:textId="77777777" w:rsidR="00017DDA" w:rsidRDefault="00017DDA" w:rsidP="0054570C">
            <w:pPr>
              <w:widowControl/>
              <w:snapToGrid w:val="0"/>
              <w:rPr>
                <w:rFonts w:ascii="宋体" w:hAnsi="宋体"/>
                <w:kern w:val="0"/>
              </w:rPr>
            </w:pPr>
          </w:p>
        </w:tc>
        <w:tc>
          <w:tcPr>
            <w:tcW w:w="2353" w:type="dxa"/>
            <w:vAlign w:val="center"/>
          </w:tcPr>
          <w:p w14:paraId="24EBBFFF"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天然气安装（7分）</w:t>
            </w:r>
          </w:p>
        </w:tc>
        <w:tc>
          <w:tcPr>
            <w:tcW w:w="1615" w:type="dxa"/>
            <w:vAlign w:val="center"/>
          </w:tcPr>
          <w:p w14:paraId="03316159"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453" w:type="dxa"/>
            <w:vAlign w:val="center"/>
          </w:tcPr>
          <w:p w14:paraId="1870404B"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966" w:type="dxa"/>
            <w:vAlign w:val="center"/>
          </w:tcPr>
          <w:p w14:paraId="255F3020" w14:textId="77777777" w:rsidR="00017DDA" w:rsidRPr="002275AD" w:rsidRDefault="00017DDA" w:rsidP="0054570C">
            <w:pPr>
              <w:widowControl/>
              <w:snapToGrid w:val="0"/>
              <w:jc w:val="center"/>
              <w:rPr>
                <w:rFonts w:ascii="宋体" w:hAnsi="宋体"/>
                <w:kern w:val="0"/>
                <w:highlight w:val="yellow"/>
              </w:rPr>
            </w:pPr>
            <w:r w:rsidRPr="002275AD">
              <w:rPr>
                <w:rFonts w:ascii="宋体" w:hAnsi="宋体"/>
                <w:kern w:val="0"/>
                <w:highlight w:val="yellow"/>
              </w:rPr>
              <w:t>7</w:t>
            </w:r>
          </w:p>
        </w:tc>
      </w:tr>
      <w:tr w:rsidR="00017DDA" w:rsidRPr="002275AD" w14:paraId="3B685CEF" w14:textId="77777777" w:rsidTr="0054570C">
        <w:trPr>
          <w:trHeight w:val="394"/>
          <w:jc w:val="center"/>
        </w:trPr>
        <w:tc>
          <w:tcPr>
            <w:tcW w:w="1187" w:type="dxa"/>
            <w:vMerge/>
            <w:vAlign w:val="center"/>
          </w:tcPr>
          <w:p w14:paraId="7CD08C4C" w14:textId="77777777" w:rsidR="00017DDA" w:rsidRDefault="00017DDA" w:rsidP="0054570C">
            <w:pPr>
              <w:snapToGrid w:val="0"/>
              <w:rPr>
                <w:rFonts w:ascii="宋体" w:hAnsi="宋体" w:cs="仿宋_GB2312"/>
                <w:kern w:val="0"/>
              </w:rPr>
            </w:pPr>
          </w:p>
        </w:tc>
        <w:tc>
          <w:tcPr>
            <w:tcW w:w="1374" w:type="dxa"/>
            <w:vMerge/>
            <w:vAlign w:val="center"/>
          </w:tcPr>
          <w:p w14:paraId="67A33206" w14:textId="77777777" w:rsidR="00017DDA" w:rsidRDefault="00017DDA" w:rsidP="0054570C">
            <w:pPr>
              <w:widowControl/>
              <w:snapToGrid w:val="0"/>
              <w:rPr>
                <w:rFonts w:ascii="宋体" w:hAnsi="宋体"/>
                <w:kern w:val="0"/>
              </w:rPr>
            </w:pPr>
          </w:p>
        </w:tc>
        <w:tc>
          <w:tcPr>
            <w:tcW w:w="2353" w:type="dxa"/>
            <w:vAlign w:val="center"/>
          </w:tcPr>
          <w:p w14:paraId="7AC2F81A"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供水安装（7分）</w:t>
            </w:r>
          </w:p>
        </w:tc>
        <w:tc>
          <w:tcPr>
            <w:tcW w:w="1615" w:type="dxa"/>
            <w:vAlign w:val="center"/>
          </w:tcPr>
          <w:p w14:paraId="24B4FB2D"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453" w:type="dxa"/>
            <w:vAlign w:val="center"/>
          </w:tcPr>
          <w:p w14:paraId="4E14BF65"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966" w:type="dxa"/>
            <w:vAlign w:val="center"/>
          </w:tcPr>
          <w:p w14:paraId="0CFF5B90" w14:textId="77777777" w:rsidR="00017DDA" w:rsidRPr="002275AD" w:rsidRDefault="00017DDA" w:rsidP="0054570C">
            <w:pPr>
              <w:widowControl/>
              <w:snapToGrid w:val="0"/>
              <w:jc w:val="center"/>
              <w:rPr>
                <w:rFonts w:ascii="宋体" w:hAnsi="宋体"/>
                <w:kern w:val="0"/>
                <w:highlight w:val="yellow"/>
              </w:rPr>
            </w:pPr>
            <w:r w:rsidRPr="002275AD">
              <w:rPr>
                <w:rFonts w:ascii="宋体" w:hAnsi="宋体"/>
                <w:kern w:val="0"/>
                <w:highlight w:val="yellow"/>
              </w:rPr>
              <w:t>7</w:t>
            </w:r>
          </w:p>
        </w:tc>
      </w:tr>
      <w:tr w:rsidR="00017DDA" w14:paraId="364D05BF" w14:textId="77777777" w:rsidTr="0054570C">
        <w:trPr>
          <w:trHeight w:val="654"/>
          <w:jc w:val="center"/>
        </w:trPr>
        <w:tc>
          <w:tcPr>
            <w:tcW w:w="1187" w:type="dxa"/>
            <w:vMerge/>
            <w:vAlign w:val="center"/>
          </w:tcPr>
          <w:p w14:paraId="2DC20A74" w14:textId="77777777" w:rsidR="00017DDA" w:rsidRDefault="00017DDA" w:rsidP="0054570C">
            <w:pPr>
              <w:widowControl/>
              <w:snapToGrid w:val="0"/>
              <w:jc w:val="center"/>
              <w:rPr>
                <w:rFonts w:ascii="宋体" w:hAnsi="宋体"/>
                <w:kern w:val="0"/>
              </w:rPr>
            </w:pPr>
          </w:p>
        </w:tc>
        <w:tc>
          <w:tcPr>
            <w:tcW w:w="1374" w:type="dxa"/>
            <w:vAlign w:val="center"/>
          </w:tcPr>
          <w:p w14:paraId="0817BE83" w14:textId="77777777" w:rsidR="00017DDA" w:rsidRPr="00B06794" w:rsidRDefault="00017DDA" w:rsidP="0054570C">
            <w:pPr>
              <w:widowControl/>
              <w:snapToGrid w:val="0"/>
              <w:jc w:val="center"/>
              <w:rPr>
                <w:rFonts w:ascii="宋体" w:hAnsi="宋体"/>
                <w:kern w:val="0"/>
                <w:highlight w:val="yellow"/>
              </w:rPr>
            </w:pPr>
            <w:r w:rsidRPr="00B06794">
              <w:rPr>
                <w:rFonts w:ascii="宋体" w:hAnsi="宋体" w:cs="仿宋_GB2312" w:hint="eastAsia"/>
                <w:kern w:val="0"/>
                <w:highlight w:val="yellow"/>
              </w:rPr>
              <w:t>质量指标（</w:t>
            </w:r>
            <w:r w:rsidRPr="00B06794">
              <w:rPr>
                <w:rFonts w:ascii="宋体" w:hAnsi="宋体" w:cs="仿宋_GB2312"/>
                <w:kern w:val="0"/>
                <w:highlight w:val="yellow"/>
              </w:rPr>
              <w:t>8</w:t>
            </w:r>
            <w:r w:rsidRPr="00B06794">
              <w:rPr>
                <w:rFonts w:ascii="宋体" w:hAnsi="宋体" w:cs="仿宋_GB2312" w:hint="eastAsia"/>
                <w:kern w:val="0"/>
                <w:highlight w:val="yellow"/>
              </w:rPr>
              <w:t>分）</w:t>
            </w:r>
          </w:p>
        </w:tc>
        <w:tc>
          <w:tcPr>
            <w:tcW w:w="2353" w:type="dxa"/>
            <w:vAlign w:val="center"/>
          </w:tcPr>
          <w:p w14:paraId="11F46E2D"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合格</w:t>
            </w:r>
            <w:r>
              <w:rPr>
                <w:rFonts w:ascii="宋体" w:hAnsi="宋体" w:cs="仿宋_GB2312" w:hint="eastAsia"/>
                <w:kern w:val="0"/>
              </w:rPr>
              <w:t>（</w:t>
            </w:r>
            <w:r>
              <w:rPr>
                <w:rFonts w:ascii="宋体" w:hAnsi="宋体" w:cs="仿宋_GB2312"/>
                <w:kern w:val="0"/>
              </w:rPr>
              <w:t>8</w:t>
            </w:r>
            <w:r>
              <w:rPr>
                <w:rFonts w:ascii="宋体" w:hAnsi="宋体" w:cs="仿宋_GB2312" w:hint="eastAsia"/>
                <w:kern w:val="0"/>
              </w:rPr>
              <w:t>分）</w:t>
            </w:r>
          </w:p>
        </w:tc>
        <w:tc>
          <w:tcPr>
            <w:tcW w:w="1615" w:type="dxa"/>
            <w:vAlign w:val="center"/>
          </w:tcPr>
          <w:p w14:paraId="69336BDE"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453" w:type="dxa"/>
            <w:vAlign w:val="center"/>
          </w:tcPr>
          <w:p w14:paraId="74BE1456"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966" w:type="dxa"/>
            <w:vAlign w:val="center"/>
          </w:tcPr>
          <w:p w14:paraId="3B1F2EA3" w14:textId="77777777" w:rsidR="00017DDA" w:rsidRDefault="00017DDA" w:rsidP="0054570C">
            <w:pPr>
              <w:widowControl/>
              <w:snapToGrid w:val="0"/>
              <w:jc w:val="center"/>
              <w:rPr>
                <w:rFonts w:ascii="宋体" w:hAnsi="宋体"/>
                <w:kern w:val="0"/>
              </w:rPr>
            </w:pPr>
            <w:r>
              <w:rPr>
                <w:rFonts w:ascii="宋体" w:hAnsi="宋体" w:hint="eastAsia"/>
                <w:kern w:val="0"/>
              </w:rPr>
              <w:t>8</w:t>
            </w:r>
          </w:p>
        </w:tc>
      </w:tr>
      <w:tr w:rsidR="00017DDA" w14:paraId="58729CA2" w14:textId="77777777" w:rsidTr="0054570C">
        <w:trPr>
          <w:trHeight w:val="399"/>
          <w:jc w:val="center"/>
        </w:trPr>
        <w:tc>
          <w:tcPr>
            <w:tcW w:w="1187" w:type="dxa"/>
            <w:vMerge/>
            <w:vAlign w:val="center"/>
          </w:tcPr>
          <w:p w14:paraId="43E244C2" w14:textId="77777777" w:rsidR="00017DDA" w:rsidRDefault="00017DDA" w:rsidP="0054570C">
            <w:pPr>
              <w:widowControl/>
              <w:snapToGrid w:val="0"/>
              <w:jc w:val="center"/>
              <w:rPr>
                <w:rFonts w:ascii="宋体" w:hAnsi="宋体"/>
                <w:kern w:val="0"/>
              </w:rPr>
            </w:pPr>
          </w:p>
        </w:tc>
        <w:tc>
          <w:tcPr>
            <w:tcW w:w="1374" w:type="dxa"/>
            <w:vAlign w:val="center"/>
          </w:tcPr>
          <w:p w14:paraId="5A748E2F" w14:textId="77777777" w:rsidR="00017DDA" w:rsidRPr="00B06794" w:rsidRDefault="00017DDA" w:rsidP="0054570C">
            <w:pPr>
              <w:snapToGrid w:val="0"/>
              <w:jc w:val="center"/>
              <w:rPr>
                <w:rFonts w:ascii="宋体" w:hAnsi="宋体" w:cs="仿宋_GB2312"/>
                <w:kern w:val="0"/>
                <w:highlight w:val="yellow"/>
              </w:rPr>
            </w:pPr>
            <w:r w:rsidRPr="00B06794">
              <w:rPr>
                <w:rFonts w:ascii="宋体" w:hAnsi="宋体" w:cs="仿宋_GB2312" w:hint="eastAsia"/>
                <w:kern w:val="0"/>
                <w:highlight w:val="yellow"/>
              </w:rPr>
              <w:t>时效指标（</w:t>
            </w:r>
            <w:r w:rsidRPr="00B06794">
              <w:rPr>
                <w:rFonts w:ascii="宋体" w:hAnsi="宋体" w:cs="仿宋_GB2312"/>
                <w:kern w:val="0"/>
                <w:highlight w:val="yellow"/>
              </w:rPr>
              <w:t>5</w:t>
            </w:r>
            <w:r w:rsidRPr="00B06794">
              <w:rPr>
                <w:rFonts w:ascii="宋体" w:hAnsi="宋体" w:cs="仿宋_GB2312" w:hint="eastAsia"/>
                <w:kern w:val="0"/>
                <w:highlight w:val="yellow"/>
              </w:rPr>
              <w:t>分）</w:t>
            </w:r>
          </w:p>
        </w:tc>
        <w:tc>
          <w:tcPr>
            <w:tcW w:w="2353" w:type="dxa"/>
            <w:vAlign w:val="center"/>
          </w:tcPr>
          <w:p w14:paraId="447F7465" w14:textId="77777777" w:rsidR="00017DDA" w:rsidRDefault="00017DDA" w:rsidP="0054570C">
            <w:pPr>
              <w:jc w:val="left"/>
              <w:textAlignment w:val="center"/>
              <w:rPr>
                <w:rFonts w:ascii="宋体" w:hAnsi="宋体" w:cs="宋体"/>
                <w:color w:val="000000"/>
                <w:kern w:val="0"/>
                <w:sz w:val="24"/>
                <w:szCs w:val="24"/>
              </w:rPr>
            </w:pPr>
          </w:p>
        </w:tc>
        <w:tc>
          <w:tcPr>
            <w:tcW w:w="1615" w:type="dxa"/>
            <w:vAlign w:val="center"/>
          </w:tcPr>
          <w:p w14:paraId="68A11FEE" w14:textId="77777777" w:rsidR="00017DDA" w:rsidRDefault="00017DDA" w:rsidP="0054570C">
            <w:pPr>
              <w:jc w:val="left"/>
              <w:textAlignment w:val="center"/>
              <w:rPr>
                <w:rFonts w:ascii="宋体" w:hAnsi="宋体" w:cs="宋体"/>
                <w:color w:val="000000"/>
                <w:kern w:val="0"/>
                <w:sz w:val="24"/>
                <w:szCs w:val="24"/>
              </w:rPr>
            </w:pPr>
          </w:p>
        </w:tc>
        <w:tc>
          <w:tcPr>
            <w:tcW w:w="1453" w:type="dxa"/>
            <w:vAlign w:val="center"/>
          </w:tcPr>
          <w:p w14:paraId="0852D41E" w14:textId="77777777" w:rsidR="00017DDA" w:rsidRDefault="00017DDA" w:rsidP="0054570C">
            <w:pPr>
              <w:jc w:val="left"/>
              <w:textAlignment w:val="center"/>
              <w:rPr>
                <w:rFonts w:ascii="宋体" w:hAnsi="宋体" w:cs="宋体"/>
                <w:color w:val="000000"/>
                <w:kern w:val="0"/>
                <w:sz w:val="24"/>
                <w:szCs w:val="24"/>
              </w:rPr>
            </w:pPr>
          </w:p>
        </w:tc>
        <w:tc>
          <w:tcPr>
            <w:tcW w:w="966" w:type="dxa"/>
            <w:vAlign w:val="center"/>
          </w:tcPr>
          <w:p w14:paraId="6CA03087" w14:textId="77777777" w:rsidR="00017DDA" w:rsidRDefault="00017DDA" w:rsidP="0054570C">
            <w:pPr>
              <w:snapToGrid w:val="0"/>
              <w:jc w:val="center"/>
              <w:rPr>
                <w:rFonts w:ascii="宋体" w:hAnsi="宋体"/>
                <w:kern w:val="0"/>
              </w:rPr>
            </w:pPr>
          </w:p>
        </w:tc>
      </w:tr>
      <w:tr w:rsidR="00017DDA" w14:paraId="0B0C42C6" w14:textId="77777777" w:rsidTr="0054570C">
        <w:trPr>
          <w:trHeight w:val="700"/>
          <w:jc w:val="center"/>
        </w:trPr>
        <w:tc>
          <w:tcPr>
            <w:tcW w:w="1187" w:type="dxa"/>
            <w:vMerge/>
            <w:vAlign w:val="center"/>
          </w:tcPr>
          <w:p w14:paraId="3FEFDAC7" w14:textId="77777777" w:rsidR="00017DDA" w:rsidRDefault="00017DDA" w:rsidP="0054570C">
            <w:pPr>
              <w:widowControl/>
              <w:snapToGrid w:val="0"/>
              <w:jc w:val="center"/>
              <w:rPr>
                <w:rFonts w:ascii="宋体" w:hAnsi="宋体"/>
                <w:kern w:val="0"/>
              </w:rPr>
            </w:pPr>
          </w:p>
        </w:tc>
        <w:tc>
          <w:tcPr>
            <w:tcW w:w="1374" w:type="dxa"/>
            <w:vAlign w:val="center"/>
          </w:tcPr>
          <w:p w14:paraId="6FA8DBA8" w14:textId="77777777" w:rsidR="00017DDA" w:rsidRDefault="00017DDA" w:rsidP="0054570C">
            <w:pPr>
              <w:widowControl/>
              <w:jc w:val="center"/>
              <w:textAlignment w:val="center"/>
              <w:rPr>
                <w:rFonts w:ascii="宋体" w:hAnsi="宋体"/>
                <w:kern w:val="0"/>
              </w:rPr>
            </w:pPr>
            <w:r w:rsidRPr="00B06794">
              <w:rPr>
                <w:rFonts w:ascii="宋体" w:hAnsi="宋体" w:cs="宋体" w:hint="eastAsia"/>
                <w:color w:val="000000"/>
                <w:kern w:val="0"/>
                <w:sz w:val="24"/>
                <w:szCs w:val="24"/>
                <w:highlight w:val="yellow"/>
              </w:rPr>
              <w:t>成本指标（</w:t>
            </w:r>
            <w:r w:rsidRPr="00B06794">
              <w:rPr>
                <w:rFonts w:ascii="宋体" w:hAnsi="宋体" w:cs="宋体"/>
                <w:color w:val="000000"/>
                <w:kern w:val="0"/>
                <w:sz w:val="24"/>
                <w:szCs w:val="24"/>
                <w:highlight w:val="yellow"/>
              </w:rPr>
              <w:t>6</w:t>
            </w:r>
            <w:r w:rsidRPr="00B06794">
              <w:rPr>
                <w:rFonts w:ascii="宋体" w:hAnsi="宋体" w:cs="宋体" w:hint="eastAsia"/>
                <w:color w:val="000000"/>
                <w:kern w:val="0"/>
                <w:sz w:val="24"/>
                <w:szCs w:val="24"/>
                <w:highlight w:val="yellow"/>
              </w:rPr>
              <w:t>分）</w:t>
            </w:r>
          </w:p>
        </w:tc>
        <w:tc>
          <w:tcPr>
            <w:tcW w:w="2353" w:type="dxa"/>
            <w:vAlign w:val="center"/>
          </w:tcPr>
          <w:p w14:paraId="3BFFB44B"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合同</w:t>
            </w:r>
            <w:r>
              <w:rPr>
                <w:rFonts w:ascii="宋体" w:hAnsi="宋体" w:cs="仿宋_GB2312" w:hint="eastAsia"/>
                <w:kern w:val="0"/>
              </w:rPr>
              <w:t>（</w:t>
            </w:r>
            <w:r>
              <w:rPr>
                <w:rFonts w:ascii="宋体" w:hAnsi="宋体" w:cs="仿宋_GB2312"/>
                <w:kern w:val="0"/>
              </w:rPr>
              <w:t>6</w:t>
            </w:r>
            <w:r>
              <w:rPr>
                <w:rFonts w:ascii="宋体" w:hAnsi="宋体" w:cs="仿宋_GB2312" w:hint="eastAsia"/>
                <w:kern w:val="0"/>
              </w:rPr>
              <w:t>分）</w:t>
            </w:r>
          </w:p>
        </w:tc>
        <w:tc>
          <w:tcPr>
            <w:tcW w:w="1615" w:type="dxa"/>
            <w:vAlign w:val="center"/>
          </w:tcPr>
          <w:p w14:paraId="5BB46940"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453" w:type="dxa"/>
            <w:vAlign w:val="center"/>
          </w:tcPr>
          <w:p w14:paraId="3336AB72" w14:textId="77777777" w:rsidR="00017DDA" w:rsidRDefault="00017DDA" w:rsidP="0054570C">
            <w:pPr>
              <w:widowControl/>
              <w:jc w:val="left"/>
              <w:textAlignment w:val="center"/>
              <w:rPr>
                <w:rFonts w:ascii="宋体" w:hAnsi="宋体"/>
                <w:kern w:val="0"/>
              </w:rPr>
            </w:pPr>
            <w:r w:rsidRPr="002C29FF">
              <w:rPr>
                <w:rFonts w:ascii="宋体" w:hAnsi="宋体" w:hint="eastAsia"/>
                <w:kern w:val="0"/>
                <w:highlight w:val="yellow"/>
              </w:rPr>
              <w:t>基本合格</w:t>
            </w:r>
          </w:p>
        </w:tc>
        <w:tc>
          <w:tcPr>
            <w:tcW w:w="966" w:type="dxa"/>
            <w:vAlign w:val="center"/>
          </w:tcPr>
          <w:p w14:paraId="535BFD2B" w14:textId="77777777" w:rsidR="00017DDA" w:rsidRDefault="00017DDA" w:rsidP="0054570C">
            <w:pPr>
              <w:widowControl/>
              <w:jc w:val="center"/>
              <w:textAlignment w:val="center"/>
              <w:rPr>
                <w:rFonts w:ascii="宋体" w:hAnsi="宋体"/>
                <w:kern w:val="0"/>
              </w:rPr>
            </w:pPr>
            <w:r>
              <w:rPr>
                <w:rFonts w:ascii="宋体" w:hAnsi="宋体" w:hint="eastAsia"/>
                <w:kern w:val="0"/>
              </w:rPr>
              <w:t>5</w:t>
            </w:r>
          </w:p>
        </w:tc>
      </w:tr>
      <w:tr w:rsidR="00017DDA" w14:paraId="27D2E966" w14:textId="77777777" w:rsidTr="0054570C">
        <w:trPr>
          <w:trHeight w:val="554"/>
          <w:jc w:val="center"/>
        </w:trPr>
        <w:tc>
          <w:tcPr>
            <w:tcW w:w="1187" w:type="dxa"/>
            <w:vAlign w:val="center"/>
          </w:tcPr>
          <w:p w14:paraId="706A6BD6" w14:textId="77777777" w:rsidR="00017DDA" w:rsidRDefault="00017DDA" w:rsidP="0054570C">
            <w:pPr>
              <w:snapToGrid w:val="0"/>
              <w:jc w:val="center"/>
              <w:rPr>
                <w:rFonts w:ascii="宋体" w:hAnsi="宋体"/>
                <w:kern w:val="0"/>
              </w:rPr>
            </w:pPr>
          </w:p>
        </w:tc>
        <w:tc>
          <w:tcPr>
            <w:tcW w:w="1374" w:type="dxa"/>
            <w:vAlign w:val="center"/>
          </w:tcPr>
          <w:p w14:paraId="3DB7DCA4" w14:textId="77777777" w:rsidR="00017DDA" w:rsidRPr="00B06794" w:rsidRDefault="00017DDA" w:rsidP="0054570C">
            <w:pPr>
              <w:jc w:val="center"/>
              <w:textAlignment w:val="center"/>
              <w:rPr>
                <w:rFonts w:ascii="宋体" w:hAnsi="宋体" w:cs="宋体"/>
                <w:color w:val="000000"/>
                <w:kern w:val="0"/>
                <w:sz w:val="24"/>
                <w:szCs w:val="24"/>
                <w:highlight w:val="yellow"/>
              </w:rPr>
            </w:pPr>
            <w:r>
              <w:rPr>
                <w:rFonts w:ascii="宋体" w:hAnsi="宋体" w:cs="宋体" w:hint="eastAsia"/>
                <w:color w:val="000000"/>
                <w:kern w:val="0"/>
                <w:sz w:val="24"/>
                <w:szCs w:val="24"/>
                <w:highlight w:val="yellow"/>
              </w:rPr>
              <w:t>合计</w:t>
            </w:r>
          </w:p>
        </w:tc>
        <w:tc>
          <w:tcPr>
            <w:tcW w:w="2353" w:type="dxa"/>
            <w:vAlign w:val="center"/>
          </w:tcPr>
          <w:p w14:paraId="519848A2" w14:textId="77777777" w:rsidR="00017DDA" w:rsidRDefault="00017DDA" w:rsidP="0054570C">
            <w:pPr>
              <w:jc w:val="left"/>
              <w:textAlignment w:val="center"/>
              <w:rPr>
                <w:rFonts w:ascii="宋体" w:hAnsi="宋体" w:cs="宋体"/>
                <w:color w:val="000000"/>
                <w:kern w:val="0"/>
                <w:sz w:val="24"/>
                <w:szCs w:val="24"/>
              </w:rPr>
            </w:pPr>
          </w:p>
        </w:tc>
        <w:tc>
          <w:tcPr>
            <w:tcW w:w="1615" w:type="dxa"/>
            <w:vAlign w:val="center"/>
          </w:tcPr>
          <w:p w14:paraId="5A274C83" w14:textId="77777777" w:rsidR="00017DDA" w:rsidRDefault="00017DDA" w:rsidP="0054570C">
            <w:pPr>
              <w:jc w:val="left"/>
              <w:textAlignment w:val="center"/>
              <w:rPr>
                <w:rFonts w:ascii="宋体" w:hAnsi="宋体" w:cs="宋体"/>
                <w:color w:val="000000"/>
                <w:kern w:val="0"/>
                <w:sz w:val="24"/>
                <w:szCs w:val="24"/>
              </w:rPr>
            </w:pPr>
          </w:p>
        </w:tc>
        <w:tc>
          <w:tcPr>
            <w:tcW w:w="1453" w:type="dxa"/>
            <w:vAlign w:val="center"/>
          </w:tcPr>
          <w:p w14:paraId="30AF1961" w14:textId="77777777" w:rsidR="00017DDA" w:rsidRDefault="00017DDA" w:rsidP="0054570C">
            <w:pPr>
              <w:jc w:val="left"/>
              <w:textAlignment w:val="center"/>
              <w:rPr>
                <w:rFonts w:ascii="宋体" w:hAnsi="宋体"/>
                <w:kern w:val="0"/>
              </w:rPr>
            </w:pPr>
          </w:p>
        </w:tc>
        <w:tc>
          <w:tcPr>
            <w:tcW w:w="966" w:type="dxa"/>
            <w:vAlign w:val="center"/>
          </w:tcPr>
          <w:p w14:paraId="486D6545" w14:textId="77777777" w:rsidR="00017DDA" w:rsidRDefault="00017DDA" w:rsidP="0054570C">
            <w:pPr>
              <w:jc w:val="center"/>
              <w:textAlignment w:val="center"/>
              <w:rPr>
                <w:rFonts w:ascii="宋体" w:hAnsi="宋体"/>
                <w:kern w:val="0"/>
              </w:rPr>
            </w:pPr>
            <w:r>
              <w:rPr>
                <w:rFonts w:ascii="宋体" w:hAnsi="宋体" w:hint="eastAsia"/>
                <w:kern w:val="0"/>
              </w:rPr>
              <w:t>3</w:t>
            </w:r>
            <w:r>
              <w:rPr>
                <w:rFonts w:ascii="宋体" w:hAnsi="宋体"/>
                <w:kern w:val="0"/>
              </w:rPr>
              <w:t>4</w:t>
            </w:r>
          </w:p>
        </w:tc>
      </w:tr>
    </w:tbl>
    <w:p w14:paraId="6EECA081" w14:textId="286DFF67" w:rsidR="00B11551" w:rsidRPr="0071704F" w:rsidRDefault="00B11551" w:rsidP="00B11551">
      <w:pPr>
        <w:widowControl/>
        <w:spacing w:line="520" w:lineRule="exact"/>
        <w:ind w:firstLine="570"/>
        <w:jc w:val="left"/>
        <w:rPr>
          <w:rFonts w:ascii="宋体" w:cs="宋体"/>
          <w:color w:val="000000"/>
          <w:kern w:val="0"/>
          <w:sz w:val="28"/>
          <w:szCs w:val="28"/>
        </w:rPr>
      </w:pPr>
      <w:r w:rsidRPr="00770DB6">
        <w:rPr>
          <w:rFonts w:ascii="宋体" w:cs="宋体" w:hint="eastAsia"/>
          <w:color w:val="000000"/>
          <w:kern w:val="0"/>
          <w:sz w:val="28"/>
          <w:szCs w:val="28"/>
        </w:rPr>
        <w:t>二级指标</w:t>
      </w:r>
      <w:r>
        <w:rPr>
          <w:rFonts w:ascii="宋体" w:cs="宋体" w:hint="eastAsia"/>
          <w:color w:val="000000"/>
          <w:kern w:val="0"/>
          <w:sz w:val="28"/>
          <w:szCs w:val="28"/>
        </w:rPr>
        <w:t>成本</w:t>
      </w:r>
      <w:r w:rsidRPr="00770DB6">
        <w:rPr>
          <w:rFonts w:ascii="宋体" w:cs="宋体" w:hint="eastAsia"/>
          <w:color w:val="000000"/>
          <w:kern w:val="0"/>
          <w:sz w:val="28"/>
          <w:szCs w:val="28"/>
        </w:rPr>
        <w:t>指标，三级指标</w:t>
      </w:r>
      <w:r>
        <w:rPr>
          <w:rFonts w:ascii="宋体" w:cs="宋体" w:hint="eastAsia"/>
          <w:color w:val="000000"/>
          <w:kern w:val="0"/>
          <w:sz w:val="28"/>
          <w:szCs w:val="28"/>
        </w:rPr>
        <w:t>合同</w:t>
      </w:r>
      <w:r w:rsidRPr="00770DB6">
        <w:rPr>
          <w:rFonts w:ascii="宋体" w:cs="宋体" w:hint="eastAsia"/>
          <w:color w:val="000000"/>
          <w:kern w:val="0"/>
          <w:sz w:val="28"/>
          <w:szCs w:val="28"/>
        </w:rPr>
        <w:t>指标未能</w:t>
      </w:r>
      <w:r>
        <w:rPr>
          <w:rFonts w:ascii="宋体" w:cs="宋体" w:hint="eastAsia"/>
          <w:color w:val="000000"/>
          <w:kern w:val="0"/>
          <w:sz w:val="28"/>
          <w:szCs w:val="28"/>
        </w:rPr>
        <w:t>完全</w:t>
      </w:r>
      <w:r w:rsidRPr="00770DB6">
        <w:rPr>
          <w:rFonts w:ascii="宋体" w:cs="宋体" w:hint="eastAsia"/>
          <w:color w:val="000000"/>
          <w:kern w:val="0"/>
          <w:sz w:val="28"/>
          <w:szCs w:val="28"/>
        </w:rPr>
        <w:t>完成（</w:t>
      </w:r>
      <w:r>
        <w:rPr>
          <w:rFonts w:ascii="宋体" w:cs="宋体"/>
          <w:color w:val="000000"/>
          <w:kern w:val="0"/>
          <w:sz w:val="28"/>
          <w:szCs w:val="28"/>
        </w:rPr>
        <w:t>6</w:t>
      </w:r>
      <w:r w:rsidRPr="00770DB6">
        <w:rPr>
          <w:rFonts w:ascii="宋体" w:cs="宋体" w:hint="eastAsia"/>
          <w:color w:val="000000"/>
          <w:kern w:val="0"/>
          <w:sz w:val="28"/>
          <w:szCs w:val="28"/>
        </w:rPr>
        <w:t>分），设定指标值为</w:t>
      </w:r>
      <w:r>
        <w:rPr>
          <w:rFonts w:ascii="宋体" w:cs="宋体" w:hint="eastAsia"/>
          <w:color w:val="000000"/>
          <w:kern w:val="0"/>
          <w:sz w:val="28"/>
          <w:szCs w:val="28"/>
        </w:rPr>
        <w:t>合格</w:t>
      </w:r>
      <w:r w:rsidRPr="00770DB6">
        <w:rPr>
          <w:rFonts w:ascii="宋体" w:cs="宋体" w:hint="eastAsia"/>
          <w:color w:val="000000"/>
          <w:kern w:val="0"/>
          <w:sz w:val="28"/>
          <w:szCs w:val="28"/>
        </w:rPr>
        <w:t>，</w:t>
      </w:r>
      <w:r w:rsidRPr="00770DB6">
        <w:rPr>
          <w:rFonts w:ascii="宋体" w:cs="宋体" w:hint="eastAsia"/>
          <w:color w:val="000000"/>
          <w:kern w:val="0"/>
          <w:sz w:val="28"/>
          <w:szCs w:val="28"/>
          <w:highlight w:val="yellow"/>
        </w:rPr>
        <w:t>实际为</w:t>
      </w:r>
      <w:r w:rsidRPr="002C29FF">
        <w:rPr>
          <w:rFonts w:ascii="宋体" w:cs="宋体" w:hint="eastAsia"/>
          <w:color w:val="000000"/>
          <w:kern w:val="0"/>
          <w:sz w:val="28"/>
          <w:szCs w:val="28"/>
          <w:highlight w:val="yellow"/>
        </w:rPr>
        <w:t>基本合格</w:t>
      </w:r>
      <w:r w:rsidR="00C60AC3">
        <w:rPr>
          <w:rFonts w:ascii="宋体" w:cs="宋体" w:hint="eastAsia"/>
          <w:color w:val="000000"/>
          <w:kern w:val="0"/>
          <w:sz w:val="28"/>
          <w:szCs w:val="28"/>
          <w:highlight w:val="yellow"/>
        </w:rPr>
        <w:t>（结算金额和合同金额有差异）</w:t>
      </w:r>
      <w:r w:rsidRPr="00770DB6">
        <w:rPr>
          <w:rFonts w:ascii="宋体" w:cs="宋体" w:hint="eastAsia"/>
          <w:color w:val="000000"/>
          <w:kern w:val="0"/>
          <w:sz w:val="28"/>
          <w:szCs w:val="28"/>
          <w:highlight w:val="yellow"/>
        </w:rPr>
        <w:t>，得</w:t>
      </w:r>
      <w:r w:rsidRPr="002C29FF">
        <w:rPr>
          <w:rFonts w:ascii="宋体" w:cs="宋体" w:hint="eastAsia"/>
          <w:color w:val="000000"/>
          <w:kern w:val="0"/>
          <w:sz w:val="28"/>
          <w:szCs w:val="28"/>
          <w:highlight w:val="yellow"/>
        </w:rPr>
        <w:t>5</w:t>
      </w:r>
      <w:r w:rsidRPr="00770DB6">
        <w:rPr>
          <w:rFonts w:ascii="宋体" w:cs="宋体" w:hint="eastAsia"/>
          <w:color w:val="000000"/>
          <w:kern w:val="0"/>
          <w:sz w:val="28"/>
          <w:szCs w:val="28"/>
          <w:highlight w:val="yellow"/>
        </w:rPr>
        <w:t>分，扣</w:t>
      </w:r>
      <w:r w:rsidRPr="002C29FF">
        <w:rPr>
          <w:rFonts w:ascii="宋体" w:cs="宋体"/>
          <w:color w:val="000000"/>
          <w:kern w:val="0"/>
          <w:sz w:val="28"/>
          <w:szCs w:val="28"/>
          <w:highlight w:val="yellow"/>
        </w:rPr>
        <w:t>1</w:t>
      </w:r>
      <w:r w:rsidRPr="00770DB6">
        <w:rPr>
          <w:rFonts w:ascii="宋体" w:cs="宋体"/>
          <w:color w:val="000000"/>
          <w:kern w:val="0"/>
          <w:sz w:val="28"/>
          <w:szCs w:val="28"/>
          <w:highlight w:val="yellow"/>
        </w:rPr>
        <w:t>分</w:t>
      </w:r>
      <w:r w:rsidRPr="00770DB6">
        <w:rPr>
          <w:rFonts w:ascii="宋体" w:cs="宋体" w:hint="eastAsia"/>
          <w:color w:val="000000"/>
          <w:kern w:val="0"/>
          <w:sz w:val="28"/>
          <w:szCs w:val="28"/>
          <w:highlight w:val="yellow"/>
        </w:rPr>
        <w:t>。</w:t>
      </w:r>
    </w:p>
    <w:p w14:paraId="5D1AE9C2" w14:textId="781F5D1E" w:rsidR="00017DDA" w:rsidRPr="00B11551" w:rsidRDefault="00B11551" w:rsidP="00C109E0">
      <w:pPr>
        <w:widowControl/>
        <w:spacing w:line="520" w:lineRule="exact"/>
        <w:ind w:firstLine="570"/>
        <w:jc w:val="left"/>
        <w:rPr>
          <w:rFonts w:ascii="宋体" w:cs="宋体"/>
          <w:color w:val="000000"/>
          <w:kern w:val="0"/>
          <w:sz w:val="28"/>
          <w:szCs w:val="28"/>
        </w:rPr>
      </w:pPr>
      <w:r w:rsidRPr="00770DB6">
        <w:rPr>
          <w:rFonts w:ascii="宋体" w:cs="宋体" w:hint="eastAsia"/>
          <w:color w:val="000000"/>
          <w:kern w:val="0"/>
          <w:sz w:val="28"/>
          <w:szCs w:val="28"/>
        </w:rPr>
        <w:t>二级指标</w:t>
      </w:r>
      <w:r>
        <w:rPr>
          <w:rFonts w:ascii="宋体" w:cs="宋体" w:hint="eastAsia"/>
          <w:color w:val="000000"/>
          <w:kern w:val="0"/>
          <w:sz w:val="28"/>
          <w:szCs w:val="28"/>
        </w:rPr>
        <w:t>时效</w:t>
      </w:r>
      <w:r w:rsidRPr="00770DB6">
        <w:rPr>
          <w:rFonts w:ascii="宋体" w:cs="宋体" w:hint="eastAsia"/>
          <w:color w:val="000000"/>
          <w:kern w:val="0"/>
          <w:sz w:val="28"/>
          <w:szCs w:val="28"/>
        </w:rPr>
        <w:t>指标未设定三级指标（</w:t>
      </w:r>
      <w:r>
        <w:rPr>
          <w:rFonts w:ascii="宋体" w:cs="宋体"/>
          <w:color w:val="000000"/>
          <w:kern w:val="0"/>
          <w:sz w:val="28"/>
          <w:szCs w:val="28"/>
        </w:rPr>
        <w:t>5</w:t>
      </w:r>
      <w:r w:rsidRPr="00770DB6">
        <w:rPr>
          <w:rFonts w:ascii="宋体" w:cs="宋体" w:hint="eastAsia"/>
          <w:color w:val="000000"/>
          <w:kern w:val="0"/>
          <w:sz w:val="28"/>
          <w:szCs w:val="28"/>
        </w:rPr>
        <w:t>分），未得分，扣</w:t>
      </w:r>
      <w:r>
        <w:rPr>
          <w:rFonts w:ascii="宋体" w:cs="宋体"/>
          <w:color w:val="000000"/>
          <w:kern w:val="0"/>
          <w:sz w:val="28"/>
          <w:szCs w:val="28"/>
        </w:rPr>
        <w:t>5</w:t>
      </w:r>
      <w:r w:rsidRPr="00770DB6">
        <w:rPr>
          <w:rFonts w:ascii="宋体" w:cs="宋体"/>
          <w:color w:val="000000"/>
          <w:kern w:val="0"/>
          <w:sz w:val="28"/>
          <w:szCs w:val="28"/>
        </w:rPr>
        <w:t>分</w:t>
      </w:r>
      <w:r w:rsidRPr="00770DB6">
        <w:rPr>
          <w:rFonts w:ascii="宋体" w:cs="宋体" w:hint="eastAsia"/>
          <w:color w:val="000000"/>
          <w:kern w:val="0"/>
          <w:sz w:val="28"/>
          <w:szCs w:val="28"/>
        </w:rPr>
        <w:t>。</w:t>
      </w:r>
    </w:p>
    <w:p w14:paraId="154B931C" w14:textId="77777777" w:rsidR="005F7CB9" w:rsidRDefault="005F7CB9" w:rsidP="005F7CB9">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w:t>
      </w:r>
      <w:r>
        <w:rPr>
          <w:rFonts w:ascii="宋体" w:hAnsi="宋体" w:cs="宋体"/>
          <w:color w:val="000000"/>
          <w:kern w:val="0"/>
          <w:sz w:val="28"/>
          <w:szCs w:val="28"/>
        </w:rPr>
        <w:t>2</w:t>
      </w:r>
      <w:r>
        <w:rPr>
          <w:rFonts w:ascii="宋体" w:hAnsi="宋体" w:cs="宋体" w:hint="eastAsia"/>
          <w:color w:val="000000"/>
          <w:kern w:val="0"/>
          <w:sz w:val="28"/>
          <w:szCs w:val="28"/>
        </w:rPr>
        <w:t>）效益指标完成情况分析。</w:t>
      </w:r>
    </w:p>
    <w:p w14:paraId="5D42DEF2" w14:textId="77777777" w:rsidR="00017DDA" w:rsidRDefault="00017DDA" w:rsidP="00017DDA">
      <w:pPr>
        <w:widowControl/>
        <w:spacing w:line="520" w:lineRule="exact"/>
        <w:ind w:firstLine="570"/>
        <w:jc w:val="left"/>
        <w:rPr>
          <w:rFonts w:ascii="宋体" w:cs="宋体"/>
          <w:color w:val="000000"/>
          <w:kern w:val="0"/>
          <w:sz w:val="28"/>
          <w:szCs w:val="28"/>
        </w:rPr>
      </w:pPr>
      <w:bookmarkStart w:id="1" w:name="_Hlk70499450"/>
      <w:r w:rsidRPr="00770DB6">
        <w:rPr>
          <w:rFonts w:ascii="宋体" w:cs="宋体"/>
          <w:color w:val="000000"/>
          <w:kern w:val="0"/>
          <w:sz w:val="28"/>
          <w:szCs w:val="28"/>
        </w:rPr>
        <w:t xml:space="preserve">效益指标合计 </w:t>
      </w:r>
      <w:r>
        <w:rPr>
          <w:rFonts w:ascii="宋体" w:cs="宋体"/>
          <w:color w:val="000000"/>
          <w:kern w:val="0"/>
          <w:sz w:val="28"/>
          <w:szCs w:val="28"/>
        </w:rPr>
        <w:t>2</w:t>
      </w:r>
      <w:r w:rsidRPr="00770DB6">
        <w:rPr>
          <w:rFonts w:ascii="宋体" w:cs="宋体"/>
          <w:color w:val="000000"/>
          <w:kern w:val="0"/>
          <w:sz w:val="28"/>
          <w:szCs w:val="28"/>
        </w:rPr>
        <w:t>0 分，实际得分 1</w:t>
      </w:r>
      <w:r>
        <w:rPr>
          <w:rFonts w:ascii="宋体" w:cs="宋体"/>
          <w:color w:val="000000"/>
          <w:kern w:val="0"/>
          <w:sz w:val="28"/>
          <w:szCs w:val="28"/>
        </w:rPr>
        <w:t>6</w:t>
      </w:r>
      <w:r w:rsidRPr="00770DB6">
        <w:rPr>
          <w:rFonts w:ascii="宋体" w:cs="宋体"/>
          <w:color w:val="000000"/>
          <w:kern w:val="0"/>
          <w:sz w:val="28"/>
          <w:szCs w:val="28"/>
        </w:rPr>
        <w:t xml:space="preserve"> 分，指标完成率为 </w:t>
      </w:r>
      <w:r>
        <w:rPr>
          <w:rFonts w:ascii="宋体" w:cs="宋体"/>
          <w:color w:val="000000"/>
          <w:kern w:val="0"/>
          <w:sz w:val="28"/>
          <w:szCs w:val="28"/>
        </w:rPr>
        <w:t>80</w:t>
      </w:r>
      <w:r w:rsidRPr="00770DB6">
        <w:rPr>
          <w:rFonts w:ascii="宋体" w:cs="宋体"/>
          <w:color w:val="000000"/>
          <w:kern w:val="0"/>
          <w:sz w:val="28"/>
          <w:szCs w:val="28"/>
        </w:rPr>
        <w:t>%。效益指标完成情况如下表：</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1374"/>
        <w:gridCol w:w="2353"/>
        <w:gridCol w:w="1615"/>
        <w:gridCol w:w="1453"/>
        <w:gridCol w:w="966"/>
      </w:tblGrid>
      <w:tr w:rsidR="00017DDA" w14:paraId="432B417A" w14:textId="77777777" w:rsidTr="0054570C">
        <w:trPr>
          <w:trHeight w:val="567"/>
          <w:jc w:val="center"/>
        </w:trPr>
        <w:tc>
          <w:tcPr>
            <w:tcW w:w="1187" w:type="dxa"/>
            <w:vAlign w:val="center"/>
          </w:tcPr>
          <w:p w14:paraId="696FCA1F" w14:textId="77777777" w:rsidR="00017DDA" w:rsidRDefault="00017DDA" w:rsidP="0054570C">
            <w:pPr>
              <w:snapToGrid w:val="0"/>
              <w:jc w:val="center"/>
              <w:rPr>
                <w:rFonts w:ascii="宋体" w:hAnsi="宋体"/>
                <w:kern w:val="0"/>
              </w:rPr>
            </w:pPr>
            <w:r>
              <w:rPr>
                <w:rFonts w:ascii="宋体" w:hAnsi="宋体" w:cs="仿宋_GB2312" w:hint="eastAsia"/>
                <w:kern w:val="0"/>
              </w:rPr>
              <w:t>一级指标</w:t>
            </w:r>
          </w:p>
        </w:tc>
        <w:tc>
          <w:tcPr>
            <w:tcW w:w="1374" w:type="dxa"/>
            <w:vAlign w:val="center"/>
          </w:tcPr>
          <w:p w14:paraId="00A9E9CC" w14:textId="77777777" w:rsidR="00017DDA" w:rsidRDefault="00017DDA" w:rsidP="0054570C">
            <w:pPr>
              <w:widowControl/>
              <w:snapToGrid w:val="0"/>
              <w:jc w:val="center"/>
              <w:rPr>
                <w:rFonts w:ascii="宋体" w:hAnsi="宋体"/>
                <w:kern w:val="0"/>
              </w:rPr>
            </w:pPr>
            <w:r>
              <w:rPr>
                <w:rFonts w:ascii="宋体" w:hAnsi="宋体" w:cs="仿宋_GB2312" w:hint="eastAsia"/>
                <w:kern w:val="0"/>
              </w:rPr>
              <w:t>二级指标</w:t>
            </w:r>
          </w:p>
        </w:tc>
        <w:tc>
          <w:tcPr>
            <w:tcW w:w="2353" w:type="dxa"/>
            <w:vAlign w:val="center"/>
          </w:tcPr>
          <w:p w14:paraId="117AE51E" w14:textId="77777777" w:rsidR="00017DDA" w:rsidRDefault="00017DDA" w:rsidP="0054570C">
            <w:pPr>
              <w:widowControl/>
              <w:snapToGrid w:val="0"/>
              <w:jc w:val="center"/>
              <w:rPr>
                <w:rFonts w:ascii="宋体" w:hAnsi="宋体"/>
                <w:kern w:val="0"/>
              </w:rPr>
            </w:pPr>
            <w:r>
              <w:rPr>
                <w:rFonts w:ascii="宋体" w:hAnsi="宋体" w:cs="仿宋_GB2312" w:hint="eastAsia"/>
                <w:kern w:val="0"/>
              </w:rPr>
              <w:t>三级指标</w:t>
            </w:r>
          </w:p>
        </w:tc>
        <w:tc>
          <w:tcPr>
            <w:tcW w:w="1615" w:type="dxa"/>
            <w:vAlign w:val="center"/>
          </w:tcPr>
          <w:p w14:paraId="32B4779B" w14:textId="77777777" w:rsidR="00017DDA" w:rsidRDefault="00017DDA" w:rsidP="0054570C">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453" w:type="dxa"/>
            <w:vAlign w:val="center"/>
          </w:tcPr>
          <w:p w14:paraId="505D5421" w14:textId="77777777" w:rsidR="00017DDA" w:rsidRDefault="00017DDA" w:rsidP="0054570C">
            <w:pPr>
              <w:widowControl/>
              <w:snapToGrid w:val="0"/>
              <w:jc w:val="center"/>
              <w:rPr>
                <w:rFonts w:ascii="宋体" w:hAns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966" w:type="dxa"/>
            <w:vAlign w:val="center"/>
          </w:tcPr>
          <w:p w14:paraId="27715DE1" w14:textId="77777777" w:rsidR="00017DDA" w:rsidRDefault="00017DDA" w:rsidP="0054570C">
            <w:pPr>
              <w:widowControl/>
              <w:snapToGrid w:val="0"/>
              <w:jc w:val="center"/>
              <w:rPr>
                <w:rFonts w:ascii="宋体" w:hAnsi="宋体"/>
                <w:kern w:val="0"/>
              </w:rPr>
            </w:pPr>
            <w:r>
              <w:rPr>
                <w:rFonts w:ascii="宋体" w:hAnsi="宋体" w:cs="仿宋_GB2312" w:hint="eastAsia"/>
                <w:kern w:val="0"/>
              </w:rPr>
              <w:t>得分</w:t>
            </w:r>
          </w:p>
        </w:tc>
      </w:tr>
      <w:tr w:rsidR="00017DDA" w14:paraId="08F65BFE" w14:textId="77777777" w:rsidTr="0054570C">
        <w:trPr>
          <w:trHeight w:val="1164"/>
          <w:jc w:val="center"/>
        </w:trPr>
        <w:tc>
          <w:tcPr>
            <w:tcW w:w="1187" w:type="dxa"/>
            <w:vMerge w:val="restart"/>
            <w:vAlign w:val="center"/>
          </w:tcPr>
          <w:p w14:paraId="6D7BBCC2" w14:textId="77777777" w:rsidR="00017DDA" w:rsidRDefault="00017DDA" w:rsidP="0054570C">
            <w:pPr>
              <w:snapToGrid w:val="0"/>
              <w:jc w:val="center"/>
              <w:rPr>
                <w:rFonts w:ascii="宋体" w:hAnsi="宋体" w:cs="仿宋_GB2312"/>
                <w:kern w:val="0"/>
              </w:rPr>
            </w:pPr>
            <w:r>
              <w:rPr>
                <w:rFonts w:ascii="宋体" w:hAnsi="宋体" w:cs="仿宋_GB2312" w:hint="eastAsia"/>
                <w:kern w:val="0"/>
              </w:rPr>
              <w:t>效益指标</w:t>
            </w:r>
          </w:p>
          <w:p w14:paraId="3F055DB5" w14:textId="77777777" w:rsidR="00017DDA" w:rsidRDefault="00017DDA" w:rsidP="0054570C">
            <w:pPr>
              <w:snapToGrid w:val="0"/>
              <w:jc w:val="center"/>
              <w:rPr>
                <w:rFonts w:ascii="宋体" w:hAnsi="宋体" w:cs="仿宋_GB2312"/>
                <w:kern w:val="0"/>
              </w:rPr>
            </w:pPr>
            <w:r>
              <w:rPr>
                <w:rFonts w:ascii="宋体" w:hAnsi="宋体" w:cs="仿宋_GB2312" w:hint="eastAsia"/>
                <w:kern w:val="0"/>
              </w:rPr>
              <w:t>（20分）</w:t>
            </w:r>
          </w:p>
        </w:tc>
        <w:tc>
          <w:tcPr>
            <w:tcW w:w="1374" w:type="dxa"/>
            <w:vAlign w:val="center"/>
          </w:tcPr>
          <w:p w14:paraId="4BE8ACB7" w14:textId="77777777" w:rsidR="00017DDA" w:rsidRDefault="00017DDA" w:rsidP="0054570C">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经济效益指标</w:t>
            </w:r>
          </w:p>
          <w:p w14:paraId="3836B8A8" w14:textId="77777777" w:rsidR="00017DDA" w:rsidRDefault="00017DDA" w:rsidP="0054570C">
            <w:pPr>
              <w:widowControl/>
              <w:jc w:val="center"/>
              <w:textAlignment w:val="center"/>
              <w:rPr>
                <w:rFonts w:ascii="宋体" w:hAnsi="宋体"/>
                <w:kern w:val="0"/>
              </w:rPr>
            </w:pPr>
            <w:r>
              <w:rPr>
                <w:rFonts w:ascii="宋体" w:hAnsi="宋体" w:cs="宋体" w:hint="eastAsia"/>
                <w:color w:val="000000"/>
                <w:kern w:val="0"/>
                <w:sz w:val="24"/>
                <w:szCs w:val="24"/>
              </w:rPr>
              <w:t>（1</w:t>
            </w:r>
            <w:r>
              <w:rPr>
                <w:rFonts w:ascii="宋体" w:hAnsi="宋体" w:cs="宋体"/>
                <w:color w:val="000000"/>
                <w:kern w:val="0"/>
                <w:sz w:val="24"/>
                <w:szCs w:val="24"/>
              </w:rPr>
              <w:t>0</w:t>
            </w:r>
            <w:r>
              <w:rPr>
                <w:rFonts w:ascii="宋体" w:hAnsi="宋体" w:cs="宋体" w:hint="eastAsia"/>
                <w:color w:val="000000"/>
                <w:kern w:val="0"/>
                <w:sz w:val="24"/>
                <w:szCs w:val="24"/>
              </w:rPr>
              <w:t>分）</w:t>
            </w:r>
          </w:p>
        </w:tc>
        <w:tc>
          <w:tcPr>
            <w:tcW w:w="2353" w:type="dxa"/>
            <w:vAlign w:val="center"/>
          </w:tcPr>
          <w:p w14:paraId="2656C625"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解决住房问题（1</w:t>
            </w:r>
            <w:r>
              <w:rPr>
                <w:rFonts w:ascii="宋体" w:hAnsi="宋体" w:cs="宋体"/>
                <w:color w:val="000000"/>
                <w:kern w:val="0"/>
                <w:sz w:val="24"/>
                <w:szCs w:val="24"/>
              </w:rPr>
              <w:t>0</w:t>
            </w:r>
            <w:r>
              <w:rPr>
                <w:rFonts w:ascii="宋体" w:hAnsi="宋体" w:cs="宋体" w:hint="eastAsia"/>
                <w:color w:val="000000"/>
                <w:kern w:val="0"/>
                <w:sz w:val="24"/>
                <w:szCs w:val="24"/>
              </w:rPr>
              <w:t>分）</w:t>
            </w:r>
          </w:p>
        </w:tc>
        <w:tc>
          <w:tcPr>
            <w:tcW w:w="1615" w:type="dxa"/>
            <w:vAlign w:val="center"/>
          </w:tcPr>
          <w:p w14:paraId="69FC4D5C"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完成</w:t>
            </w:r>
          </w:p>
        </w:tc>
        <w:tc>
          <w:tcPr>
            <w:tcW w:w="1453" w:type="dxa"/>
            <w:vAlign w:val="center"/>
          </w:tcPr>
          <w:p w14:paraId="0F30AD0C" w14:textId="77777777" w:rsidR="00017DDA" w:rsidRDefault="00017DDA" w:rsidP="0054570C">
            <w:pPr>
              <w:widowControl/>
              <w:jc w:val="left"/>
              <w:textAlignment w:val="center"/>
              <w:rPr>
                <w:rFonts w:ascii="宋体" w:hAnsi="宋体"/>
                <w:kern w:val="0"/>
              </w:rPr>
            </w:pPr>
            <w:r>
              <w:rPr>
                <w:rFonts w:ascii="宋体" w:hAnsi="宋体" w:hint="eastAsia"/>
                <w:kern w:val="0"/>
              </w:rPr>
              <w:t>完成</w:t>
            </w:r>
          </w:p>
        </w:tc>
        <w:tc>
          <w:tcPr>
            <w:tcW w:w="966" w:type="dxa"/>
            <w:vAlign w:val="center"/>
          </w:tcPr>
          <w:p w14:paraId="596B6B0B" w14:textId="77777777" w:rsidR="00017DDA" w:rsidRDefault="00017DDA" w:rsidP="0054570C">
            <w:pPr>
              <w:widowControl/>
              <w:jc w:val="center"/>
              <w:textAlignment w:val="center"/>
              <w:rPr>
                <w:rFonts w:ascii="宋体" w:hAnsi="宋体"/>
                <w:kern w:val="0"/>
              </w:rPr>
            </w:pPr>
            <w:r>
              <w:rPr>
                <w:rFonts w:ascii="宋体" w:hAnsi="宋体" w:hint="eastAsia"/>
                <w:kern w:val="0"/>
              </w:rPr>
              <w:t>10</w:t>
            </w:r>
          </w:p>
        </w:tc>
      </w:tr>
      <w:tr w:rsidR="00017DDA" w14:paraId="6C49897D" w14:textId="77777777" w:rsidTr="0054570C">
        <w:trPr>
          <w:trHeight w:val="752"/>
          <w:jc w:val="center"/>
        </w:trPr>
        <w:tc>
          <w:tcPr>
            <w:tcW w:w="1187" w:type="dxa"/>
            <w:vMerge/>
            <w:vAlign w:val="center"/>
          </w:tcPr>
          <w:p w14:paraId="6E33CE53" w14:textId="77777777" w:rsidR="00017DDA" w:rsidRDefault="00017DDA" w:rsidP="0054570C">
            <w:pPr>
              <w:snapToGrid w:val="0"/>
              <w:jc w:val="center"/>
              <w:rPr>
                <w:rFonts w:ascii="宋体" w:hAnsi="宋体" w:cs="仿宋_GB2312"/>
                <w:kern w:val="0"/>
              </w:rPr>
            </w:pPr>
          </w:p>
        </w:tc>
        <w:tc>
          <w:tcPr>
            <w:tcW w:w="1374" w:type="dxa"/>
            <w:vAlign w:val="center"/>
          </w:tcPr>
          <w:p w14:paraId="547F490D" w14:textId="77777777" w:rsidR="00017DDA" w:rsidRDefault="00017DDA" w:rsidP="0054570C">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社会效益指标</w:t>
            </w:r>
          </w:p>
          <w:p w14:paraId="32225E27" w14:textId="77777777" w:rsidR="00017DDA" w:rsidRDefault="00017DDA" w:rsidP="0054570C">
            <w:pPr>
              <w:widowControl/>
              <w:jc w:val="center"/>
              <w:textAlignment w:val="center"/>
              <w:rPr>
                <w:rFonts w:ascii="宋体" w:hAnsi="宋体"/>
                <w:kern w:val="0"/>
              </w:rPr>
            </w:pPr>
            <w:r>
              <w:rPr>
                <w:rFonts w:ascii="宋体" w:hAnsi="宋体" w:cs="宋体" w:hint="eastAsia"/>
                <w:color w:val="000000"/>
                <w:kern w:val="0"/>
                <w:sz w:val="24"/>
                <w:szCs w:val="24"/>
              </w:rPr>
              <w:t>（5分）</w:t>
            </w:r>
          </w:p>
        </w:tc>
        <w:tc>
          <w:tcPr>
            <w:tcW w:w="2353" w:type="dxa"/>
            <w:vAlign w:val="center"/>
          </w:tcPr>
          <w:p w14:paraId="6B82BD41"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推动慈惠街集镇建设，优化慈惠的市容市貌（5分）</w:t>
            </w:r>
          </w:p>
        </w:tc>
        <w:tc>
          <w:tcPr>
            <w:tcW w:w="1615" w:type="dxa"/>
            <w:vAlign w:val="center"/>
          </w:tcPr>
          <w:p w14:paraId="11A36492"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完成</w:t>
            </w:r>
          </w:p>
        </w:tc>
        <w:tc>
          <w:tcPr>
            <w:tcW w:w="1453" w:type="dxa"/>
            <w:vAlign w:val="center"/>
          </w:tcPr>
          <w:p w14:paraId="4455F58D" w14:textId="77777777" w:rsidR="00017DDA" w:rsidRPr="002C29FF" w:rsidRDefault="00017DDA" w:rsidP="0054570C">
            <w:pPr>
              <w:widowControl/>
              <w:jc w:val="left"/>
              <w:textAlignment w:val="center"/>
              <w:rPr>
                <w:rFonts w:ascii="宋体" w:hAnsi="宋体"/>
                <w:kern w:val="0"/>
                <w:highlight w:val="yellow"/>
              </w:rPr>
            </w:pPr>
            <w:r w:rsidRPr="002C29FF">
              <w:rPr>
                <w:rFonts w:ascii="宋体" w:hAnsi="宋体" w:hint="eastAsia"/>
                <w:kern w:val="0"/>
                <w:highlight w:val="yellow"/>
              </w:rPr>
              <w:t>基本完成</w:t>
            </w:r>
          </w:p>
        </w:tc>
        <w:tc>
          <w:tcPr>
            <w:tcW w:w="966" w:type="dxa"/>
            <w:vAlign w:val="center"/>
          </w:tcPr>
          <w:p w14:paraId="30BA0B20" w14:textId="77777777" w:rsidR="00017DDA" w:rsidRDefault="00017DDA" w:rsidP="0054570C">
            <w:pPr>
              <w:widowControl/>
              <w:jc w:val="center"/>
              <w:textAlignment w:val="center"/>
              <w:rPr>
                <w:rFonts w:ascii="宋体" w:hAnsi="宋体"/>
                <w:kern w:val="0"/>
              </w:rPr>
            </w:pPr>
            <w:r>
              <w:rPr>
                <w:rFonts w:ascii="宋体" w:hAnsi="宋体" w:hint="eastAsia"/>
                <w:kern w:val="0"/>
              </w:rPr>
              <w:t>3</w:t>
            </w:r>
          </w:p>
        </w:tc>
      </w:tr>
      <w:tr w:rsidR="00017DDA" w14:paraId="7851448E" w14:textId="77777777" w:rsidTr="0054570C">
        <w:trPr>
          <w:trHeight w:val="1138"/>
          <w:jc w:val="center"/>
        </w:trPr>
        <w:tc>
          <w:tcPr>
            <w:tcW w:w="1187" w:type="dxa"/>
            <w:vMerge/>
            <w:vAlign w:val="center"/>
          </w:tcPr>
          <w:p w14:paraId="5C2C6975" w14:textId="77777777" w:rsidR="00017DDA" w:rsidRDefault="00017DDA" w:rsidP="0054570C">
            <w:pPr>
              <w:snapToGrid w:val="0"/>
              <w:jc w:val="center"/>
              <w:rPr>
                <w:rFonts w:ascii="宋体" w:hAnsi="宋体" w:cs="仿宋_GB2312"/>
                <w:kern w:val="0"/>
              </w:rPr>
            </w:pPr>
          </w:p>
        </w:tc>
        <w:tc>
          <w:tcPr>
            <w:tcW w:w="1374" w:type="dxa"/>
            <w:vAlign w:val="center"/>
          </w:tcPr>
          <w:p w14:paraId="2ED6A0D2" w14:textId="77777777" w:rsidR="00017DDA" w:rsidRDefault="00017DDA" w:rsidP="0054570C">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可持续影响指标</w:t>
            </w:r>
          </w:p>
          <w:p w14:paraId="7AE460AB" w14:textId="77777777" w:rsidR="00017DDA" w:rsidRDefault="00017DDA" w:rsidP="0054570C">
            <w:pPr>
              <w:widowControl/>
              <w:jc w:val="center"/>
              <w:textAlignment w:val="center"/>
              <w:rPr>
                <w:rFonts w:ascii="宋体" w:hAnsi="宋体"/>
                <w:kern w:val="0"/>
              </w:rPr>
            </w:pPr>
            <w:r>
              <w:rPr>
                <w:rFonts w:ascii="宋体" w:hAnsi="宋体" w:cs="宋体" w:hint="eastAsia"/>
                <w:color w:val="000000"/>
                <w:kern w:val="0"/>
                <w:sz w:val="24"/>
                <w:szCs w:val="24"/>
              </w:rPr>
              <w:t>（5分）</w:t>
            </w:r>
          </w:p>
        </w:tc>
        <w:tc>
          <w:tcPr>
            <w:tcW w:w="2353" w:type="dxa"/>
            <w:vAlign w:val="center"/>
          </w:tcPr>
          <w:p w14:paraId="265D6BCC"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推动可持续发展（5分）</w:t>
            </w:r>
          </w:p>
        </w:tc>
        <w:tc>
          <w:tcPr>
            <w:tcW w:w="1615" w:type="dxa"/>
            <w:vAlign w:val="center"/>
          </w:tcPr>
          <w:p w14:paraId="68FD2555" w14:textId="77777777" w:rsidR="00017DDA" w:rsidRDefault="00017DDA" w:rsidP="0054570C">
            <w:pPr>
              <w:widowControl/>
              <w:jc w:val="left"/>
              <w:textAlignment w:val="center"/>
              <w:rPr>
                <w:rFonts w:ascii="宋体" w:hAnsi="宋体"/>
                <w:kern w:val="0"/>
              </w:rPr>
            </w:pPr>
            <w:r>
              <w:rPr>
                <w:rFonts w:ascii="宋体" w:hAnsi="宋体" w:cs="宋体" w:hint="eastAsia"/>
                <w:color w:val="000000"/>
                <w:kern w:val="0"/>
                <w:sz w:val="24"/>
                <w:szCs w:val="24"/>
              </w:rPr>
              <w:t>完成</w:t>
            </w:r>
          </w:p>
        </w:tc>
        <w:tc>
          <w:tcPr>
            <w:tcW w:w="1453" w:type="dxa"/>
            <w:vAlign w:val="center"/>
          </w:tcPr>
          <w:p w14:paraId="528E1EDF" w14:textId="77777777" w:rsidR="00017DDA" w:rsidRPr="002C29FF" w:rsidRDefault="00017DDA" w:rsidP="0054570C">
            <w:pPr>
              <w:widowControl/>
              <w:jc w:val="left"/>
              <w:textAlignment w:val="center"/>
              <w:rPr>
                <w:rFonts w:ascii="宋体" w:hAnsi="宋体"/>
                <w:kern w:val="0"/>
                <w:highlight w:val="yellow"/>
              </w:rPr>
            </w:pPr>
            <w:r w:rsidRPr="002C29FF">
              <w:rPr>
                <w:rFonts w:ascii="宋体" w:hAnsi="宋体" w:hint="eastAsia"/>
                <w:kern w:val="0"/>
                <w:highlight w:val="yellow"/>
              </w:rPr>
              <w:t>基本完成</w:t>
            </w:r>
          </w:p>
        </w:tc>
        <w:tc>
          <w:tcPr>
            <w:tcW w:w="966" w:type="dxa"/>
            <w:vAlign w:val="center"/>
          </w:tcPr>
          <w:p w14:paraId="3143278E" w14:textId="77777777" w:rsidR="00017DDA" w:rsidRDefault="00017DDA" w:rsidP="0054570C">
            <w:pPr>
              <w:widowControl/>
              <w:jc w:val="center"/>
              <w:textAlignment w:val="center"/>
              <w:rPr>
                <w:rFonts w:ascii="宋体" w:hAnsi="宋体"/>
                <w:kern w:val="0"/>
              </w:rPr>
            </w:pPr>
            <w:r>
              <w:rPr>
                <w:rFonts w:ascii="宋体" w:hAnsi="宋体" w:hint="eastAsia"/>
                <w:kern w:val="0"/>
              </w:rPr>
              <w:t>3</w:t>
            </w:r>
          </w:p>
        </w:tc>
      </w:tr>
      <w:tr w:rsidR="00017DDA" w14:paraId="67EFD537" w14:textId="77777777" w:rsidTr="0054570C">
        <w:trPr>
          <w:trHeight w:val="670"/>
          <w:jc w:val="center"/>
        </w:trPr>
        <w:tc>
          <w:tcPr>
            <w:tcW w:w="1187" w:type="dxa"/>
            <w:vAlign w:val="center"/>
          </w:tcPr>
          <w:p w14:paraId="60BFF0D9" w14:textId="77777777" w:rsidR="00017DDA" w:rsidRDefault="00017DDA" w:rsidP="0054570C">
            <w:pPr>
              <w:snapToGrid w:val="0"/>
              <w:jc w:val="center"/>
              <w:rPr>
                <w:rFonts w:ascii="宋体" w:hAnsi="宋体" w:cs="仿宋_GB2312"/>
                <w:kern w:val="0"/>
              </w:rPr>
            </w:pPr>
          </w:p>
        </w:tc>
        <w:tc>
          <w:tcPr>
            <w:tcW w:w="1374" w:type="dxa"/>
            <w:vAlign w:val="center"/>
          </w:tcPr>
          <w:p w14:paraId="3E879903" w14:textId="77777777" w:rsidR="00017DDA" w:rsidRDefault="00017DDA" w:rsidP="0054570C">
            <w:pPr>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合计</w:t>
            </w:r>
          </w:p>
        </w:tc>
        <w:tc>
          <w:tcPr>
            <w:tcW w:w="2353" w:type="dxa"/>
            <w:vAlign w:val="center"/>
          </w:tcPr>
          <w:p w14:paraId="7305DC4E" w14:textId="77777777" w:rsidR="00017DDA" w:rsidRDefault="00017DDA" w:rsidP="0054570C">
            <w:pPr>
              <w:jc w:val="left"/>
              <w:textAlignment w:val="center"/>
              <w:rPr>
                <w:rFonts w:ascii="宋体" w:hAnsi="宋体" w:cs="宋体"/>
                <w:color w:val="000000"/>
                <w:kern w:val="0"/>
                <w:sz w:val="24"/>
                <w:szCs w:val="24"/>
              </w:rPr>
            </w:pPr>
          </w:p>
        </w:tc>
        <w:tc>
          <w:tcPr>
            <w:tcW w:w="1615" w:type="dxa"/>
            <w:vAlign w:val="center"/>
          </w:tcPr>
          <w:p w14:paraId="42E1A2D5" w14:textId="77777777" w:rsidR="00017DDA" w:rsidRDefault="00017DDA" w:rsidP="0054570C">
            <w:pPr>
              <w:jc w:val="left"/>
              <w:textAlignment w:val="center"/>
              <w:rPr>
                <w:rFonts w:ascii="宋体" w:hAnsi="宋体" w:cs="宋体"/>
                <w:color w:val="000000"/>
                <w:kern w:val="0"/>
                <w:sz w:val="24"/>
                <w:szCs w:val="24"/>
              </w:rPr>
            </w:pPr>
          </w:p>
        </w:tc>
        <w:tc>
          <w:tcPr>
            <w:tcW w:w="1453" w:type="dxa"/>
            <w:vAlign w:val="center"/>
          </w:tcPr>
          <w:p w14:paraId="6530A104" w14:textId="77777777" w:rsidR="00017DDA" w:rsidRDefault="00017DDA" w:rsidP="0054570C">
            <w:pPr>
              <w:jc w:val="left"/>
              <w:textAlignment w:val="center"/>
              <w:rPr>
                <w:rFonts w:ascii="宋体" w:hAnsi="宋体"/>
                <w:kern w:val="0"/>
              </w:rPr>
            </w:pPr>
          </w:p>
        </w:tc>
        <w:tc>
          <w:tcPr>
            <w:tcW w:w="966" w:type="dxa"/>
            <w:vAlign w:val="center"/>
          </w:tcPr>
          <w:p w14:paraId="159DF5EA" w14:textId="77777777" w:rsidR="00017DDA" w:rsidRDefault="00017DDA" w:rsidP="0054570C">
            <w:pPr>
              <w:jc w:val="center"/>
              <w:textAlignment w:val="center"/>
              <w:rPr>
                <w:rFonts w:ascii="宋体" w:hAnsi="宋体"/>
                <w:kern w:val="0"/>
              </w:rPr>
            </w:pPr>
            <w:r>
              <w:rPr>
                <w:rFonts w:ascii="宋体" w:hAnsi="宋体" w:hint="eastAsia"/>
                <w:kern w:val="0"/>
              </w:rPr>
              <w:t>1</w:t>
            </w:r>
            <w:r>
              <w:rPr>
                <w:rFonts w:ascii="宋体" w:hAnsi="宋体"/>
                <w:kern w:val="0"/>
              </w:rPr>
              <w:t>6</w:t>
            </w:r>
          </w:p>
        </w:tc>
      </w:tr>
    </w:tbl>
    <w:p w14:paraId="76D39C8F" w14:textId="0FC915DA" w:rsidR="00017DDA" w:rsidRPr="00770DB6" w:rsidRDefault="00017DDA" w:rsidP="00C109E0">
      <w:pPr>
        <w:widowControl/>
        <w:spacing w:line="520" w:lineRule="exact"/>
        <w:ind w:firstLineChars="200" w:firstLine="560"/>
        <w:rPr>
          <w:rFonts w:ascii="宋体" w:cs="宋体"/>
          <w:color w:val="000000"/>
          <w:kern w:val="0"/>
          <w:sz w:val="28"/>
          <w:szCs w:val="28"/>
        </w:rPr>
      </w:pPr>
      <w:r w:rsidRPr="00770DB6">
        <w:rPr>
          <w:rFonts w:ascii="宋体" w:cs="宋体" w:hint="eastAsia"/>
          <w:color w:val="000000"/>
          <w:kern w:val="0"/>
          <w:sz w:val="28"/>
          <w:szCs w:val="28"/>
        </w:rPr>
        <w:t>二级指标</w:t>
      </w:r>
      <w:r>
        <w:rPr>
          <w:rFonts w:ascii="宋体" w:cs="宋体" w:hint="eastAsia"/>
          <w:color w:val="000000"/>
          <w:kern w:val="0"/>
          <w:sz w:val="28"/>
          <w:szCs w:val="28"/>
        </w:rPr>
        <w:t>社会</w:t>
      </w:r>
      <w:r w:rsidRPr="00770DB6">
        <w:rPr>
          <w:rFonts w:ascii="宋体" w:cs="宋体" w:hint="eastAsia"/>
          <w:color w:val="000000"/>
          <w:kern w:val="0"/>
          <w:sz w:val="28"/>
          <w:szCs w:val="28"/>
        </w:rPr>
        <w:t>效益指标，三级指标</w:t>
      </w:r>
      <w:r w:rsidRPr="002C29FF">
        <w:rPr>
          <w:rFonts w:ascii="宋体" w:cs="宋体" w:hint="eastAsia"/>
          <w:color w:val="000000"/>
          <w:kern w:val="0"/>
          <w:sz w:val="28"/>
          <w:szCs w:val="28"/>
        </w:rPr>
        <w:t>推动慈惠街集镇建设，优化慈惠的市容市貌</w:t>
      </w:r>
      <w:r w:rsidRPr="00770DB6">
        <w:rPr>
          <w:rFonts w:ascii="宋体" w:cs="宋体" w:hint="eastAsia"/>
          <w:color w:val="000000"/>
          <w:kern w:val="0"/>
          <w:sz w:val="28"/>
          <w:szCs w:val="28"/>
        </w:rPr>
        <w:t>指标（</w:t>
      </w:r>
      <w:r>
        <w:rPr>
          <w:rFonts w:ascii="宋体" w:cs="宋体"/>
          <w:color w:val="000000"/>
          <w:kern w:val="0"/>
          <w:sz w:val="28"/>
          <w:szCs w:val="28"/>
        </w:rPr>
        <w:t>5</w:t>
      </w:r>
      <w:r w:rsidRPr="00770DB6">
        <w:rPr>
          <w:rFonts w:ascii="宋体" w:cs="宋体" w:hint="eastAsia"/>
          <w:color w:val="000000"/>
          <w:kern w:val="0"/>
          <w:sz w:val="28"/>
          <w:szCs w:val="28"/>
        </w:rPr>
        <w:t>分），设定指标值为</w:t>
      </w:r>
      <w:r>
        <w:rPr>
          <w:rFonts w:ascii="宋体" w:cs="宋体" w:hint="eastAsia"/>
          <w:color w:val="000000"/>
          <w:kern w:val="0"/>
          <w:sz w:val="28"/>
          <w:szCs w:val="28"/>
        </w:rPr>
        <w:t>完成</w:t>
      </w:r>
      <w:r w:rsidRPr="00770DB6">
        <w:rPr>
          <w:rFonts w:ascii="宋体" w:cs="宋体" w:hint="eastAsia"/>
          <w:color w:val="000000"/>
          <w:kern w:val="0"/>
          <w:sz w:val="28"/>
          <w:szCs w:val="28"/>
        </w:rPr>
        <w:t>，实际</w:t>
      </w:r>
      <w:r>
        <w:rPr>
          <w:rFonts w:ascii="宋体" w:cs="宋体" w:hint="eastAsia"/>
          <w:color w:val="000000"/>
          <w:kern w:val="0"/>
          <w:sz w:val="28"/>
          <w:szCs w:val="28"/>
        </w:rPr>
        <w:t>值</w:t>
      </w:r>
      <w:r w:rsidRPr="00770DB6">
        <w:rPr>
          <w:rFonts w:ascii="宋体" w:cs="宋体" w:hint="eastAsia"/>
          <w:color w:val="000000"/>
          <w:kern w:val="0"/>
          <w:sz w:val="28"/>
          <w:szCs w:val="28"/>
        </w:rPr>
        <w:t>为</w:t>
      </w:r>
      <w:r>
        <w:rPr>
          <w:rFonts w:ascii="宋体" w:cs="宋体" w:hint="eastAsia"/>
          <w:color w:val="000000"/>
          <w:kern w:val="0"/>
          <w:sz w:val="28"/>
          <w:szCs w:val="28"/>
        </w:rPr>
        <w:t>基本完成</w:t>
      </w:r>
      <w:r w:rsidRPr="00770DB6">
        <w:rPr>
          <w:rFonts w:ascii="宋体" w:cs="宋体" w:hint="eastAsia"/>
          <w:color w:val="000000"/>
          <w:kern w:val="0"/>
          <w:sz w:val="28"/>
          <w:szCs w:val="28"/>
        </w:rPr>
        <w:t>，</w:t>
      </w:r>
      <w:r w:rsidR="00C109E0" w:rsidRPr="00C109E0">
        <w:rPr>
          <w:rFonts w:ascii="宋体" w:cs="宋体" w:hint="eastAsia"/>
          <w:color w:val="000000"/>
          <w:kern w:val="0"/>
          <w:sz w:val="28"/>
          <w:szCs w:val="28"/>
        </w:rPr>
        <w:t>下一步工作需要着力于提高提高社会正面可持续影响，挖掘深层潜力。</w:t>
      </w:r>
      <w:r w:rsidRPr="00770DB6">
        <w:rPr>
          <w:rFonts w:ascii="宋体" w:cs="宋体" w:hint="eastAsia"/>
          <w:color w:val="000000"/>
          <w:kern w:val="0"/>
          <w:sz w:val="28"/>
          <w:szCs w:val="28"/>
        </w:rPr>
        <w:t>得</w:t>
      </w:r>
      <w:r>
        <w:rPr>
          <w:rFonts w:ascii="宋体" w:cs="宋体" w:hint="eastAsia"/>
          <w:color w:val="000000"/>
          <w:kern w:val="0"/>
          <w:sz w:val="28"/>
          <w:szCs w:val="28"/>
        </w:rPr>
        <w:t>3</w:t>
      </w:r>
      <w:r w:rsidRPr="00770DB6">
        <w:rPr>
          <w:rFonts w:ascii="宋体" w:cs="宋体" w:hint="eastAsia"/>
          <w:color w:val="000000"/>
          <w:kern w:val="0"/>
          <w:sz w:val="28"/>
          <w:szCs w:val="28"/>
        </w:rPr>
        <w:t>分，扣</w:t>
      </w:r>
      <w:r>
        <w:rPr>
          <w:rFonts w:ascii="宋体" w:cs="宋体"/>
          <w:color w:val="000000"/>
          <w:kern w:val="0"/>
          <w:sz w:val="28"/>
          <w:szCs w:val="28"/>
        </w:rPr>
        <w:t>2</w:t>
      </w:r>
      <w:r w:rsidRPr="00770DB6">
        <w:rPr>
          <w:rFonts w:ascii="宋体" w:cs="宋体"/>
          <w:color w:val="000000"/>
          <w:kern w:val="0"/>
          <w:sz w:val="28"/>
          <w:szCs w:val="28"/>
        </w:rPr>
        <w:t>分</w:t>
      </w:r>
      <w:r w:rsidRPr="00770DB6">
        <w:rPr>
          <w:rFonts w:ascii="宋体" w:cs="宋体" w:hint="eastAsia"/>
          <w:color w:val="000000"/>
          <w:kern w:val="0"/>
          <w:sz w:val="28"/>
          <w:szCs w:val="28"/>
        </w:rPr>
        <w:t>。</w:t>
      </w:r>
    </w:p>
    <w:p w14:paraId="639EC6F0" w14:textId="315F87E0" w:rsidR="00017DDA" w:rsidRPr="00017DDA" w:rsidRDefault="00017DDA" w:rsidP="009F40FC">
      <w:pPr>
        <w:widowControl/>
        <w:spacing w:line="520" w:lineRule="exact"/>
        <w:ind w:firstLine="570"/>
        <w:rPr>
          <w:rFonts w:ascii="宋体" w:cs="宋体"/>
          <w:color w:val="000000"/>
          <w:kern w:val="0"/>
          <w:sz w:val="28"/>
          <w:szCs w:val="28"/>
        </w:rPr>
      </w:pPr>
      <w:r w:rsidRPr="00770DB6">
        <w:rPr>
          <w:rFonts w:ascii="宋体" w:cs="宋体" w:hint="eastAsia"/>
          <w:color w:val="000000"/>
          <w:kern w:val="0"/>
          <w:sz w:val="28"/>
          <w:szCs w:val="28"/>
        </w:rPr>
        <w:t>二级指标</w:t>
      </w:r>
      <w:r w:rsidRPr="002C29FF">
        <w:rPr>
          <w:rFonts w:ascii="宋体" w:cs="宋体" w:hint="eastAsia"/>
          <w:color w:val="000000"/>
          <w:kern w:val="0"/>
          <w:sz w:val="28"/>
          <w:szCs w:val="28"/>
        </w:rPr>
        <w:t>可持续影响</w:t>
      </w:r>
      <w:r w:rsidRPr="00770DB6">
        <w:rPr>
          <w:rFonts w:ascii="宋体" w:cs="宋体" w:hint="eastAsia"/>
          <w:color w:val="000000"/>
          <w:kern w:val="0"/>
          <w:sz w:val="28"/>
          <w:szCs w:val="28"/>
        </w:rPr>
        <w:t>指标</w:t>
      </w:r>
      <w:r>
        <w:rPr>
          <w:rFonts w:ascii="宋体" w:cs="宋体" w:hint="eastAsia"/>
          <w:color w:val="000000"/>
          <w:kern w:val="0"/>
          <w:sz w:val="28"/>
          <w:szCs w:val="28"/>
        </w:rPr>
        <w:t>，</w:t>
      </w:r>
      <w:r w:rsidRPr="00770DB6">
        <w:rPr>
          <w:rFonts w:ascii="宋体" w:cs="宋体" w:hint="eastAsia"/>
          <w:color w:val="000000"/>
          <w:kern w:val="0"/>
          <w:sz w:val="28"/>
          <w:szCs w:val="28"/>
        </w:rPr>
        <w:t>三级指标</w:t>
      </w:r>
      <w:r w:rsidRPr="002C29FF">
        <w:rPr>
          <w:rFonts w:ascii="宋体" w:cs="宋体" w:hint="eastAsia"/>
          <w:color w:val="000000"/>
          <w:kern w:val="0"/>
          <w:sz w:val="28"/>
          <w:szCs w:val="28"/>
        </w:rPr>
        <w:t>推动可持续发展</w:t>
      </w:r>
      <w:r w:rsidRPr="00770DB6">
        <w:rPr>
          <w:rFonts w:ascii="宋体" w:cs="宋体" w:hint="eastAsia"/>
          <w:color w:val="000000"/>
          <w:kern w:val="0"/>
          <w:sz w:val="28"/>
          <w:szCs w:val="28"/>
        </w:rPr>
        <w:t>指标（</w:t>
      </w:r>
      <w:r>
        <w:rPr>
          <w:rFonts w:ascii="宋体" w:cs="宋体"/>
          <w:color w:val="000000"/>
          <w:kern w:val="0"/>
          <w:sz w:val="28"/>
          <w:szCs w:val="28"/>
        </w:rPr>
        <w:t>5</w:t>
      </w:r>
      <w:r w:rsidRPr="00770DB6">
        <w:rPr>
          <w:rFonts w:ascii="宋体" w:cs="宋体" w:hint="eastAsia"/>
          <w:color w:val="000000"/>
          <w:kern w:val="0"/>
          <w:sz w:val="28"/>
          <w:szCs w:val="28"/>
        </w:rPr>
        <w:t>分），设定指标值为</w:t>
      </w:r>
      <w:r>
        <w:rPr>
          <w:rFonts w:ascii="宋体" w:cs="宋体" w:hint="eastAsia"/>
          <w:color w:val="000000"/>
          <w:kern w:val="0"/>
          <w:sz w:val="28"/>
          <w:szCs w:val="28"/>
        </w:rPr>
        <w:t>完成</w:t>
      </w:r>
      <w:r w:rsidRPr="00770DB6">
        <w:rPr>
          <w:rFonts w:ascii="宋体" w:cs="宋体" w:hint="eastAsia"/>
          <w:color w:val="000000"/>
          <w:kern w:val="0"/>
          <w:sz w:val="28"/>
          <w:szCs w:val="28"/>
        </w:rPr>
        <w:t>，实际</w:t>
      </w:r>
      <w:r>
        <w:rPr>
          <w:rFonts w:ascii="宋体" w:cs="宋体" w:hint="eastAsia"/>
          <w:color w:val="000000"/>
          <w:kern w:val="0"/>
          <w:sz w:val="28"/>
          <w:szCs w:val="28"/>
        </w:rPr>
        <w:t>值</w:t>
      </w:r>
      <w:r w:rsidRPr="00770DB6">
        <w:rPr>
          <w:rFonts w:ascii="宋体" w:cs="宋体" w:hint="eastAsia"/>
          <w:color w:val="000000"/>
          <w:kern w:val="0"/>
          <w:sz w:val="28"/>
          <w:szCs w:val="28"/>
        </w:rPr>
        <w:t>为</w:t>
      </w:r>
      <w:r>
        <w:rPr>
          <w:rFonts w:ascii="宋体" w:cs="宋体" w:hint="eastAsia"/>
          <w:color w:val="000000"/>
          <w:kern w:val="0"/>
          <w:sz w:val="28"/>
          <w:szCs w:val="28"/>
        </w:rPr>
        <w:t>基本完成</w:t>
      </w:r>
      <w:r w:rsidRPr="00770DB6">
        <w:rPr>
          <w:rFonts w:ascii="宋体" w:cs="宋体" w:hint="eastAsia"/>
          <w:color w:val="000000"/>
          <w:kern w:val="0"/>
          <w:sz w:val="28"/>
          <w:szCs w:val="28"/>
        </w:rPr>
        <w:t>，</w:t>
      </w:r>
      <w:r w:rsidR="00C109E0" w:rsidRPr="00C109E0">
        <w:rPr>
          <w:rFonts w:ascii="宋体" w:cs="宋体" w:hint="eastAsia"/>
          <w:color w:val="000000"/>
          <w:kern w:val="0"/>
          <w:sz w:val="28"/>
          <w:szCs w:val="28"/>
        </w:rPr>
        <w:t>下一步工作需要着力于提高提高社会正面可持续影响，挖掘深层潜力。</w:t>
      </w:r>
      <w:r w:rsidRPr="00770DB6">
        <w:rPr>
          <w:rFonts w:ascii="宋体" w:cs="宋体" w:hint="eastAsia"/>
          <w:color w:val="000000"/>
          <w:kern w:val="0"/>
          <w:sz w:val="28"/>
          <w:szCs w:val="28"/>
        </w:rPr>
        <w:t>得</w:t>
      </w:r>
      <w:r>
        <w:rPr>
          <w:rFonts w:ascii="宋体" w:cs="宋体" w:hint="eastAsia"/>
          <w:color w:val="000000"/>
          <w:kern w:val="0"/>
          <w:sz w:val="28"/>
          <w:szCs w:val="28"/>
        </w:rPr>
        <w:t>3</w:t>
      </w:r>
      <w:r w:rsidRPr="00770DB6">
        <w:rPr>
          <w:rFonts w:ascii="宋体" w:cs="宋体" w:hint="eastAsia"/>
          <w:color w:val="000000"/>
          <w:kern w:val="0"/>
          <w:sz w:val="28"/>
          <w:szCs w:val="28"/>
        </w:rPr>
        <w:t>分，扣</w:t>
      </w:r>
      <w:r>
        <w:rPr>
          <w:rFonts w:ascii="宋体" w:cs="宋体"/>
          <w:color w:val="000000"/>
          <w:kern w:val="0"/>
          <w:sz w:val="28"/>
          <w:szCs w:val="28"/>
        </w:rPr>
        <w:t>2</w:t>
      </w:r>
      <w:r w:rsidRPr="00770DB6">
        <w:rPr>
          <w:rFonts w:ascii="宋体" w:cs="宋体"/>
          <w:color w:val="000000"/>
          <w:kern w:val="0"/>
          <w:sz w:val="28"/>
          <w:szCs w:val="28"/>
        </w:rPr>
        <w:t>分</w:t>
      </w:r>
      <w:r w:rsidRPr="00770DB6">
        <w:rPr>
          <w:rFonts w:ascii="宋体" w:cs="宋体" w:hint="eastAsia"/>
          <w:color w:val="000000"/>
          <w:kern w:val="0"/>
          <w:sz w:val="28"/>
          <w:szCs w:val="28"/>
        </w:rPr>
        <w:t>。</w:t>
      </w:r>
    </w:p>
    <w:bookmarkEnd w:id="1"/>
    <w:p w14:paraId="27575D9C" w14:textId="77777777" w:rsidR="005F7CB9" w:rsidRDefault="005F7CB9" w:rsidP="005F7CB9">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w:t>
      </w:r>
      <w:r>
        <w:rPr>
          <w:rFonts w:ascii="宋体" w:hAnsi="宋体" w:cs="宋体"/>
          <w:color w:val="000000"/>
          <w:kern w:val="0"/>
          <w:sz w:val="28"/>
          <w:szCs w:val="28"/>
        </w:rPr>
        <w:t>3</w:t>
      </w:r>
      <w:r>
        <w:rPr>
          <w:rFonts w:ascii="宋体" w:hAnsi="宋体" w:cs="宋体" w:hint="eastAsia"/>
          <w:color w:val="000000"/>
          <w:kern w:val="0"/>
          <w:sz w:val="28"/>
          <w:szCs w:val="28"/>
        </w:rPr>
        <w:t>）满意度指标完成情况分析。</w:t>
      </w:r>
    </w:p>
    <w:p w14:paraId="5DAEFC51" w14:textId="38EC7A7C" w:rsidR="005F7CB9" w:rsidRPr="009F40FC" w:rsidRDefault="00017DDA" w:rsidP="009F40FC">
      <w:pPr>
        <w:widowControl/>
        <w:spacing w:line="520" w:lineRule="exact"/>
        <w:ind w:firstLine="570"/>
        <w:jc w:val="left"/>
        <w:rPr>
          <w:rFonts w:ascii="宋体" w:cs="宋体"/>
          <w:color w:val="000000"/>
          <w:kern w:val="0"/>
          <w:sz w:val="28"/>
          <w:szCs w:val="28"/>
        </w:rPr>
      </w:pPr>
      <w:bookmarkStart w:id="2" w:name="_Hlk70348384"/>
      <w:bookmarkStart w:id="3" w:name="_Hlk70499473"/>
      <w:r w:rsidRPr="00770DB6">
        <w:rPr>
          <w:rFonts w:ascii="宋体" w:cs="宋体" w:hint="eastAsia"/>
          <w:color w:val="000000"/>
          <w:kern w:val="0"/>
          <w:sz w:val="28"/>
          <w:szCs w:val="28"/>
        </w:rPr>
        <w:t>满意度</w:t>
      </w:r>
      <w:r w:rsidRPr="00770DB6">
        <w:rPr>
          <w:rFonts w:ascii="宋体" w:cs="宋体"/>
          <w:color w:val="000000"/>
          <w:kern w:val="0"/>
          <w:sz w:val="28"/>
          <w:szCs w:val="28"/>
        </w:rPr>
        <w:t xml:space="preserve">指标合计 </w:t>
      </w:r>
      <w:r>
        <w:rPr>
          <w:rFonts w:ascii="宋体" w:cs="宋体"/>
          <w:color w:val="000000"/>
          <w:kern w:val="0"/>
          <w:sz w:val="28"/>
          <w:szCs w:val="28"/>
        </w:rPr>
        <w:t>2</w:t>
      </w:r>
      <w:r w:rsidRPr="00770DB6">
        <w:rPr>
          <w:rFonts w:ascii="宋体" w:cs="宋体"/>
          <w:color w:val="000000"/>
          <w:kern w:val="0"/>
          <w:sz w:val="28"/>
          <w:szCs w:val="28"/>
        </w:rPr>
        <w:t xml:space="preserve">0 分，实际得分 </w:t>
      </w:r>
      <w:r>
        <w:rPr>
          <w:rFonts w:ascii="宋体" w:cs="宋体"/>
          <w:color w:val="000000"/>
          <w:kern w:val="0"/>
          <w:sz w:val="28"/>
          <w:szCs w:val="28"/>
        </w:rPr>
        <w:t>2</w:t>
      </w:r>
      <w:r w:rsidRPr="00770DB6">
        <w:rPr>
          <w:rFonts w:ascii="宋体" w:cs="宋体"/>
          <w:color w:val="000000"/>
          <w:kern w:val="0"/>
          <w:sz w:val="28"/>
          <w:szCs w:val="28"/>
        </w:rPr>
        <w:t>0分，指标完成率为 100%。</w:t>
      </w:r>
      <w:bookmarkEnd w:id="2"/>
    </w:p>
    <w:bookmarkEnd w:id="3"/>
    <w:p w14:paraId="1D1296AE" w14:textId="77777777" w:rsidR="005F7CB9" w:rsidRDefault="005F7CB9" w:rsidP="005F7CB9">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（四）上年度部门自评结果应用情况</w:t>
      </w:r>
    </w:p>
    <w:p w14:paraId="6D2B5039" w14:textId="6E7A8CD3" w:rsidR="005F7CB9" w:rsidRDefault="009F40FC" w:rsidP="005F7CB9">
      <w:pPr>
        <w:widowControl/>
        <w:spacing w:line="520" w:lineRule="exact"/>
        <w:ind w:firstLine="570"/>
        <w:jc w:val="left"/>
        <w:rPr>
          <w:rFonts w:ascii="宋体" w:cs="宋体"/>
          <w:color w:val="000000"/>
          <w:kern w:val="0"/>
          <w:sz w:val="28"/>
          <w:szCs w:val="28"/>
        </w:rPr>
      </w:pPr>
      <w:r>
        <w:rPr>
          <w:rFonts w:ascii="宋体" w:cs="宋体" w:hint="eastAsia"/>
          <w:color w:val="000000"/>
          <w:kern w:val="0"/>
          <w:sz w:val="28"/>
          <w:szCs w:val="28"/>
        </w:rPr>
        <w:t>无</w:t>
      </w:r>
      <w:r w:rsidR="005F7CB9">
        <w:rPr>
          <w:rFonts w:ascii="宋体" w:cs="宋体" w:hint="eastAsia"/>
          <w:color w:val="000000"/>
          <w:kern w:val="0"/>
          <w:sz w:val="28"/>
          <w:szCs w:val="28"/>
        </w:rPr>
        <w:t>。</w:t>
      </w:r>
    </w:p>
    <w:p w14:paraId="31B191B2" w14:textId="77777777" w:rsidR="005F7CB9" w:rsidRDefault="005F7CB9" w:rsidP="005F7CB9">
      <w:pPr>
        <w:widowControl/>
        <w:spacing w:line="520" w:lineRule="exact"/>
        <w:ind w:firstLine="560"/>
        <w:jc w:val="left"/>
        <w:rPr>
          <w:rFonts w:ascii="宋体" w:cs="宋体"/>
          <w:color w:val="000000"/>
          <w:kern w:val="0"/>
          <w:sz w:val="28"/>
          <w:szCs w:val="28"/>
        </w:rPr>
      </w:pPr>
      <w:r>
        <w:rPr>
          <w:rFonts w:ascii="宋体" w:hAnsi="宋体" w:cs="宋体" w:hint="eastAsia"/>
          <w:color w:val="000000"/>
          <w:kern w:val="0"/>
          <w:sz w:val="28"/>
          <w:szCs w:val="28"/>
        </w:rPr>
        <w:t>（五）其他佐证材料</w:t>
      </w:r>
    </w:p>
    <w:p w14:paraId="7D74B25B" w14:textId="004E4BE8" w:rsidR="00DE3BE4" w:rsidRDefault="009F40FC" w:rsidP="009F40FC">
      <w:pPr>
        <w:widowControl/>
        <w:spacing w:line="520" w:lineRule="exact"/>
        <w:ind w:firstLine="560"/>
        <w:jc w:val="left"/>
        <w:rPr>
          <w:rFonts w:ascii="宋体" w:cs="宋体"/>
          <w:color w:val="000000"/>
          <w:kern w:val="0"/>
          <w:sz w:val="28"/>
          <w:szCs w:val="28"/>
        </w:rPr>
      </w:pPr>
      <w:r>
        <w:rPr>
          <w:rFonts w:ascii="宋体" w:cs="宋体" w:hint="eastAsia"/>
          <w:color w:val="000000"/>
          <w:kern w:val="0"/>
          <w:sz w:val="28"/>
          <w:szCs w:val="28"/>
        </w:rPr>
        <w:t>无。</w:t>
      </w:r>
    </w:p>
    <w:p w14:paraId="56C2A7EC" w14:textId="04B0DBC3" w:rsidR="00D178F5" w:rsidRDefault="00D178F5" w:rsidP="009F40FC">
      <w:pPr>
        <w:widowControl/>
        <w:spacing w:line="520" w:lineRule="exact"/>
        <w:ind w:firstLine="560"/>
        <w:jc w:val="left"/>
        <w:rPr>
          <w:rFonts w:ascii="宋体" w:cs="宋体"/>
          <w:color w:val="000000"/>
          <w:kern w:val="0"/>
          <w:sz w:val="28"/>
          <w:szCs w:val="28"/>
        </w:rPr>
      </w:pPr>
    </w:p>
    <w:p w14:paraId="0FEB6D3B" w14:textId="55CA3C69" w:rsidR="00D178F5" w:rsidRDefault="00D178F5" w:rsidP="009F40FC">
      <w:pPr>
        <w:widowControl/>
        <w:spacing w:line="520" w:lineRule="exact"/>
        <w:ind w:firstLine="560"/>
        <w:jc w:val="left"/>
        <w:rPr>
          <w:rFonts w:ascii="宋体" w:cs="宋体"/>
          <w:color w:val="000000"/>
          <w:kern w:val="0"/>
          <w:sz w:val="28"/>
          <w:szCs w:val="28"/>
        </w:rPr>
      </w:pPr>
    </w:p>
    <w:p w14:paraId="4A7C6907" w14:textId="21D60610" w:rsidR="00D178F5" w:rsidRDefault="00D178F5" w:rsidP="009F40FC">
      <w:pPr>
        <w:widowControl/>
        <w:spacing w:line="520" w:lineRule="exact"/>
        <w:ind w:firstLine="560"/>
        <w:jc w:val="left"/>
        <w:rPr>
          <w:rFonts w:ascii="宋体" w:cs="宋体"/>
          <w:color w:val="000000"/>
          <w:kern w:val="0"/>
          <w:sz w:val="28"/>
          <w:szCs w:val="28"/>
        </w:rPr>
      </w:pPr>
    </w:p>
    <w:p w14:paraId="2AB36975" w14:textId="3FE17895" w:rsidR="00D178F5" w:rsidRDefault="00D178F5" w:rsidP="009F40FC">
      <w:pPr>
        <w:widowControl/>
        <w:spacing w:line="520" w:lineRule="exact"/>
        <w:ind w:firstLine="560"/>
        <w:jc w:val="left"/>
        <w:rPr>
          <w:rFonts w:ascii="宋体" w:cs="宋体"/>
          <w:color w:val="000000"/>
          <w:kern w:val="0"/>
          <w:sz w:val="28"/>
          <w:szCs w:val="28"/>
        </w:rPr>
      </w:pPr>
    </w:p>
    <w:p w14:paraId="47DBC61E" w14:textId="554C4C82" w:rsidR="00D178F5" w:rsidRDefault="00D178F5" w:rsidP="009F40FC">
      <w:pPr>
        <w:widowControl/>
        <w:spacing w:line="520" w:lineRule="exact"/>
        <w:ind w:firstLine="560"/>
        <w:jc w:val="left"/>
        <w:rPr>
          <w:rFonts w:ascii="宋体" w:cs="宋体"/>
          <w:color w:val="000000"/>
          <w:kern w:val="0"/>
          <w:sz w:val="28"/>
          <w:szCs w:val="28"/>
        </w:rPr>
      </w:pPr>
    </w:p>
    <w:p w14:paraId="6B1FE85F" w14:textId="422279DA" w:rsidR="00D178F5" w:rsidRDefault="00D178F5" w:rsidP="009F40FC">
      <w:pPr>
        <w:widowControl/>
        <w:spacing w:line="520" w:lineRule="exact"/>
        <w:ind w:firstLine="560"/>
        <w:jc w:val="left"/>
        <w:rPr>
          <w:rFonts w:ascii="宋体" w:cs="宋体"/>
          <w:color w:val="000000"/>
          <w:kern w:val="0"/>
          <w:sz w:val="28"/>
          <w:szCs w:val="28"/>
        </w:rPr>
      </w:pPr>
    </w:p>
    <w:p w14:paraId="3FA9650E" w14:textId="6096A127" w:rsidR="00D178F5" w:rsidRDefault="00D178F5" w:rsidP="009F40FC">
      <w:pPr>
        <w:widowControl/>
        <w:spacing w:line="520" w:lineRule="exact"/>
        <w:ind w:firstLine="560"/>
        <w:jc w:val="left"/>
        <w:rPr>
          <w:rFonts w:ascii="宋体" w:cs="宋体"/>
          <w:color w:val="000000"/>
          <w:kern w:val="0"/>
          <w:sz w:val="28"/>
          <w:szCs w:val="28"/>
        </w:rPr>
      </w:pPr>
    </w:p>
    <w:p w14:paraId="0DB1318F" w14:textId="77777777" w:rsidR="00D178F5" w:rsidRPr="009F40FC" w:rsidRDefault="00D178F5" w:rsidP="009F40FC">
      <w:pPr>
        <w:widowControl/>
        <w:spacing w:line="520" w:lineRule="exact"/>
        <w:ind w:firstLine="560"/>
        <w:jc w:val="left"/>
        <w:rPr>
          <w:rFonts w:ascii="宋体" w:cs="宋体" w:hint="eastAsia"/>
          <w:color w:val="000000"/>
          <w:kern w:val="0"/>
          <w:sz w:val="28"/>
          <w:szCs w:val="28"/>
        </w:rPr>
      </w:pPr>
    </w:p>
    <w:p w14:paraId="0E7207B4" w14:textId="77777777" w:rsidR="009F40FC" w:rsidRDefault="009F40FC">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lastRenderedPageBreak/>
        <w:t>2</w:t>
      </w:r>
      <w:r>
        <w:rPr>
          <w:rFonts w:ascii="方正小标宋简体" w:eastAsia="方正小标宋简体" w:hAnsi="方正小标宋简体" w:cs="方正小标宋简体"/>
          <w:color w:val="000000"/>
          <w:kern w:val="0"/>
          <w:sz w:val="40"/>
          <w:szCs w:val="40"/>
        </w:rPr>
        <w:t>020</w:t>
      </w:r>
      <w:r w:rsidR="0099681C">
        <w:rPr>
          <w:rFonts w:ascii="方正小标宋简体" w:eastAsia="方正小标宋简体" w:hAnsi="方正小标宋简体" w:cs="方正小标宋简体" w:hint="eastAsia"/>
          <w:color w:val="000000"/>
          <w:kern w:val="0"/>
          <w:sz w:val="40"/>
          <w:szCs w:val="40"/>
        </w:rPr>
        <w:t>年度</w:t>
      </w:r>
      <w:r>
        <w:rPr>
          <w:rFonts w:ascii="方正小标宋简体" w:eastAsia="方正小标宋简体" w:hAnsi="方正小标宋简体" w:cs="方正小标宋简体" w:hint="eastAsia"/>
          <w:color w:val="000000"/>
          <w:kern w:val="0"/>
          <w:sz w:val="40"/>
          <w:szCs w:val="40"/>
        </w:rPr>
        <w:t>网船湾还建小区一期</w:t>
      </w:r>
    </w:p>
    <w:p w14:paraId="00EB57D4" w14:textId="44B9294B" w:rsidR="00DE3BE4" w:rsidRDefault="0099681C">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项目自评结果（格式）</w:t>
      </w:r>
    </w:p>
    <w:p w14:paraId="5F9522C6" w14:textId="77777777" w:rsidR="00DE3BE4" w:rsidRDefault="0099681C">
      <w:pPr>
        <w:widowControl/>
        <w:spacing w:line="432" w:lineRule="atLeast"/>
        <w:jc w:val="center"/>
        <w:rPr>
          <w:rFonts w:ascii="宋体" w:hAnsi="宋体" w:cs="宋体"/>
          <w:color w:val="000000"/>
          <w:kern w:val="0"/>
          <w:sz w:val="24"/>
          <w:szCs w:val="24"/>
        </w:rPr>
      </w:pPr>
      <w:r>
        <w:rPr>
          <w:rFonts w:ascii="楷体_GB2312" w:eastAsia="楷体_GB2312" w:hAnsi="宋体" w:cs="宋体" w:hint="eastAsia"/>
          <w:color w:val="000000"/>
          <w:kern w:val="0"/>
          <w:sz w:val="24"/>
          <w:szCs w:val="24"/>
        </w:rPr>
        <w:t>（摘要版）</w:t>
      </w:r>
    </w:p>
    <w:p w14:paraId="77640010" w14:textId="77777777" w:rsidR="00DE3BE4" w:rsidRDefault="00DE3BE4">
      <w:pPr>
        <w:widowControl/>
        <w:spacing w:line="432" w:lineRule="atLeast"/>
        <w:jc w:val="left"/>
        <w:rPr>
          <w:rFonts w:ascii="宋体" w:hAnsi="宋体" w:cs="宋体"/>
          <w:color w:val="000000"/>
          <w:kern w:val="0"/>
          <w:sz w:val="24"/>
          <w:szCs w:val="24"/>
        </w:rPr>
      </w:pPr>
    </w:p>
    <w:p w14:paraId="52634DF6" w14:textId="77777777" w:rsidR="00DE3BE4" w:rsidRDefault="0099681C">
      <w:pPr>
        <w:widowControl/>
        <w:spacing w:after="240" w:line="432" w:lineRule="atLeast"/>
        <w:jc w:val="left"/>
        <w:rPr>
          <w:rFonts w:ascii="宋体" w:hAnsi="宋体" w:cs="宋体"/>
          <w:color w:val="000000"/>
          <w:kern w:val="0"/>
          <w:sz w:val="28"/>
          <w:szCs w:val="28"/>
        </w:rPr>
      </w:pPr>
      <w:r>
        <w:rPr>
          <w:rFonts w:ascii="宋体" w:hAnsi="宋体" w:cs="宋体" w:hint="eastAsia"/>
          <w:color w:val="000000"/>
          <w:kern w:val="0"/>
          <w:sz w:val="28"/>
          <w:szCs w:val="28"/>
        </w:rPr>
        <w:t xml:space="preserve">　　　　摘要版只保留</w:t>
      </w:r>
      <w:proofErr w:type="gramStart"/>
      <w:r>
        <w:rPr>
          <w:rFonts w:ascii="宋体" w:hAnsi="宋体" w:cs="宋体" w:hint="eastAsia"/>
          <w:color w:val="000000"/>
          <w:kern w:val="0"/>
          <w:sz w:val="28"/>
          <w:szCs w:val="28"/>
        </w:rPr>
        <w:t>缩略版</w:t>
      </w:r>
      <w:proofErr w:type="gramEnd"/>
      <w:r>
        <w:rPr>
          <w:rFonts w:ascii="宋体" w:hAnsi="宋体" w:cs="宋体" w:hint="eastAsia"/>
          <w:color w:val="000000"/>
          <w:kern w:val="0"/>
          <w:sz w:val="28"/>
          <w:szCs w:val="28"/>
        </w:rPr>
        <w:t>的第一部分，精简到</w:t>
      </w:r>
      <w:r>
        <w:rPr>
          <w:rFonts w:ascii="宋体" w:hAnsi="宋体" w:cs="宋体" w:hint="eastAsia"/>
          <w:b/>
          <w:bCs/>
          <w:color w:val="000000"/>
          <w:kern w:val="0"/>
          <w:sz w:val="28"/>
          <w:szCs w:val="28"/>
        </w:rPr>
        <w:t>1500字</w:t>
      </w:r>
      <w:r>
        <w:rPr>
          <w:rFonts w:ascii="宋体" w:hAnsi="宋体" w:cs="宋体" w:hint="eastAsia"/>
          <w:color w:val="000000"/>
          <w:kern w:val="0"/>
          <w:sz w:val="28"/>
          <w:szCs w:val="28"/>
        </w:rPr>
        <w:t>左右。</w:t>
      </w:r>
    </w:p>
    <w:p w14:paraId="4FA38416" w14:textId="77777777" w:rsidR="009F40FC" w:rsidRDefault="009F40FC" w:rsidP="009F40FC">
      <w:pPr>
        <w:widowControl/>
        <w:spacing w:line="520" w:lineRule="exact"/>
        <w:jc w:val="left"/>
        <w:rPr>
          <w:rFonts w:ascii="宋体" w:cs="宋体"/>
          <w:color w:val="000000"/>
          <w:kern w:val="0"/>
          <w:sz w:val="28"/>
          <w:szCs w:val="28"/>
        </w:rPr>
      </w:pPr>
      <w:r>
        <w:rPr>
          <w:rFonts w:ascii="黑体" w:eastAsia="黑体" w:hAnsi="黑体" w:cs="宋体" w:hint="eastAsia"/>
          <w:color w:val="000000"/>
          <w:kern w:val="0"/>
          <w:sz w:val="28"/>
          <w:szCs w:val="28"/>
        </w:rPr>
        <w:t>一、自评结论</w:t>
      </w:r>
    </w:p>
    <w:p w14:paraId="4F0F2C6A" w14:textId="77777777" w:rsidR="009F40FC" w:rsidRDefault="009F40FC" w:rsidP="009F40FC">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（一）自评得分</w:t>
      </w:r>
    </w:p>
    <w:p w14:paraId="1427B1FB" w14:textId="77777777" w:rsidR="009F40FC" w:rsidRDefault="009F40FC" w:rsidP="009F40FC">
      <w:pPr>
        <w:widowControl/>
        <w:spacing w:line="520" w:lineRule="exact"/>
        <w:ind w:firstLineChars="200" w:firstLine="560"/>
        <w:jc w:val="left"/>
        <w:rPr>
          <w:rFonts w:ascii="宋体" w:hAnsi="宋体" w:cs="宋体"/>
          <w:color w:val="000000"/>
          <w:kern w:val="0"/>
          <w:sz w:val="28"/>
          <w:szCs w:val="28"/>
        </w:rPr>
      </w:pPr>
      <w:r w:rsidRPr="00017DDA">
        <w:rPr>
          <w:rFonts w:ascii="宋体" w:hAnsi="宋体" w:cs="宋体" w:hint="eastAsia"/>
          <w:color w:val="000000"/>
          <w:kern w:val="0"/>
          <w:sz w:val="28"/>
          <w:szCs w:val="28"/>
        </w:rPr>
        <w:t>项目绩效评价综合得分为</w:t>
      </w:r>
      <w:r>
        <w:rPr>
          <w:rFonts w:ascii="宋体" w:hAnsi="宋体" w:cs="宋体"/>
          <w:color w:val="000000"/>
          <w:kern w:val="0"/>
          <w:sz w:val="28"/>
          <w:szCs w:val="28"/>
        </w:rPr>
        <w:t>87</w:t>
      </w:r>
      <w:r w:rsidRPr="00017DDA">
        <w:rPr>
          <w:rFonts w:ascii="宋体" w:hAnsi="宋体" w:cs="宋体"/>
          <w:color w:val="000000"/>
          <w:kern w:val="0"/>
          <w:sz w:val="28"/>
          <w:szCs w:val="28"/>
        </w:rPr>
        <w:t>.00</w:t>
      </w:r>
      <w:r w:rsidRPr="00017DDA">
        <w:rPr>
          <w:rFonts w:ascii="宋体" w:hAnsi="宋体" w:cs="宋体" w:hint="eastAsia"/>
          <w:color w:val="000000"/>
          <w:kern w:val="0"/>
          <w:sz w:val="28"/>
          <w:szCs w:val="28"/>
        </w:rPr>
        <w:t>分。其中预算执行率得分</w:t>
      </w:r>
      <w:r>
        <w:rPr>
          <w:rFonts w:ascii="宋体" w:hAnsi="宋体" w:cs="宋体"/>
          <w:color w:val="000000"/>
          <w:kern w:val="0"/>
          <w:sz w:val="28"/>
          <w:szCs w:val="28"/>
        </w:rPr>
        <w:t>17</w:t>
      </w:r>
      <w:r w:rsidRPr="00017DDA">
        <w:rPr>
          <w:rFonts w:ascii="宋体" w:hAnsi="宋体" w:cs="宋体"/>
          <w:color w:val="000000"/>
          <w:kern w:val="0"/>
          <w:sz w:val="28"/>
          <w:szCs w:val="28"/>
        </w:rPr>
        <w:t>.00</w:t>
      </w:r>
      <w:r w:rsidRPr="00017DDA">
        <w:rPr>
          <w:rFonts w:ascii="宋体" w:hAnsi="宋体" w:cs="宋体" w:hint="eastAsia"/>
          <w:color w:val="000000"/>
          <w:kern w:val="0"/>
          <w:sz w:val="28"/>
          <w:szCs w:val="28"/>
        </w:rPr>
        <w:t>分，产出得分</w:t>
      </w:r>
      <w:r w:rsidRPr="00017DDA">
        <w:rPr>
          <w:rFonts w:ascii="宋体" w:hAnsi="宋体" w:cs="宋体"/>
          <w:color w:val="000000"/>
          <w:kern w:val="0"/>
          <w:sz w:val="28"/>
          <w:szCs w:val="28"/>
        </w:rPr>
        <w:t>34</w:t>
      </w:r>
      <w:r w:rsidRPr="00017DDA">
        <w:rPr>
          <w:rFonts w:ascii="宋体" w:hAnsi="宋体" w:cs="宋体" w:hint="eastAsia"/>
          <w:color w:val="000000"/>
          <w:kern w:val="0"/>
          <w:sz w:val="28"/>
          <w:szCs w:val="28"/>
        </w:rPr>
        <w:t>.00分，效益得分</w:t>
      </w:r>
      <w:r w:rsidRPr="00017DDA">
        <w:rPr>
          <w:rFonts w:ascii="宋体" w:hAnsi="宋体" w:cs="宋体"/>
          <w:color w:val="000000"/>
          <w:kern w:val="0"/>
          <w:sz w:val="28"/>
          <w:szCs w:val="28"/>
        </w:rPr>
        <w:t>16.0</w:t>
      </w:r>
      <w:r w:rsidRPr="00017DDA">
        <w:rPr>
          <w:rFonts w:ascii="宋体" w:hAnsi="宋体" w:cs="宋体" w:hint="eastAsia"/>
          <w:color w:val="000000"/>
          <w:kern w:val="0"/>
          <w:sz w:val="28"/>
          <w:szCs w:val="28"/>
        </w:rPr>
        <w:t>0分，满意度得分</w:t>
      </w:r>
      <w:r w:rsidRPr="00017DDA">
        <w:rPr>
          <w:rFonts w:ascii="宋体" w:hAnsi="宋体" w:cs="宋体"/>
          <w:color w:val="000000"/>
          <w:kern w:val="0"/>
          <w:sz w:val="28"/>
          <w:szCs w:val="28"/>
        </w:rPr>
        <w:t>20.00</w:t>
      </w:r>
      <w:r w:rsidRPr="00017DDA">
        <w:rPr>
          <w:rFonts w:ascii="宋体" w:hAnsi="宋体" w:cs="宋体" w:hint="eastAsia"/>
          <w:color w:val="000000"/>
          <w:kern w:val="0"/>
          <w:sz w:val="28"/>
          <w:szCs w:val="28"/>
        </w:rPr>
        <w:t>分。</w:t>
      </w:r>
    </w:p>
    <w:p w14:paraId="51E3AAFF" w14:textId="77777777" w:rsidR="009F40FC" w:rsidRDefault="009F40FC" w:rsidP="009F40FC">
      <w:pPr>
        <w:widowControl/>
        <w:spacing w:line="520" w:lineRule="exact"/>
        <w:ind w:firstLineChars="200" w:firstLine="560"/>
        <w:jc w:val="left"/>
        <w:rPr>
          <w:rFonts w:ascii="宋体" w:cs="宋体"/>
          <w:color w:val="000000"/>
          <w:kern w:val="0"/>
          <w:sz w:val="28"/>
          <w:szCs w:val="28"/>
        </w:rPr>
      </w:pPr>
      <w:r>
        <w:rPr>
          <w:rFonts w:ascii="宋体" w:hAnsi="宋体" w:cs="宋体" w:hint="eastAsia"/>
          <w:color w:val="000000"/>
          <w:kern w:val="0"/>
          <w:sz w:val="28"/>
          <w:szCs w:val="28"/>
        </w:rPr>
        <w:t>（二）绩效目标完成情况</w:t>
      </w:r>
    </w:p>
    <w:p w14:paraId="2623D70C" w14:textId="77777777" w:rsidR="009F40FC" w:rsidRDefault="009F40FC" w:rsidP="009F40FC">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执行率情况。</w:t>
      </w:r>
    </w:p>
    <w:p w14:paraId="47FDBC1A" w14:textId="77777777" w:rsidR="009F40FC" w:rsidRPr="00017DDA" w:rsidRDefault="009F40FC" w:rsidP="009F40FC">
      <w:pPr>
        <w:widowControl/>
        <w:spacing w:line="520" w:lineRule="exact"/>
        <w:ind w:firstLine="570"/>
        <w:jc w:val="left"/>
        <w:rPr>
          <w:rFonts w:ascii="宋体" w:cs="宋体"/>
          <w:color w:val="000000"/>
          <w:kern w:val="0"/>
          <w:sz w:val="28"/>
          <w:szCs w:val="28"/>
        </w:rPr>
      </w:pPr>
      <w:r w:rsidRPr="00017DDA">
        <w:rPr>
          <w:rFonts w:ascii="宋体" w:cs="宋体" w:hint="eastAsia"/>
          <w:color w:val="000000"/>
          <w:kern w:val="0"/>
          <w:sz w:val="28"/>
          <w:szCs w:val="28"/>
        </w:rPr>
        <w:t>20</w:t>
      </w:r>
      <w:r w:rsidRPr="00017DDA">
        <w:rPr>
          <w:rFonts w:ascii="宋体" w:cs="宋体"/>
          <w:color w:val="000000"/>
          <w:kern w:val="0"/>
          <w:sz w:val="28"/>
          <w:szCs w:val="28"/>
        </w:rPr>
        <w:t>20</w:t>
      </w:r>
      <w:r w:rsidRPr="00017DDA">
        <w:rPr>
          <w:rFonts w:ascii="宋体" w:cs="宋体" w:hint="eastAsia"/>
          <w:color w:val="000000"/>
          <w:kern w:val="0"/>
          <w:sz w:val="28"/>
          <w:szCs w:val="28"/>
        </w:rPr>
        <w:t>年项目到位资金为</w:t>
      </w:r>
      <w:r>
        <w:rPr>
          <w:rFonts w:ascii="宋体" w:cs="宋体"/>
          <w:color w:val="000000"/>
          <w:kern w:val="0"/>
          <w:sz w:val="28"/>
          <w:szCs w:val="28"/>
        </w:rPr>
        <w:t>6708.00</w:t>
      </w:r>
      <w:r w:rsidRPr="00017DDA">
        <w:rPr>
          <w:rFonts w:ascii="宋体" w:cs="宋体" w:hint="eastAsia"/>
          <w:color w:val="000000"/>
          <w:kern w:val="0"/>
          <w:sz w:val="28"/>
          <w:szCs w:val="28"/>
        </w:rPr>
        <w:t>万元。其中：</w:t>
      </w:r>
      <w:r>
        <w:rPr>
          <w:rFonts w:ascii="宋体" w:cs="宋体" w:hint="eastAsia"/>
          <w:color w:val="000000"/>
          <w:kern w:val="0"/>
          <w:sz w:val="28"/>
          <w:szCs w:val="28"/>
        </w:rPr>
        <w:t>政府性基金</w:t>
      </w:r>
      <w:r w:rsidRPr="00017DDA">
        <w:rPr>
          <w:rFonts w:ascii="宋体" w:cs="宋体" w:hint="eastAsia"/>
          <w:color w:val="000000"/>
          <w:kern w:val="0"/>
          <w:sz w:val="28"/>
          <w:szCs w:val="28"/>
        </w:rPr>
        <w:t>拨款资金为</w:t>
      </w:r>
      <w:r>
        <w:rPr>
          <w:rFonts w:ascii="宋体" w:cs="宋体"/>
          <w:color w:val="000000"/>
          <w:kern w:val="0"/>
          <w:sz w:val="28"/>
          <w:szCs w:val="28"/>
        </w:rPr>
        <w:t>6708.00</w:t>
      </w:r>
      <w:r w:rsidRPr="00017DDA">
        <w:rPr>
          <w:rFonts w:ascii="宋体" w:cs="宋体" w:hint="eastAsia"/>
          <w:color w:val="000000"/>
          <w:kern w:val="0"/>
          <w:sz w:val="28"/>
          <w:szCs w:val="28"/>
        </w:rPr>
        <w:t>万元。预算数为</w:t>
      </w:r>
      <w:r>
        <w:rPr>
          <w:rFonts w:ascii="宋体" w:cs="宋体"/>
          <w:color w:val="000000"/>
          <w:kern w:val="0"/>
          <w:sz w:val="28"/>
          <w:szCs w:val="28"/>
        </w:rPr>
        <w:t>6708.00</w:t>
      </w:r>
      <w:r w:rsidRPr="00017DDA">
        <w:rPr>
          <w:rFonts w:ascii="宋体" w:cs="宋体" w:hint="eastAsia"/>
          <w:color w:val="000000"/>
          <w:kern w:val="0"/>
          <w:sz w:val="28"/>
          <w:szCs w:val="28"/>
        </w:rPr>
        <w:t>万元，预算</w:t>
      </w:r>
      <w:r>
        <w:rPr>
          <w:rFonts w:ascii="宋体" w:cs="宋体" w:hint="eastAsia"/>
          <w:color w:val="000000"/>
          <w:kern w:val="0"/>
          <w:sz w:val="28"/>
          <w:szCs w:val="28"/>
        </w:rPr>
        <w:t>资金到位</w:t>
      </w:r>
      <w:r w:rsidRPr="00017DDA">
        <w:rPr>
          <w:rFonts w:ascii="宋体" w:cs="宋体" w:hint="eastAsia"/>
          <w:color w:val="000000"/>
          <w:kern w:val="0"/>
          <w:sz w:val="28"/>
          <w:szCs w:val="28"/>
        </w:rPr>
        <w:t>率为100.00%。</w:t>
      </w:r>
    </w:p>
    <w:p w14:paraId="6C261BFE" w14:textId="77777777" w:rsidR="009F40FC" w:rsidRPr="00596D81" w:rsidRDefault="009F40FC" w:rsidP="009F40FC">
      <w:pPr>
        <w:widowControl/>
        <w:spacing w:line="520" w:lineRule="exact"/>
        <w:ind w:firstLine="570"/>
        <w:jc w:val="left"/>
        <w:rPr>
          <w:rFonts w:ascii="宋体" w:cs="宋体"/>
          <w:color w:val="000000"/>
          <w:kern w:val="0"/>
          <w:sz w:val="28"/>
          <w:szCs w:val="28"/>
        </w:rPr>
      </w:pPr>
      <w:r w:rsidRPr="000A21EB">
        <w:rPr>
          <w:rFonts w:ascii="宋体" w:cs="宋体" w:hint="eastAsia"/>
          <w:color w:val="000000"/>
          <w:kern w:val="0"/>
          <w:sz w:val="28"/>
          <w:szCs w:val="28"/>
        </w:rPr>
        <w:t>该项目实际到位资金</w:t>
      </w:r>
      <w:r w:rsidRPr="000A21EB">
        <w:rPr>
          <w:rFonts w:ascii="宋体" w:cs="宋体"/>
          <w:color w:val="000000"/>
          <w:kern w:val="0"/>
          <w:sz w:val="28"/>
          <w:szCs w:val="28"/>
        </w:rPr>
        <w:t>6708.00</w:t>
      </w:r>
      <w:r w:rsidRPr="000A21EB">
        <w:rPr>
          <w:rFonts w:ascii="宋体" w:cs="宋体" w:hint="eastAsia"/>
          <w:color w:val="000000"/>
          <w:kern w:val="0"/>
          <w:sz w:val="28"/>
          <w:szCs w:val="28"/>
        </w:rPr>
        <w:t>万元，实际支出</w:t>
      </w:r>
      <w:r w:rsidRPr="000A21EB">
        <w:rPr>
          <w:rFonts w:ascii="宋体" w:cs="宋体"/>
          <w:color w:val="000000"/>
          <w:kern w:val="0"/>
          <w:sz w:val="28"/>
          <w:szCs w:val="28"/>
        </w:rPr>
        <w:t>5655.15</w:t>
      </w:r>
      <w:r w:rsidRPr="000A21EB">
        <w:rPr>
          <w:rFonts w:ascii="宋体" w:cs="宋体" w:hint="eastAsia"/>
          <w:color w:val="000000"/>
          <w:kern w:val="0"/>
          <w:sz w:val="28"/>
          <w:szCs w:val="28"/>
        </w:rPr>
        <w:t>万元，到位资金执行率为</w:t>
      </w:r>
      <w:r>
        <w:rPr>
          <w:rFonts w:ascii="宋体" w:cs="宋体"/>
          <w:color w:val="000000"/>
          <w:kern w:val="0"/>
          <w:sz w:val="28"/>
          <w:szCs w:val="28"/>
        </w:rPr>
        <w:t>84</w:t>
      </w:r>
      <w:r w:rsidRPr="000A21EB">
        <w:rPr>
          <w:rFonts w:ascii="宋体" w:cs="宋体" w:hint="eastAsia"/>
          <w:color w:val="000000"/>
          <w:kern w:val="0"/>
          <w:sz w:val="28"/>
          <w:szCs w:val="28"/>
        </w:rPr>
        <w:t>%。</w:t>
      </w:r>
    </w:p>
    <w:p w14:paraId="0D0CC45B" w14:textId="77777777" w:rsidR="009F40FC" w:rsidRDefault="009F40FC" w:rsidP="009F40FC">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完成的绩效目标。</w:t>
      </w:r>
    </w:p>
    <w:p w14:paraId="3DD58BE2" w14:textId="77777777" w:rsidR="009F40FC" w:rsidRPr="00500CAD" w:rsidRDefault="009F40FC" w:rsidP="009F40FC">
      <w:pPr>
        <w:widowControl/>
        <w:spacing w:line="520" w:lineRule="exact"/>
        <w:ind w:firstLine="570"/>
        <w:jc w:val="left"/>
        <w:rPr>
          <w:rFonts w:ascii="宋体" w:cs="宋体"/>
          <w:color w:val="000000"/>
          <w:kern w:val="0"/>
          <w:sz w:val="28"/>
          <w:szCs w:val="28"/>
        </w:rPr>
      </w:pPr>
      <w:r w:rsidRPr="00500CAD">
        <w:rPr>
          <w:rFonts w:ascii="宋体" w:cs="宋体" w:hint="eastAsia"/>
          <w:color w:val="000000"/>
          <w:kern w:val="0"/>
          <w:sz w:val="28"/>
          <w:szCs w:val="28"/>
        </w:rPr>
        <w:t>完成了解决住房问题，推动慈惠街集镇建设，优化慈惠的市容市貌。其中：数量产出指标和质量产出指标完成；经济效益指标完成；服务对象满意度指标完成。成本产出指标基本完成，社会效益指标、可持续影响效益指标基本完成。</w:t>
      </w:r>
    </w:p>
    <w:p w14:paraId="4464391D" w14:textId="77777777" w:rsidR="009F40FC" w:rsidRPr="00500CAD" w:rsidRDefault="009F40FC" w:rsidP="009F40FC">
      <w:pPr>
        <w:widowControl/>
        <w:spacing w:line="520" w:lineRule="exact"/>
        <w:ind w:firstLine="570"/>
        <w:jc w:val="left"/>
        <w:rPr>
          <w:rFonts w:ascii="宋体" w:cs="宋体"/>
          <w:color w:val="000000"/>
          <w:kern w:val="0"/>
          <w:sz w:val="28"/>
          <w:szCs w:val="28"/>
        </w:rPr>
      </w:pPr>
      <w:r w:rsidRPr="00500CAD">
        <w:rPr>
          <w:rFonts w:ascii="宋体" w:cs="宋体"/>
          <w:color w:val="000000"/>
          <w:kern w:val="0"/>
          <w:sz w:val="28"/>
          <w:szCs w:val="28"/>
        </w:rPr>
        <w:t>3.</w:t>
      </w:r>
      <w:r w:rsidRPr="00500CAD">
        <w:rPr>
          <w:rFonts w:ascii="宋体" w:cs="宋体" w:hint="eastAsia"/>
          <w:color w:val="000000"/>
          <w:kern w:val="0"/>
          <w:sz w:val="28"/>
          <w:szCs w:val="28"/>
        </w:rPr>
        <w:t>未完成的绩效目标。</w:t>
      </w:r>
    </w:p>
    <w:p w14:paraId="53EFE979" w14:textId="77777777" w:rsidR="009F40FC" w:rsidRPr="00500CAD" w:rsidRDefault="009F40FC" w:rsidP="009F40FC">
      <w:pPr>
        <w:widowControl/>
        <w:spacing w:line="520" w:lineRule="exact"/>
        <w:ind w:firstLine="570"/>
        <w:jc w:val="left"/>
        <w:rPr>
          <w:rFonts w:ascii="宋体" w:cs="宋体"/>
          <w:color w:val="000000"/>
          <w:kern w:val="0"/>
          <w:sz w:val="28"/>
          <w:szCs w:val="28"/>
        </w:rPr>
      </w:pPr>
      <w:r w:rsidRPr="00500CAD">
        <w:rPr>
          <w:rFonts w:ascii="宋体" w:cs="宋体"/>
          <w:color w:val="000000"/>
          <w:kern w:val="0"/>
          <w:sz w:val="28"/>
          <w:szCs w:val="28"/>
        </w:rPr>
        <w:t>无</w:t>
      </w:r>
    </w:p>
    <w:p w14:paraId="35DC9BED" w14:textId="77777777" w:rsidR="009F40FC" w:rsidRDefault="009F40FC" w:rsidP="009F40FC">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（三）存在的问题和原因</w:t>
      </w:r>
    </w:p>
    <w:p w14:paraId="6B56AC2F" w14:textId="77777777" w:rsidR="009F40FC" w:rsidRDefault="009F40FC" w:rsidP="009F40FC">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包括核实和评述上年度结果应用情况，列举本年度绩效问题和原因。</w:t>
      </w:r>
      <w:r>
        <w:rPr>
          <w:rFonts w:ascii="宋体" w:cs="宋体" w:hint="eastAsia"/>
          <w:color w:val="000000"/>
          <w:kern w:val="0"/>
          <w:sz w:val="28"/>
          <w:szCs w:val="28"/>
          <w:highlight w:val="yellow"/>
        </w:rPr>
        <w:t>无</w:t>
      </w:r>
      <w:r w:rsidRPr="008E22A0">
        <w:rPr>
          <w:rFonts w:ascii="宋体" w:cs="宋体" w:hint="eastAsia"/>
          <w:color w:val="000000"/>
          <w:kern w:val="0"/>
          <w:sz w:val="28"/>
          <w:szCs w:val="28"/>
          <w:highlight w:val="yellow"/>
        </w:rPr>
        <w:t>上年度的绩效评价结果；</w:t>
      </w:r>
    </w:p>
    <w:p w14:paraId="77188626" w14:textId="77777777" w:rsidR="009F40FC" w:rsidRPr="00E632A7" w:rsidRDefault="009F40FC" w:rsidP="009F40FC">
      <w:pPr>
        <w:widowControl/>
        <w:spacing w:line="520" w:lineRule="exact"/>
        <w:ind w:firstLine="570"/>
        <w:jc w:val="left"/>
        <w:rPr>
          <w:rFonts w:ascii="宋体" w:cs="宋体"/>
          <w:color w:val="000000"/>
          <w:kern w:val="0"/>
          <w:sz w:val="28"/>
          <w:szCs w:val="28"/>
        </w:rPr>
      </w:pPr>
      <w:r w:rsidRPr="00E632A7">
        <w:rPr>
          <w:rFonts w:ascii="宋体" w:cs="宋体"/>
          <w:color w:val="000000"/>
          <w:kern w:val="0"/>
          <w:sz w:val="28"/>
          <w:szCs w:val="28"/>
        </w:rPr>
        <w:lastRenderedPageBreak/>
        <w:t>1.</w:t>
      </w:r>
      <w:r w:rsidRPr="00E632A7">
        <w:rPr>
          <w:rFonts w:ascii="宋体" w:cs="宋体" w:hint="eastAsia"/>
          <w:color w:val="000000"/>
          <w:kern w:val="0"/>
          <w:sz w:val="28"/>
          <w:szCs w:val="28"/>
        </w:rPr>
        <w:t xml:space="preserve">绩效目标编制、管理方面存在的问题 </w:t>
      </w:r>
    </w:p>
    <w:p w14:paraId="02DF6269" w14:textId="77777777" w:rsidR="009F40FC" w:rsidRPr="00E632A7" w:rsidRDefault="009F40FC" w:rsidP="009F40FC">
      <w:pPr>
        <w:widowControl/>
        <w:spacing w:line="520" w:lineRule="exact"/>
        <w:ind w:firstLine="570"/>
        <w:jc w:val="left"/>
        <w:rPr>
          <w:rFonts w:ascii="宋体" w:cs="宋体"/>
          <w:color w:val="000000"/>
          <w:kern w:val="0"/>
          <w:sz w:val="28"/>
          <w:szCs w:val="28"/>
        </w:rPr>
      </w:pPr>
      <w:r w:rsidRPr="00E632A7">
        <w:rPr>
          <w:rFonts w:ascii="宋体" w:cs="宋体" w:hint="eastAsia"/>
          <w:color w:val="000000"/>
          <w:kern w:val="0"/>
          <w:sz w:val="28"/>
          <w:szCs w:val="28"/>
        </w:rPr>
        <w:t>编制部门预算时设置预算绩效目标管理台</w:t>
      </w:r>
      <w:proofErr w:type="gramStart"/>
      <w:r w:rsidRPr="00E632A7">
        <w:rPr>
          <w:rFonts w:ascii="宋体" w:cs="宋体" w:hint="eastAsia"/>
          <w:color w:val="000000"/>
          <w:kern w:val="0"/>
          <w:sz w:val="28"/>
          <w:szCs w:val="28"/>
        </w:rPr>
        <w:t>账方面</w:t>
      </w:r>
      <w:proofErr w:type="gramEnd"/>
      <w:r w:rsidRPr="00E632A7">
        <w:rPr>
          <w:rFonts w:ascii="宋体" w:cs="宋体" w:hint="eastAsia"/>
          <w:color w:val="000000"/>
          <w:kern w:val="0"/>
          <w:sz w:val="28"/>
          <w:szCs w:val="28"/>
        </w:rPr>
        <w:t>不够完善</w:t>
      </w:r>
      <w:r w:rsidRPr="00E632A7">
        <w:rPr>
          <w:rFonts w:ascii="宋体" w:cs="宋体" w:hint="eastAsia"/>
          <w:bCs/>
          <w:color w:val="000000"/>
          <w:kern w:val="0"/>
          <w:sz w:val="28"/>
          <w:szCs w:val="28"/>
        </w:rPr>
        <w:t>。</w:t>
      </w:r>
      <w:r w:rsidRPr="00E632A7">
        <w:rPr>
          <w:rFonts w:ascii="宋体" w:cs="宋体" w:hint="eastAsia"/>
          <w:color w:val="000000"/>
          <w:kern w:val="0"/>
          <w:sz w:val="28"/>
          <w:szCs w:val="28"/>
        </w:rPr>
        <w:t>未全面定期编制预算绩效目标完成情况报表以反映单位预算绩效目标完成情况。</w:t>
      </w:r>
    </w:p>
    <w:p w14:paraId="4ECEFA56" w14:textId="77777777" w:rsidR="009F40FC" w:rsidRDefault="009F40FC" w:rsidP="009F40FC">
      <w:pPr>
        <w:widowControl/>
        <w:spacing w:line="520" w:lineRule="exact"/>
        <w:ind w:firstLine="570"/>
        <w:jc w:val="left"/>
        <w:rPr>
          <w:rFonts w:ascii="宋体" w:cs="宋体"/>
          <w:color w:val="000000"/>
          <w:kern w:val="0"/>
          <w:sz w:val="28"/>
          <w:szCs w:val="28"/>
        </w:rPr>
      </w:pPr>
      <w:r>
        <w:rPr>
          <w:rFonts w:ascii="宋体" w:cs="宋体" w:hint="eastAsia"/>
          <w:color w:val="000000"/>
          <w:kern w:val="0"/>
          <w:sz w:val="28"/>
          <w:szCs w:val="28"/>
        </w:rPr>
        <w:t>2、预算管理存在的问题</w:t>
      </w:r>
    </w:p>
    <w:p w14:paraId="756684D1" w14:textId="77777777" w:rsidR="009F40FC" w:rsidRPr="008E22A0" w:rsidRDefault="009F40FC" w:rsidP="009F40FC">
      <w:pPr>
        <w:widowControl/>
        <w:spacing w:line="520" w:lineRule="exact"/>
        <w:ind w:firstLine="570"/>
        <w:jc w:val="left"/>
        <w:rPr>
          <w:rFonts w:ascii="宋体" w:cs="宋体"/>
          <w:color w:val="000000"/>
          <w:kern w:val="0"/>
          <w:sz w:val="28"/>
          <w:szCs w:val="28"/>
        </w:rPr>
      </w:pPr>
      <w:r>
        <w:rPr>
          <w:rFonts w:ascii="宋体" w:cs="宋体" w:hint="eastAsia"/>
          <w:color w:val="000000"/>
          <w:kern w:val="0"/>
          <w:sz w:val="28"/>
          <w:szCs w:val="28"/>
        </w:rPr>
        <w:t>本年度存在的主要问题有未将年度预算完全使用，主要原因是二类费用的预估存在偏差，结算不够及时。</w:t>
      </w:r>
    </w:p>
    <w:p w14:paraId="79023305" w14:textId="77777777" w:rsidR="009F40FC" w:rsidRDefault="009F40FC" w:rsidP="009F40FC">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（四）下一步拟改进措施</w:t>
      </w:r>
    </w:p>
    <w:p w14:paraId="646C32A3" w14:textId="77777777" w:rsidR="009F40FC" w:rsidRDefault="009F40FC" w:rsidP="009F40FC">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下一步拟改进措施，包括项目整改和绩效目标调整完善等相关内容。</w:t>
      </w:r>
    </w:p>
    <w:p w14:paraId="25DF7FBE" w14:textId="77777777" w:rsidR="009F40FC" w:rsidRPr="00E632A7" w:rsidRDefault="009F40FC" w:rsidP="009F40FC">
      <w:pPr>
        <w:widowControl/>
        <w:spacing w:line="520" w:lineRule="exact"/>
        <w:ind w:firstLine="570"/>
        <w:jc w:val="left"/>
        <w:rPr>
          <w:rFonts w:ascii="宋体" w:hAnsi="宋体" w:cs="宋体"/>
          <w:bCs/>
          <w:color w:val="000000"/>
          <w:kern w:val="0"/>
          <w:sz w:val="28"/>
          <w:szCs w:val="28"/>
        </w:rPr>
      </w:pPr>
      <w:r w:rsidRPr="00E632A7">
        <w:rPr>
          <w:rFonts w:ascii="宋体" w:hAnsi="宋体" w:cs="宋体" w:hint="eastAsia"/>
          <w:bCs/>
          <w:color w:val="000000"/>
          <w:kern w:val="0"/>
          <w:sz w:val="28"/>
          <w:szCs w:val="28"/>
        </w:rPr>
        <w:t>（1）</w:t>
      </w:r>
      <w:r w:rsidRPr="00E632A7">
        <w:rPr>
          <w:rFonts w:ascii="宋体" w:hAnsi="宋体" w:cs="宋体"/>
          <w:bCs/>
          <w:color w:val="000000"/>
          <w:kern w:val="0"/>
          <w:sz w:val="28"/>
          <w:szCs w:val="28"/>
        </w:rPr>
        <w:t>管理改进。</w:t>
      </w:r>
      <w:r w:rsidRPr="00E632A7">
        <w:rPr>
          <w:rFonts w:ascii="宋体" w:hAnsi="宋体" w:cs="宋体" w:hint="eastAsia"/>
          <w:bCs/>
          <w:color w:val="000000"/>
          <w:kern w:val="0"/>
          <w:sz w:val="28"/>
          <w:szCs w:val="28"/>
        </w:rPr>
        <w:t>(</w:t>
      </w:r>
      <w:r w:rsidRPr="00E632A7">
        <w:rPr>
          <w:rFonts w:ascii="宋体" w:hAnsi="宋体" w:cs="宋体"/>
          <w:bCs/>
          <w:color w:val="000000"/>
          <w:kern w:val="0"/>
          <w:sz w:val="28"/>
          <w:szCs w:val="28"/>
        </w:rPr>
        <w:t>部门自评需对修正下年度绩效指标和指标</w:t>
      </w:r>
      <w:proofErr w:type="gramStart"/>
      <w:r w:rsidRPr="00E632A7">
        <w:rPr>
          <w:rFonts w:ascii="宋体" w:hAnsi="宋体" w:cs="宋体"/>
          <w:bCs/>
          <w:color w:val="000000"/>
          <w:kern w:val="0"/>
          <w:sz w:val="28"/>
          <w:szCs w:val="28"/>
        </w:rPr>
        <w:t>值提出</w:t>
      </w:r>
      <w:proofErr w:type="gramEnd"/>
      <w:r w:rsidRPr="00E632A7">
        <w:rPr>
          <w:rFonts w:ascii="宋体" w:hAnsi="宋体" w:cs="宋体"/>
          <w:bCs/>
          <w:color w:val="000000"/>
          <w:kern w:val="0"/>
          <w:sz w:val="28"/>
          <w:szCs w:val="28"/>
        </w:rPr>
        <w:t>明确的建议。</w:t>
      </w:r>
      <w:r w:rsidRPr="00E632A7">
        <w:rPr>
          <w:rFonts w:ascii="宋体" w:hAnsi="宋体" w:cs="宋体" w:hint="eastAsia"/>
          <w:bCs/>
          <w:color w:val="000000"/>
          <w:kern w:val="0"/>
          <w:sz w:val="28"/>
          <w:szCs w:val="28"/>
        </w:rPr>
        <w:t>)</w:t>
      </w:r>
    </w:p>
    <w:p w14:paraId="0A345E6A" w14:textId="77777777" w:rsidR="009F40FC" w:rsidRPr="00C0172A" w:rsidRDefault="009F40FC" w:rsidP="009F40FC">
      <w:pPr>
        <w:widowControl/>
        <w:spacing w:line="520" w:lineRule="exact"/>
        <w:ind w:firstLine="570"/>
        <w:jc w:val="left"/>
        <w:rPr>
          <w:rFonts w:ascii="宋体" w:hAnsi="宋体" w:cs="宋体"/>
          <w:bCs/>
          <w:color w:val="000000"/>
          <w:kern w:val="0"/>
          <w:sz w:val="28"/>
          <w:szCs w:val="28"/>
        </w:rPr>
      </w:pPr>
      <w:r w:rsidRPr="00E632A7">
        <w:rPr>
          <w:rFonts w:ascii="宋体" w:hAnsi="宋体" w:cs="宋体" w:hint="eastAsia"/>
          <w:bCs/>
          <w:color w:val="000000"/>
          <w:kern w:val="0"/>
          <w:sz w:val="28"/>
          <w:szCs w:val="28"/>
        </w:rPr>
        <w:t>本项目绩效目标申请表的绩效指标未设定</w:t>
      </w:r>
      <w:r>
        <w:rPr>
          <w:rFonts w:ascii="宋体" w:hAnsi="宋体" w:cs="宋体" w:hint="eastAsia"/>
          <w:bCs/>
          <w:color w:val="000000"/>
          <w:kern w:val="0"/>
          <w:sz w:val="28"/>
          <w:szCs w:val="28"/>
        </w:rPr>
        <w:t>产出</w:t>
      </w:r>
      <w:r w:rsidRPr="00E632A7">
        <w:rPr>
          <w:rFonts w:ascii="宋体" w:hAnsi="宋体" w:cs="宋体" w:hint="eastAsia"/>
          <w:bCs/>
          <w:color w:val="000000"/>
          <w:kern w:val="0"/>
          <w:sz w:val="28"/>
          <w:szCs w:val="28"/>
        </w:rPr>
        <w:t>指标的</w:t>
      </w:r>
      <w:r>
        <w:rPr>
          <w:rFonts w:ascii="宋体" w:hAnsi="宋体" w:cs="宋体" w:hint="eastAsia"/>
          <w:bCs/>
          <w:color w:val="000000"/>
          <w:kern w:val="0"/>
          <w:sz w:val="28"/>
          <w:szCs w:val="28"/>
        </w:rPr>
        <w:t>时效</w:t>
      </w:r>
      <w:proofErr w:type="gramStart"/>
      <w:r>
        <w:rPr>
          <w:rFonts w:ascii="宋体" w:hAnsi="宋体" w:cs="宋体" w:hint="eastAsia"/>
          <w:bCs/>
          <w:color w:val="000000"/>
          <w:kern w:val="0"/>
          <w:sz w:val="28"/>
          <w:szCs w:val="28"/>
        </w:rPr>
        <w:t>指标</w:t>
      </w:r>
      <w:r w:rsidRPr="00E632A7">
        <w:rPr>
          <w:rFonts w:ascii="宋体" w:hAnsi="宋体" w:cs="宋体" w:hint="eastAsia"/>
          <w:bCs/>
          <w:color w:val="000000"/>
          <w:kern w:val="0"/>
          <w:sz w:val="28"/>
          <w:szCs w:val="28"/>
        </w:rPr>
        <w:t>指标</w:t>
      </w:r>
      <w:proofErr w:type="gramEnd"/>
      <w:r>
        <w:rPr>
          <w:rFonts w:ascii="宋体" w:hAnsi="宋体" w:cs="宋体" w:hint="eastAsia"/>
          <w:bCs/>
          <w:color w:val="000000"/>
          <w:kern w:val="0"/>
          <w:sz w:val="28"/>
          <w:szCs w:val="28"/>
        </w:rPr>
        <w:t>明细，</w:t>
      </w:r>
      <w:proofErr w:type="gramStart"/>
      <w:r>
        <w:rPr>
          <w:rFonts w:ascii="宋体" w:hAnsi="宋体" w:cs="宋体" w:hint="eastAsia"/>
          <w:bCs/>
          <w:color w:val="000000"/>
          <w:kern w:val="0"/>
          <w:sz w:val="28"/>
          <w:szCs w:val="28"/>
        </w:rPr>
        <w:t>且指标</w:t>
      </w:r>
      <w:proofErr w:type="gramEnd"/>
      <w:r>
        <w:rPr>
          <w:rFonts w:ascii="宋体" w:hAnsi="宋体" w:cs="宋体" w:hint="eastAsia"/>
          <w:bCs/>
          <w:color w:val="000000"/>
          <w:kern w:val="0"/>
          <w:sz w:val="28"/>
          <w:szCs w:val="28"/>
        </w:rPr>
        <w:t>设定过于简单</w:t>
      </w:r>
      <w:r w:rsidRPr="00E632A7">
        <w:rPr>
          <w:rFonts w:ascii="宋体" w:hAnsi="宋体" w:cs="宋体" w:hint="eastAsia"/>
          <w:bCs/>
          <w:color w:val="000000"/>
          <w:kern w:val="0"/>
          <w:sz w:val="28"/>
          <w:szCs w:val="28"/>
        </w:rPr>
        <w:t>。需完善绩效目标及绩效指标的设定，</w:t>
      </w:r>
      <w:r>
        <w:rPr>
          <w:rFonts w:ascii="宋体" w:hAnsi="宋体" w:cs="宋体" w:hint="eastAsia"/>
          <w:color w:val="000000"/>
          <w:kern w:val="0"/>
          <w:sz w:val="28"/>
          <w:szCs w:val="28"/>
        </w:rPr>
        <w:t>争取量化经济效益、社会效益、可持续发展、满意度指标的评价，广泛征求各方面意见，做到覆盖更广泛，结果更透明。</w:t>
      </w:r>
      <w:r w:rsidRPr="00E632A7">
        <w:rPr>
          <w:rFonts w:ascii="宋体" w:hAnsi="宋体" w:cs="宋体" w:hint="eastAsia"/>
          <w:bCs/>
          <w:color w:val="000000"/>
          <w:kern w:val="0"/>
          <w:sz w:val="28"/>
          <w:szCs w:val="28"/>
        </w:rPr>
        <w:t>从单位实际出发，按照科学、合理、公正的标准进行设定方案，构建合理的绩效评价体系。</w:t>
      </w:r>
      <w:r w:rsidRPr="00E632A7">
        <w:rPr>
          <w:rFonts w:ascii="宋体" w:hAnsi="宋体" w:cs="宋体"/>
          <w:bCs/>
          <w:color w:val="000000"/>
          <w:kern w:val="0"/>
          <w:sz w:val="28"/>
          <w:szCs w:val="28"/>
        </w:rPr>
        <w:t xml:space="preserve"> </w:t>
      </w:r>
    </w:p>
    <w:p w14:paraId="1616B970" w14:textId="77777777" w:rsidR="009F40FC" w:rsidRPr="00E632A7" w:rsidRDefault="009F40FC" w:rsidP="009F40FC">
      <w:pPr>
        <w:widowControl/>
        <w:spacing w:line="520" w:lineRule="exact"/>
        <w:ind w:firstLine="570"/>
        <w:jc w:val="left"/>
        <w:rPr>
          <w:rFonts w:ascii="宋体" w:hAnsi="宋体" w:cs="宋体"/>
          <w:bCs/>
          <w:color w:val="000000"/>
          <w:kern w:val="0"/>
          <w:sz w:val="28"/>
          <w:szCs w:val="28"/>
        </w:rPr>
      </w:pPr>
      <w:r w:rsidRPr="00E632A7">
        <w:rPr>
          <w:rFonts w:ascii="宋体" w:hAnsi="宋体" w:cs="宋体" w:hint="eastAsia"/>
          <w:bCs/>
          <w:color w:val="000000"/>
          <w:kern w:val="0"/>
          <w:sz w:val="28"/>
          <w:szCs w:val="28"/>
        </w:rPr>
        <w:t>未</w:t>
      </w:r>
      <w:proofErr w:type="gramStart"/>
      <w:r w:rsidRPr="00E632A7">
        <w:rPr>
          <w:rFonts w:ascii="宋体" w:hAnsi="宋体" w:cs="宋体" w:hint="eastAsia"/>
          <w:bCs/>
          <w:color w:val="000000"/>
          <w:kern w:val="0"/>
          <w:sz w:val="28"/>
          <w:szCs w:val="28"/>
        </w:rPr>
        <w:t>制订</w:t>
      </w:r>
      <w:r>
        <w:rPr>
          <w:rFonts w:ascii="宋体" w:hAnsi="宋体" w:cs="宋体" w:hint="eastAsia"/>
          <w:bCs/>
          <w:color w:val="000000"/>
          <w:kern w:val="0"/>
          <w:sz w:val="28"/>
          <w:szCs w:val="28"/>
        </w:rPr>
        <w:t>网</w:t>
      </w:r>
      <w:proofErr w:type="gramEnd"/>
      <w:r>
        <w:rPr>
          <w:rFonts w:ascii="宋体" w:hAnsi="宋体" w:cs="宋体" w:hint="eastAsia"/>
          <w:bCs/>
          <w:color w:val="000000"/>
          <w:kern w:val="0"/>
          <w:sz w:val="28"/>
          <w:szCs w:val="28"/>
        </w:rPr>
        <w:t>船湾还建小区一期</w:t>
      </w:r>
      <w:r w:rsidRPr="00E632A7">
        <w:rPr>
          <w:rFonts w:ascii="宋体" w:hAnsi="宋体" w:cs="宋体" w:hint="eastAsia"/>
          <w:bCs/>
          <w:color w:val="000000"/>
          <w:kern w:val="0"/>
          <w:sz w:val="28"/>
          <w:szCs w:val="28"/>
        </w:rPr>
        <w:t>项目管理制度。需要</w:t>
      </w:r>
      <w:proofErr w:type="gramStart"/>
      <w:r w:rsidRPr="00E632A7">
        <w:rPr>
          <w:rFonts w:ascii="宋体" w:hAnsi="宋体" w:cs="宋体" w:hint="eastAsia"/>
          <w:bCs/>
          <w:color w:val="000000"/>
          <w:kern w:val="0"/>
          <w:sz w:val="28"/>
          <w:szCs w:val="28"/>
        </w:rPr>
        <w:t>制订</w:t>
      </w:r>
      <w:r>
        <w:rPr>
          <w:rFonts w:ascii="宋体" w:hAnsi="宋体" w:cs="宋体" w:hint="eastAsia"/>
          <w:bCs/>
          <w:color w:val="000000"/>
          <w:kern w:val="0"/>
          <w:sz w:val="28"/>
          <w:szCs w:val="28"/>
        </w:rPr>
        <w:t>网</w:t>
      </w:r>
      <w:proofErr w:type="gramEnd"/>
      <w:r>
        <w:rPr>
          <w:rFonts w:ascii="宋体" w:hAnsi="宋体" w:cs="宋体" w:hint="eastAsia"/>
          <w:bCs/>
          <w:color w:val="000000"/>
          <w:kern w:val="0"/>
          <w:sz w:val="28"/>
          <w:szCs w:val="28"/>
        </w:rPr>
        <w:t>船湾还建小区一期</w:t>
      </w:r>
      <w:r w:rsidRPr="00E632A7">
        <w:rPr>
          <w:rFonts w:ascii="宋体" w:hAnsi="宋体" w:cs="宋体" w:hint="eastAsia"/>
          <w:bCs/>
          <w:color w:val="000000"/>
          <w:kern w:val="0"/>
          <w:sz w:val="28"/>
          <w:szCs w:val="28"/>
        </w:rPr>
        <w:t>项目管理制度。</w:t>
      </w:r>
    </w:p>
    <w:p w14:paraId="00D4C89F" w14:textId="77777777" w:rsidR="009F40FC" w:rsidRPr="00E632A7" w:rsidRDefault="009F40FC" w:rsidP="009F40FC">
      <w:pPr>
        <w:widowControl/>
        <w:spacing w:line="520" w:lineRule="exact"/>
        <w:ind w:leftChars="200" w:left="420" w:firstLineChars="100" w:firstLine="280"/>
        <w:jc w:val="left"/>
        <w:rPr>
          <w:rFonts w:ascii="宋体" w:hAnsi="宋体" w:cs="宋体"/>
          <w:bCs/>
          <w:color w:val="000000"/>
          <w:kern w:val="0"/>
          <w:sz w:val="28"/>
          <w:szCs w:val="28"/>
          <w:lang w:bidi="zh-CN"/>
        </w:rPr>
      </w:pPr>
      <w:r w:rsidRPr="00E632A7">
        <w:rPr>
          <w:rFonts w:ascii="宋体" w:hAnsi="宋体" w:cs="宋体" w:hint="eastAsia"/>
          <w:bCs/>
          <w:color w:val="000000"/>
          <w:kern w:val="0"/>
          <w:sz w:val="28"/>
          <w:szCs w:val="28"/>
          <w:lang w:bidi="en-US"/>
        </w:rPr>
        <w:t>（2）</w:t>
      </w:r>
      <w:r w:rsidRPr="00E632A7">
        <w:rPr>
          <w:rFonts w:ascii="宋体" w:hAnsi="宋体" w:cs="宋体"/>
          <w:bCs/>
          <w:color w:val="000000"/>
          <w:kern w:val="0"/>
          <w:sz w:val="28"/>
          <w:szCs w:val="28"/>
          <w:lang w:bidi="zh-CN"/>
        </w:rPr>
        <w:t>预算安排。</w:t>
      </w:r>
    </w:p>
    <w:p w14:paraId="7E212172" w14:textId="77777777" w:rsidR="009F40FC" w:rsidRPr="00E632A7" w:rsidRDefault="009F40FC" w:rsidP="009F40FC">
      <w:pPr>
        <w:widowControl/>
        <w:spacing w:line="520" w:lineRule="exact"/>
        <w:ind w:firstLine="557"/>
        <w:jc w:val="left"/>
        <w:rPr>
          <w:rFonts w:ascii="宋体" w:hAnsi="宋体" w:cs="宋体"/>
          <w:bCs/>
          <w:color w:val="000000"/>
          <w:kern w:val="0"/>
          <w:sz w:val="28"/>
          <w:szCs w:val="28"/>
        </w:rPr>
      </w:pPr>
      <w:r w:rsidRPr="00E632A7">
        <w:rPr>
          <w:rFonts w:ascii="宋体" w:hAnsi="宋体" w:cs="宋体" w:hint="eastAsia"/>
          <w:bCs/>
          <w:color w:val="000000"/>
          <w:kern w:val="0"/>
          <w:sz w:val="28"/>
          <w:szCs w:val="28"/>
        </w:rPr>
        <w:t>本项目不在武汉市东西湖区人民政府慈惠街道办事处2</w:t>
      </w:r>
      <w:r w:rsidRPr="00E632A7">
        <w:rPr>
          <w:rFonts w:ascii="宋体" w:hAnsi="宋体" w:cs="宋体"/>
          <w:bCs/>
          <w:color w:val="000000"/>
          <w:kern w:val="0"/>
          <w:sz w:val="28"/>
          <w:szCs w:val="28"/>
        </w:rPr>
        <w:t>020</w:t>
      </w:r>
      <w:r w:rsidRPr="00E632A7">
        <w:rPr>
          <w:rFonts w:ascii="宋体" w:hAnsi="宋体" w:cs="宋体" w:hint="eastAsia"/>
          <w:bCs/>
          <w:color w:val="000000"/>
          <w:kern w:val="0"/>
          <w:sz w:val="28"/>
          <w:szCs w:val="28"/>
        </w:rPr>
        <w:t>年部门预算公开目录中，为追加预算项目，没有及时进行预算绩效目标申请。</w:t>
      </w:r>
    </w:p>
    <w:p w14:paraId="580D20A1" w14:textId="77777777" w:rsidR="009F40FC" w:rsidRPr="00E632A7" w:rsidRDefault="009F40FC" w:rsidP="009F40FC">
      <w:pPr>
        <w:widowControl/>
        <w:spacing w:line="520" w:lineRule="exact"/>
        <w:ind w:firstLine="557"/>
        <w:jc w:val="left"/>
        <w:rPr>
          <w:rFonts w:ascii="宋体" w:hAnsi="宋体" w:cs="宋体"/>
          <w:bCs/>
          <w:color w:val="000000"/>
          <w:kern w:val="0"/>
          <w:sz w:val="28"/>
          <w:szCs w:val="28"/>
        </w:rPr>
      </w:pPr>
      <w:r w:rsidRPr="00E632A7">
        <w:rPr>
          <w:rFonts w:ascii="宋体" w:hAnsi="宋体" w:cs="宋体" w:hint="eastAsia"/>
          <w:bCs/>
          <w:color w:val="000000"/>
          <w:kern w:val="0"/>
          <w:sz w:val="28"/>
          <w:szCs w:val="28"/>
          <w:lang w:bidi="zh-CN"/>
        </w:rPr>
        <w:t>安</w:t>
      </w:r>
      <w:proofErr w:type="gramStart"/>
      <w:r w:rsidRPr="00E632A7">
        <w:rPr>
          <w:rFonts w:ascii="宋体" w:hAnsi="宋体" w:cs="宋体" w:hint="eastAsia"/>
          <w:bCs/>
          <w:color w:val="000000"/>
          <w:kern w:val="0"/>
          <w:sz w:val="28"/>
          <w:szCs w:val="28"/>
          <w:lang w:bidi="zh-CN"/>
        </w:rPr>
        <w:t>照预算</w:t>
      </w:r>
      <w:proofErr w:type="gramEnd"/>
      <w:r w:rsidRPr="00E632A7">
        <w:rPr>
          <w:rFonts w:ascii="宋体" w:hAnsi="宋体" w:cs="宋体" w:hint="eastAsia"/>
          <w:bCs/>
          <w:color w:val="000000"/>
          <w:kern w:val="0"/>
          <w:sz w:val="28"/>
          <w:szCs w:val="28"/>
          <w:lang w:bidi="zh-CN"/>
        </w:rPr>
        <w:t>执行情况调整到下年预算安排。</w:t>
      </w:r>
    </w:p>
    <w:p w14:paraId="0AA99C6E" w14:textId="77777777" w:rsidR="009F40FC" w:rsidRPr="00E632A7" w:rsidRDefault="009F40FC" w:rsidP="009F40FC">
      <w:pPr>
        <w:widowControl/>
        <w:spacing w:line="520" w:lineRule="exact"/>
        <w:ind w:firstLine="557"/>
        <w:jc w:val="left"/>
        <w:rPr>
          <w:rFonts w:ascii="宋体" w:hAnsi="宋体" w:cs="宋体"/>
          <w:bCs/>
          <w:color w:val="000000"/>
          <w:kern w:val="0"/>
          <w:sz w:val="28"/>
          <w:szCs w:val="28"/>
          <w:lang w:bidi="zh-CN"/>
        </w:rPr>
      </w:pPr>
      <w:r w:rsidRPr="00E632A7">
        <w:rPr>
          <w:rFonts w:ascii="宋体" w:hAnsi="宋体" w:cs="宋体" w:hint="eastAsia"/>
          <w:bCs/>
          <w:color w:val="000000"/>
          <w:kern w:val="0"/>
          <w:sz w:val="28"/>
          <w:szCs w:val="28"/>
          <w:lang w:bidi="en-US"/>
        </w:rPr>
        <w:t>（3）</w:t>
      </w:r>
      <w:r w:rsidRPr="00E632A7">
        <w:rPr>
          <w:rFonts w:ascii="宋体" w:hAnsi="宋体" w:cs="宋体"/>
          <w:bCs/>
          <w:color w:val="000000"/>
          <w:kern w:val="0"/>
          <w:sz w:val="28"/>
          <w:szCs w:val="28"/>
          <w:lang w:bidi="zh-CN"/>
        </w:rPr>
        <w:t>政策调整。</w:t>
      </w:r>
    </w:p>
    <w:p w14:paraId="27E2D691" w14:textId="77777777" w:rsidR="009F40FC" w:rsidRPr="0072320D" w:rsidRDefault="009F40FC" w:rsidP="009F40FC">
      <w:pPr>
        <w:widowControl/>
        <w:spacing w:line="520" w:lineRule="exact"/>
        <w:ind w:firstLine="557"/>
        <w:jc w:val="left"/>
        <w:rPr>
          <w:rFonts w:ascii="宋体" w:hAnsi="宋体" w:cs="宋体"/>
          <w:bCs/>
          <w:color w:val="000000"/>
          <w:kern w:val="0"/>
          <w:sz w:val="28"/>
          <w:szCs w:val="28"/>
        </w:rPr>
      </w:pPr>
      <w:r w:rsidRPr="00E632A7">
        <w:rPr>
          <w:rFonts w:ascii="宋体" w:hAnsi="宋体" w:cs="宋体" w:hint="eastAsia"/>
          <w:bCs/>
          <w:color w:val="000000"/>
          <w:kern w:val="0"/>
          <w:sz w:val="28"/>
          <w:szCs w:val="28"/>
          <w:lang w:bidi="zh-CN"/>
        </w:rPr>
        <w:lastRenderedPageBreak/>
        <w:t>根据政策调整预算。</w:t>
      </w:r>
    </w:p>
    <w:p w14:paraId="444E51C4" w14:textId="77777777" w:rsidR="009F40FC" w:rsidRDefault="009F40FC" w:rsidP="009F40FC">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拟与预算安排相结合情况。</w:t>
      </w:r>
    </w:p>
    <w:p w14:paraId="0BA3A4EC" w14:textId="77777777" w:rsidR="009F40FC" w:rsidRDefault="009F40FC" w:rsidP="009F40FC">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更精细的编制年度预算，与代建、施工、监理、监管等各单位及时沟通。</w:t>
      </w:r>
    </w:p>
    <w:p w14:paraId="1FFAA79C" w14:textId="77777777" w:rsidR="009F40FC" w:rsidRDefault="009F40FC" w:rsidP="009F40FC">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附件：2</w:t>
      </w:r>
      <w:r>
        <w:rPr>
          <w:rFonts w:ascii="宋体" w:hAnsi="宋体" w:cs="宋体"/>
          <w:color w:val="000000"/>
          <w:kern w:val="0"/>
          <w:sz w:val="28"/>
          <w:szCs w:val="28"/>
        </w:rPr>
        <w:t>020</w:t>
      </w:r>
      <w:r>
        <w:rPr>
          <w:rFonts w:ascii="宋体" w:hAnsi="宋体" w:cs="宋体" w:hint="eastAsia"/>
          <w:color w:val="000000"/>
          <w:kern w:val="0"/>
          <w:sz w:val="28"/>
          <w:szCs w:val="28"/>
        </w:rPr>
        <w:t>年度</w:t>
      </w:r>
      <w:r w:rsidRPr="0072320D">
        <w:rPr>
          <w:rFonts w:ascii="宋体" w:hAnsi="宋体" w:cs="宋体" w:hint="eastAsia"/>
          <w:bCs/>
          <w:color w:val="000000"/>
          <w:kern w:val="0"/>
          <w:sz w:val="28"/>
          <w:szCs w:val="28"/>
        </w:rPr>
        <w:t>网船湾还建小区一期</w:t>
      </w:r>
      <w:r>
        <w:rPr>
          <w:rFonts w:ascii="宋体" w:hAnsi="宋体" w:cs="宋体" w:hint="eastAsia"/>
          <w:color w:val="000000"/>
          <w:kern w:val="0"/>
          <w:sz w:val="28"/>
          <w:szCs w:val="28"/>
        </w:rPr>
        <w:t>项目自评表（附后，格式参见附</w:t>
      </w:r>
      <w:r>
        <w:rPr>
          <w:rFonts w:ascii="宋体" w:hAnsi="宋体" w:cs="宋体"/>
          <w:color w:val="000000"/>
          <w:kern w:val="0"/>
          <w:sz w:val="28"/>
          <w:szCs w:val="28"/>
        </w:rPr>
        <w:t>1</w:t>
      </w:r>
      <w:r>
        <w:rPr>
          <w:rFonts w:ascii="宋体" w:hAnsi="宋体" w:cs="宋体" w:hint="eastAsia"/>
          <w:color w:val="000000"/>
          <w:kern w:val="0"/>
          <w:sz w:val="28"/>
          <w:szCs w:val="28"/>
        </w:rPr>
        <w:t>）</w:t>
      </w:r>
    </w:p>
    <w:p w14:paraId="46B2C2CA" w14:textId="77777777" w:rsidR="00DE3BE4" w:rsidRPr="009F40FC" w:rsidRDefault="00DE3BE4">
      <w:pPr>
        <w:widowControl/>
        <w:spacing w:after="240" w:line="432" w:lineRule="atLeast"/>
        <w:jc w:val="left"/>
        <w:rPr>
          <w:rFonts w:ascii="宋体" w:hAnsi="宋体" w:cs="宋体"/>
          <w:color w:val="000000"/>
          <w:kern w:val="0"/>
          <w:sz w:val="24"/>
          <w:szCs w:val="24"/>
        </w:rPr>
      </w:pPr>
    </w:p>
    <w:p w14:paraId="52E792DA" w14:textId="77777777" w:rsidR="00DE3BE4" w:rsidRDefault="00DE3BE4"/>
    <w:sectPr w:rsidR="00DE3BE4" w:rsidSect="00DE3B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B5B51" w14:textId="77777777" w:rsidR="00DA551D" w:rsidRDefault="00DA551D" w:rsidP="005F7CB9">
      <w:r>
        <w:separator/>
      </w:r>
    </w:p>
  </w:endnote>
  <w:endnote w:type="continuationSeparator" w:id="0">
    <w:p w14:paraId="20A8EB5E" w14:textId="77777777" w:rsidR="00DA551D" w:rsidRDefault="00DA551D" w:rsidP="005F7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仿宋_GB2312">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F9DF4" w14:textId="77777777" w:rsidR="00DA551D" w:rsidRDefault="00DA551D" w:rsidP="005F7CB9">
      <w:r>
        <w:separator/>
      </w:r>
    </w:p>
  </w:footnote>
  <w:footnote w:type="continuationSeparator" w:id="0">
    <w:p w14:paraId="0D52A0E5" w14:textId="77777777" w:rsidR="00DA551D" w:rsidRDefault="00DA551D" w:rsidP="005F7C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A84C9B"/>
    <w:rsid w:val="00017DDA"/>
    <w:rsid w:val="0006155B"/>
    <w:rsid w:val="00070F17"/>
    <w:rsid w:val="000A21EB"/>
    <w:rsid w:val="00143517"/>
    <w:rsid w:val="001E61C9"/>
    <w:rsid w:val="00220224"/>
    <w:rsid w:val="004079E6"/>
    <w:rsid w:val="00427054"/>
    <w:rsid w:val="00500CAD"/>
    <w:rsid w:val="00501434"/>
    <w:rsid w:val="005171B6"/>
    <w:rsid w:val="00590587"/>
    <w:rsid w:val="00596D81"/>
    <w:rsid w:val="005C2E1B"/>
    <w:rsid w:val="005F7CB9"/>
    <w:rsid w:val="006214F9"/>
    <w:rsid w:val="00657553"/>
    <w:rsid w:val="00692D9D"/>
    <w:rsid w:val="0072320D"/>
    <w:rsid w:val="00773083"/>
    <w:rsid w:val="007D347A"/>
    <w:rsid w:val="008447AC"/>
    <w:rsid w:val="008D2E2C"/>
    <w:rsid w:val="008E22A0"/>
    <w:rsid w:val="00901421"/>
    <w:rsid w:val="00931FD3"/>
    <w:rsid w:val="0099019C"/>
    <w:rsid w:val="0099681C"/>
    <w:rsid w:val="009F40FC"/>
    <w:rsid w:val="00A6283C"/>
    <w:rsid w:val="00A84C9B"/>
    <w:rsid w:val="00AE5360"/>
    <w:rsid w:val="00B11551"/>
    <w:rsid w:val="00C0172A"/>
    <w:rsid w:val="00C109E0"/>
    <w:rsid w:val="00C60AC3"/>
    <w:rsid w:val="00C740F1"/>
    <w:rsid w:val="00D178F5"/>
    <w:rsid w:val="00D9072C"/>
    <w:rsid w:val="00D93A5E"/>
    <w:rsid w:val="00DA551D"/>
    <w:rsid w:val="00DE14EC"/>
    <w:rsid w:val="00DE3BE4"/>
    <w:rsid w:val="00EC3637"/>
    <w:rsid w:val="00F91794"/>
    <w:rsid w:val="00FA2B8E"/>
    <w:rsid w:val="00FC2C50"/>
    <w:rsid w:val="00FE3E08"/>
    <w:rsid w:val="00FF7643"/>
    <w:rsid w:val="04E15EA6"/>
    <w:rsid w:val="13ED3CC2"/>
    <w:rsid w:val="19E37B7B"/>
    <w:rsid w:val="1A873D34"/>
    <w:rsid w:val="24FE5FDB"/>
    <w:rsid w:val="271F78BE"/>
    <w:rsid w:val="285C5523"/>
    <w:rsid w:val="308761CB"/>
    <w:rsid w:val="3666637F"/>
    <w:rsid w:val="3A35532D"/>
    <w:rsid w:val="46EB0FE9"/>
    <w:rsid w:val="4DDF5027"/>
    <w:rsid w:val="4E6743B4"/>
    <w:rsid w:val="5B6B7CBB"/>
    <w:rsid w:val="5CD33A9E"/>
    <w:rsid w:val="75016C2F"/>
    <w:rsid w:val="77165A5F"/>
    <w:rsid w:val="7968045F"/>
    <w:rsid w:val="796D0DFF"/>
    <w:rsid w:val="7E2C5D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378D"/>
  <w15:docId w15:val="{272E9587-26F4-4B29-9698-9DC164C74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3BE4"/>
    <w:pPr>
      <w:widowControl w:val="0"/>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DE3BE4"/>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rsid w:val="00DE3BE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sid w:val="00DE3BE4"/>
    <w:rPr>
      <w:sz w:val="18"/>
      <w:szCs w:val="18"/>
    </w:rPr>
  </w:style>
  <w:style w:type="character" w:customStyle="1" w:styleId="a4">
    <w:name w:val="页脚 字符"/>
    <w:basedOn w:val="a0"/>
    <w:link w:val="a3"/>
    <w:uiPriority w:val="99"/>
    <w:qFormat/>
    <w:rsid w:val="00DE3B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11</Pages>
  <Words>814</Words>
  <Characters>4643</Characters>
  <Application>Microsoft Office Word</Application>
  <DocSecurity>0</DocSecurity>
  <Lines>38</Lines>
  <Paragraphs>10</Paragraphs>
  <ScaleCrop>false</ScaleCrop>
  <Company>MS</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肖 蓉成</cp:lastModifiedBy>
  <cp:revision>49</cp:revision>
  <cp:lastPrinted>2021-04-16T08:10:00Z</cp:lastPrinted>
  <dcterms:created xsi:type="dcterms:W3CDTF">2021-04-12T01:04:00Z</dcterms:created>
  <dcterms:modified xsi:type="dcterms:W3CDTF">2021-04-28T02:51:00Z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ACF505511D7F45DCB7C0B82906B60B41</vt:lpwstr>
  </property>
</Properties>
</file>