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D85257" w14:textId="77777777" w:rsidR="00550590" w:rsidRDefault="004F26D7">
      <w:pPr>
        <w:widowControl/>
        <w:spacing w:line="432" w:lineRule="atLeast"/>
        <w:jc w:val="left"/>
        <w:rPr>
          <w:rFonts w:ascii="宋体" w:hAnsi="宋体" w:cs="宋体"/>
          <w:color w:val="000000"/>
          <w:kern w:val="0"/>
          <w:sz w:val="28"/>
          <w:szCs w:val="28"/>
        </w:rPr>
      </w:pPr>
      <w:r>
        <w:rPr>
          <w:rFonts w:ascii="黑体" w:eastAsia="黑体" w:hAnsi="黑体" w:cs="宋体" w:hint="eastAsia"/>
          <w:color w:val="000000"/>
          <w:kern w:val="0"/>
          <w:sz w:val="28"/>
          <w:szCs w:val="28"/>
        </w:rPr>
        <w:t>附件1：</w:t>
      </w:r>
    </w:p>
    <w:p w14:paraId="0BDBA13C" w14:textId="77777777" w:rsidR="00550590" w:rsidRDefault="004F26D7">
      <w:pPr>
        <w:widowControl/>
        <w:spacing w:line="432" w:lineRule="atLeast"/>
        <w:jc w:val="center"/>
        <w:rPr>
          <w:rFonts w:ascii="方正小标宋简体" w:eastAsia="方正小标宋简体" w:hAnsi="方正小标宋简体" w:cs="方正小标宋简体"/>
          <w:color w:val="000000"/>
          <w:kern w:val="0"/>
          <w:sz w:val="40"/>
          <w:szCs w:val="40"/>
        </w:rPr>
      </w:pPr>
      <w:r>
        <w:rPr>
          <w:rFonts w:ascii="方正小标宋简体" w:eastAsia="方正小标宋简体" w:hAnsi="方正小标宋简体" w:cs="方正小标宋简体" w:hint="eastAsia"/>
          <w:color w:val="000000"/>
          <w:kern w:val="0"/>
          <w:sz w:val="40"/>
          <w:szCs w:val="40"/>
        </w:rPr>
        <w:t>2020年度拆迁过渡费项目自评表</w:t>
      </w:r>
    </w:p>
    <w:p w14:paraId="03C5352C" w14:textId="77777777" w:rsidR="00550590" w:rsidRDefault="004F26D7">
      <w:pPr>
        <w:widowControl/>
        <w:spacing w:line="432" w:lineRule="atLeast"/>
        <w:jc w:val="left"/>
        <w:rPr>
          <w:rFonts w:ascii="宋体" w:hAnsi="宋体" w:cs="宋体"/>
          <w:color w:val="000000"/>
          <w:kern w:val="0"/>
          <w:sz w:val="24"/>
          <w:szCs w:val="24"/>
        </w:rPr>
      </w:pPr>
      <w:r>
        <w:rPr>
          <w:rFonts w:ascii="楷体_GB2312" w:eastAsia="楷体_GB2312" w:hAnsi="宋体" w:cs="宋体" w:hint="eastAsia"/>
          <w:color w:val="000000"/>
          <w:kern w:val="0"/>
          <w:sz w:val="24"/>
          <w:szCs w:val="24"/>
        </w:rPr>
        <w:t xml:space="preserve">　　单位名称：</w:t>
      </w:r>
      <w:r>
        <w:rPr>
          <w:rFonts w:ascii="楷体_GB2312" w:eastAsia="楷体_GB2312" w:hAnsi="宋体" w:cs="宋体" w:hint="eastAsia"/>
          <w:color w:val="000000"/>
          <w:kern w:val="0"/>
          <w:sz w:val="32"/>
          <w:szCs w:val="32"/>
        </w:rPr>
        <w:t xml:space="preserve"> </w:t>
      </w:r>
      <w:r>
        <w:rPr>
          <w:rFonts w:ascii="楷体_GB2312" w:eastAsia="楷体_GB2312" w:hAnsi="宋体" w:cs="宋体" w:hint="eastAsia"/>
          <w:color w:val="000000"/>
          <w:kern w:val="0"/>
          <w:szCs w:val="21"/>
        </w:rPr>
        <w:t>房屋征收与土地腾退办公室</w:t>
      </w:r>
      <w:r>
        <w:rPr>
          <w:rFonts w:ascii="楷体_GB2312" w:eastAsia="楷体_GB2312" w:hAnsi="宋体" w:cs="宋体" w:hint="eastAsia"/>
          <w:color w:val="000000"/>
          <w:kern w:val="0"/>
          <w:sz w:val="32"/>
          <w:szCs w:val="32"/>
        </w:rPr>
        <w:t xml:space="preserve"> </w:t>
      </w:r>
      <w:r>
        <w:rPr>
          <w:rFonts w:ascii="楷体_GB2312" w:eastAsia="楷体_GB2312" w:hAnsi="宋体" w:cs="宋体" w:hint="eastAsia"/>
          <w:color w:val="000000"/>
          <w:kern w:val="0"/>
          <w:sz w:val="24"/>
          <w:szCs w:val="24"/>
        </w:rPr>
        <w:t xml:space="preserve">        填报日期：</w:t>
      </w:r>
      <w:r>
        <w:rPr>
          <w:rFonts w:ascii="宋体" w:hAnsi="宋体" w:cs="宋体" w:hint="eastAsia"/>
          <w:color w:val="000000"/>
          <w:kern w:val="0"/>
          <w:sz w:val="24"/>
          <w:szCs w:val="24"/>
        </w:rPr>
        <w:t> </w:t>
      </w:r>
      <w:r>
        <w:rPr>
          <w:rFonts w:ascii="宋体" w:hAnsi="宋体" w:cs="宋体" w:hint="eastAsia"/>
          <w:color w:val="000000"/>
          <w:kern w:val="0"/>
          <w:sz w:val="16"/>
          <w:szCs w:val="16"/>
        </w:rPr>
        <w:t>2021.04.19</w:t>
      </w:r>
    </w:p>
    <w:tbl>
      <w:tblPr>
        <w:tblW w:w="89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1076"/>
        <w:gridCol w:w="1247"/>
        <w:gridCol w:w="818"/>
        <w:gridCol w:w="923"/>
        <w:gridCol w:w="394"/>
        <w:gridCol w:w="1466"/>
        <w:gridCol w:w="660"/>
        <w:gridCol w:w="659"/>
        <w:gridCol w:w="877"/>
      </w:tblGrid>
      <w:tr w:rsidR="00550590" w14:paraId="104CA5A0" w14:textId="77777777">
        <w:trPr>
          <w:trHeight w:val="567"/>
          <w:jc w:val="center"/>
        </w:trPr>
        <w:tc>
          <w:tcPr>
            <w:tcW w:w="1904" w:type="dxa"/>
            <w:gridSpan w:val="2"/>
            <w:vAlign w:val="center"/>
          </w:tcPr>
          <w:p w14:paraId="3F957934" w14:textId="77777777" w:rsidR="00550590" w:rsidRDefault="004F26D7">
            <w:pPr>
              <w:widowControl/>
              <w:snapToGrid w:val="0"/>
              <w:jc w:val="center"/>
              <w:rPr>
                <w:rFonts w:ascii="宋体" w:hAnsi="宋体" w:cs="宋体"/>
                <w:kern w:val="0"/>
                <w:szCs w:val="21"/>
              </w:rPr>
            </w:pPr>
            <w:r>
              <w:rPr>
                <w:rFonts w:ascii="宋体" w:hAnsi="宋体" w:cs="宋体" w:hint="eastAsia"/>
                <w:kern w:val="0"/>
                <w:szCs w:val="21"/>
              </w:rPr>
              <w:t>项目名称</w:t>
            </w:r>
          </w:p>
        </w:tc>
        <w:tc>
          <w:tcPr>
            <w:tcW w:w="7044" w:type="dxa"/>
            <w:gridSpan w:val="8"/>
            <w:vAlign w:val="center"/>
          </w:tcPr>
          <w:p w14:paraId="64579DC6" w14:textId="77777777" w:rsidR="00550590" w:rsidRDefault="004F26D7">
            <w:pPr>
              <w:widowControl/>
              <w:snapToGrid w:val="0"/>
              <w:jc w:val="center"/>
              <w:rPr>
                <w:rFonts w:ascii="宋体" w:hAnsi="宋体" w:cs="宋体"/>
                <w:kern w:val="0"/>
                <w:szCs w:val="21"/>
              </w:rPr>
            </w:pPr>
            <w:r>
              <w:rPr>
                <w:rFonts w:ascii="宋体" w:hAnsi="宋体" w:cs="宋体" w:hint="eastAsia"/>
                <w:kern w:val="0"/>
                <w:szCs w:val="21"/>
              </w:rPr>
              <w:t xml:space="preserve">拆迁过渡费　</w:t>
            </w:r>
          </w:p>
        </w:tc>
      </w:tr>
      <w:tr w:rsidR="00550590" w14:paraId="7DD083D8" w14:textId="77777777">
        <w:trPr>
          <w:trHeight w:val="567"/>
          <w:jc w:val="center"/>
        </w:trPr>
        <w:tc>
          <w:tcPr>
            <w:tcW w:w="1904" w:type="dxa"/>
            <w:gridSpan w:val="2"/>
            <w:vAlign w:val="center"/>
          </w:tcPr>
          <w:p w14:paraId="677AA5CB" w14:textId="77777777" w:rsidR="00550590" w:rsidRDefault="004F26D7">
            <w:pPr>
              <w:widowControl/>
              <w:snapToGrid w:val="0"/>
              <w:jc w:val="center"/>
              <w:rPr>
                <w:rFonts w:ascii="宋体" w:hAnsi="宋体" w:cs="宋体"/>
                <w:kern w:val="0"/>
                <w:szCs w:val="21"/>
              </w:rPr>
            </w:pPr>
            <w:r>
              <w:rPr>
                <w:rFonts w:ascii="宋体" w:hAnsi="宋体" w:cs="宋体" w:hint="eastAsia"/>
                <w:kern w:val="0"/>
                <w:szCs w:val="21"/>
              </w:rPr>
              <w:t>主管部门</w:t>
            </w:r>
          </w:p>
        </w:tc>
        <w:tc>
          <w:tcPr>
            <w:tcW w:w="2988" w:type="dxa"/>
            <w:gridSpan w:val="3"/>
            <w:vAlign w:val="center"/>
          </w:tcPr>
          <w:p w14:paraId="67373F33" w14:textId="77777777" w:rsidR="00550590" w:rsidRDefault="004F26D7">
            <w:pPr>
              <w:widowControl/>
              <w:snapToGrid w:val="0"/>
              <w:jc w:val="left"/>
              <w:rPr>
                <w:rFonts w:ascii="宋体" w:hAnsi="宋体" w:cs="宋体"/>
                <w:kern w:val="0"/>
                <w:szCs w:val="21"/>
              </w:rPr>
            </w:pPr>
            <w:r>
              <w:rPr>
                <w:rFonts w:ascii="宋体" w:hAnsi="宋体" w:cs="宋体" w:hint="eastAsia"/>
                <w:kern w:val="0"/>
                <w:szCs w:val="21"/>
              </w:rPr>
              <w:t>区重点办</w:t>
            </w:r>
          </w:p>
        </w:tc>
        <w:tc>
          <w:tcPr>
            <w:tcW w:w="2520" w:type="dxa"/>
            <w:gridSpan w:val="3"/>
            <w:vAlign w:val="center"/>
          </w:tcPr>
          <w:p w14:paraId="4D807B4B" w14:textId="77777777" w:rsidR="00550590" w:rsidRDefault="004F26D7">
            <w:pPr>
              <w:widowControl/>
              <w:snapToGrid w:val="0"/>
              <w:jc w:val="center"/>
              <w:rPr>
                <w:rFonts w:ascii="宋体" w:hAnsi="宋体" w:cs="宋体"/>
                <w:kern w:val="0"/>
                <w:szCs w:val="21"/>
              </w:rPr>
            </w:pPr>
            <w:r>
              <w:rPr>
                <w:rFonts w:ascii="宋体" w:hAnsi="宋体" w:cs="宋体" w:hint="eastAsia"/>
                <w:kern w:val="0"/>
                <w:szCs w:val="21"/>
              </w:rPr>
              <w:t>项目实施单位</w:t>
            </w:r>
          </w:p>
        </w:tc>
        <w:tc>
          <w:tcPr>
            <w:tcW w:w="1536" w:type="dxa"/>
            <w:gridSpan w:val="2"/>
            <w:vAlign w:val="center"/>
          </w:tcPr>
          <w:p w14:paraId="5506B813" w14:textId="77777777" w:rsidR="00550590" w:rsidRDefault="004F26D7">
            <w:pPr>
              <w:widowControl/>
              <w:snapToGrid w:val="0"/>
              <w:jc w:val="center"/>
              <w:rPr>
                <w:rFonts w:ascii="宋体" w:hAnsi="宋体" w:cs="宋体"/>
                <w:kern w:val="0"/>
                <w:szCs w:val="21"/>
              </w:rPr>
            </w:pPr>
            <w:r>
              <w:rPr>
                <w:rFonts w:ascii="宋体" w:hAnsi="宋体" w:cs="宋体" w:hint="eastAsia"/>
                <w:kern w:val="0"/>
                <w:szCs w:val="21"/>
              </w:rPr>
              <w:t xml:space="preserve">　街</w:t>
            </w:r>
            <w:proofErr w:type="gramStart"/>
            <w:r>
              <w:rPr>
                <w:rFonts w:ascii="宋体" w:hAnsi="宋体" w:cs="宋体" w:hint="eastAsia"/>
                <w:kern w:val="0"/>
                <w:szCs w:val="21"/>
              </w:rPr>
              <w:t>征收办</w:t>
            </w:r>
            <w:proofErr w:type="gramEnd"/>
          </w:p>
        </w:tc>
      </w:tr>
      <w:tr w:rsidR="00550590" w14:paraId="4AD74E66" w14:textId="77777777">
        <w:trPr>
          <w:trHeight w:val="567"/>
          <w:jc w:val="center"/>
        </w:trPr>
        <w:tc>
          <w:tcPr>
            <w:tcW w:w="1904" w:type="dxa"/>
            <w:gridSpan w:val="2"/>
            <w:vAlign w:val="center"/>
          </w:tcPr>
          <w:p w14:paraId="435EF898" w14:textId="77777777" w:rsidR="00550590" w:rsidRDefault="004F26D7">
            <w:pPr>
              <w:widowControl/>
              <w:snapToGrid w:val="0"/>
              <w:jc w:val="center"/>
              <w:rPr>
                <w:rFonts w:ascii="宋体" w:hAnsi="宋体" w:cs="宋体"/>
                <w:kern w:val="0"/>
                <w:szCs w:val="21"/>
              </w:rPr>
            </w:pPr>
            <w:r>
              <w:rPr>
                <w:rFonts w:ascii="宋体" w:hAnsi="宋体" w:cs="宋体" w:hint="eastAsia"/>
                <w:kern w:val="0"/>
                <w:szCs w:val="21"/>
              </w:rPr>
              <w:t>项目类别</w:t>
            </w:r>
          </w:p>
        </w:tc>
        <w:tc>
          <w:tcPr>
            <w:tcW w:w="7044" w:type="dxa"/>
            <w:gridSpan w:val="8"/>
            <w:vAlign w:val="center"/>
          </w:tcPr>
          <w:p w14:paraId="2D73B444" w14:textId="77777777" w:rsidR="00550590" w:rsidRDefault="004F26D7">
            <w:pPr>
              <w:widowControl/>
              <w:snapToGrid w:val="0"/>
              <w:jc w:val="left"/>
              <w:rPr>
                <w:rFonts w:ascii="宋体" w:hAnsi="宋体" w:cs="宋体"/>
                <w:kern w:val="0"/>
                <w:szCs w:val="21"/>
              </w:rPr>
            </w:pPr>
            <w:r>
              <w:rPr>
                <w:rFonts w:ascii="宋体" w:hAnsi="宋体" w:cs="宋体" w:hint="eastAsia"/>
                <w:kern w:val="0"/>
                <w:szCs w:val="21"/>
              </w:rPr>
              <w:t xml:space="preserve">1、部门预算项目   ☑   2、区直专项   □ </w:t>
            </w:r>
          </w:p>
        </w:tc>
      </w:tr>
      <w:tr w:rsidR="00550590" w14:paraId="346D9554" w14:textId="77777777">
        <w:trPr>
          <w:trHeight w:val="567"/>
          <w:jc w:val="center"/>
        </w:trPr>
        <w:tc>
          <w:tcPr>
            <w:tcW w:w="1904" w:type="dxa"/>
            <w:gridSpan w:val="2"/>
            <w:vAlign w:val="center"/>
          </w:tcPr>
          <w:p w14:paraId="40E773A6" w14:textId="77777777" w:rsidR="00550590" w:rsidRDefault="004F26D7">
            <w:pPr>
              <w:widowControl/>
              <w:snapToGrid w:val="0"/>
              <w:jc w:val="center"/>
              <w:rPr>
                <w:rFonts w:ascii="宋体" w:hAnsi="宋体" w:cs="宋体"/>
                <w:kern w:val="0"/>
                <w:szCs w:val="21"/>
              </w:rPr>
            </w:pPr>
            <w:r>
              <w:rPr>
                <w:rFonts w:ascii="宋体" w:hAnsi="宋体" w:cs="宋体" w:hint="eastAsia"/>
                <w:kern w:val="0"/>
                <w:szCs w:val="21"/>
              </w:rPr>
              <w:t>项目属性</w:t>
            </w:r>
          </w:p>
        </w:tc>
        <w:tc>
          <w:tcPr>
            <w:tcW w:w="7044" w:type="dxa"/>
            <w:gridSpan w:val="8"/>
            <w:vAlign w:val="center"/>
          </w:tcPr>
          <w:p w14:paraId="0A4C83EB" w14:textId="77777777" w:rsidR="00550590" w:rsidRDefault="004F26D7">
            <w:pPr>
              <w:widowControl/>
              <w:snapToGrid w:val="0"/>
              <w:jc w:val="left"/>
              <w:rPr>
                <w:rFonts w:ascii="宋体" w:hAnsi="宋体" w:cs="宋体"/>
                <w:kern w:val="0"/>
                <w:szCs w:val="21"/>
              </w:rPr>
            </w:pPr>
            <w:r>
              <w:rPr>
                <w:rFonts w:ascii="宋体" w:hAnsi="宋体" w:cs="宋体" w:hint="eastAsia"/>
                <w:kern w:val="0"/>
                <w:szCs w:val="21"/>
              </w:rPr>
              <w:t xml:space="preserve">1、持续性项目     ☑   2、新增性项目 □ </w:t>
            </w:r>
          </w:p>
        </w:tc>
      </w:tr>
      <w:tr w:rsidR="00550590" w14:paraId="751EC1A1" w14:textId="77777777">
        <w:trPr>
          <w:trHeight w:val="567"/>
          <w:jc w:val="center"/>
        </w:trPr>
        <w:tc>
          <w:tcPr>
            <w:tcW w:w="1904" w:type="dxa"/>
            <w:gridSpan w:val="2"/>
            <w:vAlign w:val="center"/>
          </w:tcPr>
          <w:p w14:paraId="6B0691E0" w14:textId="77777777" w:rsidR="00550590" w:rsidRDefault="004F26D7">
            <w:pPr>
              <w:widowControl/>
              <w:snapToGrid w:val="0"/>
              <w:jc w:val="center"/>
              <w:rPr>
                <w:rFonts w:ascii="宋体" w:hAnsi="宋体" w:cs="宋体"/>
                <w:kern w:val="0"/>
                <w:szCs w:val="21"/>
              </w:rPr>
            </w:pPr>
            <w:r>
              <w:rPr>
                <w:rFonts w:ascii="宋体" w:hAnsi="宋体" w:cs="宋体" w:hint="eastAsia"/>
                <w:kern w:val="0"/>
                <w:szCs w:val="21"/>
              </w:rPr>
              <w:t>项目类型</w:t>
            </w:r>
          </w:p>
        </w:tc>
        <w:tc>
          <w:tcPr>
            <w:tcW w:w="7044" w:type="dxa"/>
            <w:gridSpan w:val="8"/>
            <w:vAlign w:val="center"/>
          </w:tcPr>
          <w:p w14:paraId="761740D2" w14:textId="77777777" w:rsidR="00550590" w:rsidRDefault="004F26D7">
            <w:pPr>
              <w:widowControl/>
              <w:snapToGrid w:val="0"/>
              <w:jc w:val="left"/>
              <w:rPr>
                <w:rFonts w:ascii="宋体" w:hAnsi="宋体" w:cs="宋体"/>
                <w:kern w:val="0"/>
                <w:szCs w:val="21"/>
              </w:rPr>
            </w:pPr>
            <w:r>
              <w:rPr>
                <w:rFonts w:ascii="宋体" w:hAnsi="宋体" w:cs="宋体" w:hint="eastAsia"/>
                <w:kern w:val="0"/>
                <w:szCs w:val="21"/>
              </w:rPr>
              <w:t>1、常年性项目     ☑   2、延续性项目 □      3、一次性项目 □</w:t>
            </w:r>
          </w:p>
        </w:tc>
      </w:tr>
      <w:tr w:rsidR="00550590" w14:paraId="16DDAD8B" w14:textId="77777777">
        <w:trPr>
          <w:trHeight w:val="567"/>
          <w:jc w:val="center"/>
        </w:trPr>
        <w:tc>
          <w:tcPr>
            <w:tcW w:w="1904" w:type="dxa"/>
            <w:gridSpan w:val="2"/>
            <w:vMerge w:val="restart"/>
            <w:vAlign w:val="center"/>
          </w:tcPr>
          <w:p w14:paraId="37F73BBE" w14:textId="77777777" w:rsidR="00550590" w:rsidRDefault="004F26D7">
            <w:pPr>
              <w:widowControl/>
              <w:snapToGrid w:val="0"/>
              <w:jc w:val="center"/>
              <w:rPr>
                <w:rFonts w:ascii="宋体" w:hAnsi="宋体" w:cs="宋体"/>
                <w:kern w:val="0"/>
                <w:szCs w:val="21"/>
              </w:rPr>
            </w:pPr>
            <w:r>
              <w:rPr>
                <w:rFonts w:ascii="宋体" w:hAnsi="宋体" w:cs="宋体" w:hint="eastAsia"/>
                <w:kern w:val="0"/>
                <w:szCs w:val="21"/>
              </w:rPr>
              <w:t>预算执行</w:t>
            </w:r>
          </w:p>
          <w:p w14:paraId="22BBC46A" w14:textId="77777777" w:rsidR="00550590" w:rsidRDefault="004F26D7">
            <w:pPr>
              <w:widowControl/>
              <w:snapToGrid w:val="0"/>
              <w:jc w:val="center"/>
              <w:rPr>
                <w:rFonts w:ascii="宋体" w:hAnsi="宋体" w:cs="宋体"/>
                <w:kern w:val="0"/>
                <w:szCs w:val="21"/>
              </w:rPr>
            </w:pPr>
            <w:r>
              <w:rPr>
                <w:rFonts w:ascii="宋体" w:hAnsi="宋体" w:cs="宋体" w:hint="eastAsia"/>
                <w:kern w:val="0"/>
                <w:szCs w:val="21"/>
              </w:rPr>
              <w:t>情况（万元）</w:t>
            </w:r>
          </w:p>
          <w:p w14:paraId="186AC890" w14:textId="77777777" w:rsidR="00550590" w:rsidRDefault="004F26D7">
            <w:pPr>
              <w:widowControl/>
              <w:snapToGrid w:val="0"/>
              <w:jc w:val="center"/>
              <w:rPr>
                <w:rFonts w:ascii="宋体" w:hAnsi="宋体" w:cs="宋体"/>
                <w:kern w:val="0"/>
                <w:szCs w:val="21"/>
              </w:rPr>
            </w:pPr>
            <w:r>
              <w:rPr>
                <w:rFonts w:ascii="宋体" w:hAnsi="宋体" w:cs="宋体" w:hint="eastAsia"/>
                <w:kern w:val="0"/>
                <w:szCs w:val="21"/>
              </w:rPr>
              <w:t>（20分）</w:t>
            </w:r>
          </w:p>
        </w:tc>
        <w:tc>
          <w:tcPr>
            <w:tcW w:w="1247" w:type="dxa"/>
            <w:vAlign w:val="center"/>
          </w:tcPr>
          <w:p w14:paraId="539CFCAD" w14:textId="77777777" w:rsidR="00550590" w:rsidRDefault="00550590">
            <w:pPr>
              <w:widowControl/>
              <w:snapToGrid w:val="0"/>
              <w:jc w:val="center"/>
              <w:rPr>
                <w:rFonts w:ascii="宋体" w:hAnsi="宋体" w:cs="宋体"/>
                <w:kern w:val="0"/>
                <w:szCs w:val="21"/>
              </w:rPr>
            </w:pPr>
          </w:p>
        </w:tc>
        <w:tc>
          <w:tcPr>
            <w:tcW w:w="818" w:type="dxa"/>
            <w:vAlign w:val="center"/>
          </w:tcPr>
          <w:p w14:paraId="489653CF" w14:textId="77777777" w:rsidR="00550590" w:rsidRDefault="004F26D7">
            <w:pPr>
              <w:widowControl/>
              <w:snapToGrid w:val="0"/>
              <w:jc w:val="center"/>
              <w:rPr>
                <w:rFonts w:ascii="宋体" w:hAnsi="宋体" w:cs="宋体"/>
                <w:kern w:val="0"/>
                <w:szCs w:val="21"/>
              </w:rPr>
            </w:pPr>
            <w:r>
              <w:rPr>
                <w:rFonts w:ascii="宋体" w:hAnsi="宋体" w:cs="宋体" w:hint="eastAsia"/>
                <w:kern w:val="0"/>
                <w:szCs w:val="21"/>
              </w:rPr>
              <w:t>预算数（A）</w:t>
            </w:r>
          </w:p>
        </w:tc>
        <w:tc>
          <w:tcPr>
            <w:tcW w:w="1317" w:type="dxa"/>
            <w:gridSpan w:val="2"/>
            <w:vAlign w:val="center"/>
          </w:tcPr>
          <w:p w14:paraId="4A1A19AB" w14:textId="77777777" w:rsidR="00550590" w:rsidRDefault="004F26D7">
            <w:pPr>
              <w:widowControl/>
              <w:snapToGrid w:val="0"/>
              <w:jc w:val="center"/>
              <w:rPr>
                <w:rFonts w:ascii="宋体" w:hAnsi="宋体" w:cs="宋体"/>
                <w:kern w:val="0"/>
                <w:szCs w:val="21"/>
              </w:rPr>
            </w:pPr>
            <w:r>
              <w:rPr>
                <w:rFonts w:ascii="宋体" w:hAnsi="宋体" w:cs="宋体" w:hint="eastAsia"/>
                <w:kern w:val="0"/>
                <w:szCs w:val="21"/>
              </w:rPr>
              <w:t>执行数（B）</w:t>
            </w:r>
          </w:p>
        </w:tc>
        <w:tc>
          <w:tcPr>
            <w:tcW w:w="1466" w:type="dxa"/>
            <w:vAlign w:val="center"/>
          </w:tcPr>
          <w:p w14:paraId="66579D6B" w14:textId="77777777" w:rsidR="00550590" w:rsidRDefault="004F26D7">
            <w:pPr>
              <w:widowControl/>
              <w:snapToGrid w:val="0"/>
              <w:jc w:val="center"/>
              <w:rPr>
                <w:rFonts w:ascii="宋体" w:hAnsi="宋体" w:cs="宋体"/>
                <w:kern w:val="0"/>
                <w:szCs w:val="21"/>
              </w:rPr>
            </w:pPr>
            <w:r>
              <w:rPr>
                <w:rFonts w:ascii="宋体" w:hAnsi="宋体" w:cs="宋体" w:hint="eastAsia"/>
                <w:kern w:val="0"/>
                <w:szCs w:val="21"/>
              </w:rPr>
              <w:t>执行率（B/A）</w:t>
            </w:r>
          </w:p>
        </w:tc>
        <w:tc>
          <w:tcPr>
            <w:tcW w:w="2196" w:type="dxa"/>
            <w:gridSpan w:val="3"/>
            <w:vAlign w:val="center"/>
          </w:tcPr>
          <w:p w14:paraId="4A3F0C14" w14:textId="77777777" w:rsidR="00550590" w:rsidRDefault="004F26D7">
            <w:pPr>
              <w:widowControl/>
              <w:snapToGrid w:val="0"/>
              <w:jc w:val="center"/>
              <w:rPr>
                <w:rFonts w:ascii="宋体" w:hAnsi="宋体" w:cs="宋体"/>
                <w:kern w:val="0"/>
                <w:szCs w:val="21"/>
              </w:rPr>
            </w:pPr>
            <w:r>
              <w:rPr>
                <w:rFonts w:ascii="宋体" w:hAnsi="宋体" w:cs="宋体" w:hint="eastAsia"/>
                <w:kern w:val="0"/>
                <w:szCs w:val="21"/>
              </w:rPr>
              <w:t>得分</w:t>
            </w:r>
          </w:p>
          <w:p w14:paraId="6FBF3EEB" w14:textId="77777777" w:rsidR="00550590" w:rsidRDefault="004F26D7">
            <w:pPr>
              <w:widowControl/>
              <w:snapToGrid w:val="0"/>
              <w:jc w:val="center"/>
              <w:rPr>
                <w:rFonts w:ascii="宋体" w:hAnsi="宋体" w:cs="宋体"/>
                <w:kern w:val="0"/>
                <w:szCs w:val="21"/>
              </w:rPr>
            </w:pPr>
            <w:r>
              <w:rPr>
                <w:rFonts w:ascii="宋体" w:hAnsi="宋体" w:cs="宋体" w:hint="eastAsia"/>
                <w:kern w:val="0"/>
                <w:szCs w:val="21"/>
              </w:rPr>
              <w:t>（20分*执行率）</w:t>
            </w:r>
          </w:p>
        </w:tc>
      </w:tr>
      <w:tr w:rsidR="00550590" w14:paraId="381B4A13" w14:textId="77777777">
        <w:trPr>
          <w:trHeight w:val="567"/>
          <w:jc w:val="center"/>
        </w:trPr>
        <w:tc>
          <w:tcPr>
            <w:tcW w:w="1904" w:type="dxa"/>
            <w:gridSpan w:val="2"/>
            <w:vMerge/>
            <w:vAlign w:val="center"/>
          </w:tcPr>
          <w:p w14:paraId="51575DD3" w14:textId="77777777" w:rsidR="00550590" w:rsidRDefault="00550590">
            <w:pPr>
              <w:widowControl/>
              <w:snapToGrid w:val="0"/>
              <w:jc w:val="center"/>
              <w:rPr>
                <w:rFonts w:ascii="宋体" w:hAnsi="宋体" w:cs="宋体"/>
                <w:kern w:val="0"/>
                <w:szCs w:val="21"/>
              </w:rPr>
            </w:pPr>
          </w:p>
        </w:tc>
        <w:tc>
          <w:tcPr>
            <w:tcW w:w="1247" w:type="dxa"/>
            <w:vAlign w:val="center"/>
          </w:tcPr>
          <w:p w14:paraId="1FB74790" w14:textId="77777777" w:rsidR="00550590" w:rsidRDefault="004F26D7">
            <w:pPr>
              <w:widowControl/>
              <w:snapToGrid w:val="0"/>
              <w:jc w:val="center"/>
              <w:rPr>
                <w:rFonts w:ascii="宋体" w:hAnsi="宋体" w:cs="宋体"/>
                <w:kern w:val="0"/>
                <w:szCs w:val="21"/>
              </w:rPr>
            </w:pPr>
            <w:r>
              <w:rPr>
                <w:rFonts w:ascii="宋体" w:hAnsi="宋体" w:cs="宋体" w:hint="eastAsia"/>
                <w:kern w:val="0"/>
                <w:szCs w:val="21"/>
              </w:rPr>
              <w:t>年度财政资金总额</w:t>
            </w:r>
          </w:p>
        </w:tc>
        <w:tc>
          <w:tcPr>
            <w:tcW w:w="818" w:type="dxa"/>
            <w:vAlign w:val="center"/>
          </w:tcPr>
          <w:p w14:paraId="554125F8" w14:textId="77777777" w:rsidR="00550590" w:rsidRDefault="004F26D7">
            <w:pPr>
              <w:widowControl/>
              <w:snapToGrid w:val="0"/>
              <w:jc w:val="center"/>
              <w:rPr>
                <w:rFonts w:ascii="宋体" w:hAnsi="宋体" w:cs="宋体"/>
                <w:kern w:val="0"/>
                <w:szCs w:val="21"/>
              </w:rPr>
            </w:pPr>
            <w:r>
              <w:rPr>
                <w:rFonts w:ascii="宋体" w:hAnsi="宋体" w:cs="宋体" w:hint="eastAsia"/>
                <w:kern w:val="0"/>
                <w:szCs w:val="21"/>
              </w:rPr>
              <w:t>2200</w:t>
            </w:r>
          </w:p>
        </w:tc>
        <w:tc>
          <w:tcPr>
            <w:tcW w:w="1317" w:type="dxa"/>
            <w:gridSpan w:val="2"/>
            <w:vAlign w:val="center"/>
          </w:tcPr>
          <w:p w14:paraId="3F5A7FF3" w14:textId="77777777" w:rsidR="00550590" w:rsidRDefault="004F26D7">
            <w:pPr>
              <w:widowControl/>
              <w:snapToGrid w:val="0"/>
              <w:jc w:val="center"/>
              <w:rPr>
                <w:rFonts w:ascii="宋体" w:hAnsi="宋体" w:cs="宋体"/>
                <w:kern w:val="0"/>
                <w:szCs w:val="21"/>
              </w:rPr>
            </w:pPr>
            <w:r>
              <w:rPr>
                <w:rFonts w:ascii="宋体" w:hAnsi="宋体" w:cs="宋体" w:hint="eastAsia"/>
                <w:kern w:val="0"/>
                <w:szCs w:val="21"/>
              </w:rPr>
              <w:t>2042.46</w:t>
            </w:r>
          </w:p>
        </w:tc>
        <w:tc>
          <w:tcPr>
            <w:tcW w:w="1466" w:type="dxa"/>
            <w:vAlign w:val="center"/>
          </w:tcPr>
          <w:p w14:paraId="0DEB537D" w14:textId="77777777" w:rsidR="00550590" w:rsidRDefault="004F26D7">
            <w:pPr>
              <w:widowControl/>
              <w:snapToGrid w:val="0"/>
              <w:jc w:val="center"/>
              <w:rPr>
                <w:rFonts w:ascii="宋体" w:hAnsi="宋体" w:cs="宋体"/>
                <w:kern w:val="0"/>
                <w:szCs w:val="21"/>
              </w:rPr>
            </w:pPr>
            <w:r>
              <w:rPr>
                <w:rFonts w:ascii="宋体" w:hAnsi="宋体" w:cs="宋体" w:hint="eastAsia"/>
                <w:kern w:val="0"/>
                <w:szCs w:val="21"/>
              </w:rPr>
              <w:t>92.83%</w:t>
            </w:r>
          </w:p>
        </w:tc>
        <w:tc>
          <w:tcPr>
            <w:tcW w:w="2196" w:type="dxa"/>
            <w:gridSpan w:val="3"/>
            <w:vAlign w:val="center"/>
          </w:tcPr>
          <w:p w14:paraId="17EE9D75" w14:textId="77777777" w:rsidR="00550590" w:rsidRDefault="004F26D7">
            <w:pPr>
              <w:widowControl/>
              <w:snapToGrid w:val="0"/>
              <w:jc w:val="center"/>
              <w:rPr>
                <w:rFonts w:ascii="宋体" w:hAnsi="宋体" w:cs="宋体"/>
                <w:kern w:val="0"/>
                <w:szCs w:val="21"/>
              </w:rPr>
            </w:pPr>
            <w:r>
              <w:rPr>
                <w:rFonts w:ascii="宋体" w:hAnsi="宋体" w:cs="宋体" w:hint="eastAsia"/>
                <w:kern w:val="0"/>
                <w:szCs w:val="21"/>
              </w:rPr>
              <w:t>18</w:t>
            </w:r>
          </w:p>
        </w:tc>
      </w:tr>
      <w:tr w:rsidR="00550590" w14:paraId="60CF5BA3" w14:textId="77777777">
        <w:trPr>
          <w:trHeight w:val="567"/>
          <w:jc w:val="center"/>
        </w:trPr>
        <w:tc>
          <w:tcPr>
            <w:tcW w:w="828" w:type="dxa"/>
            <w:vMerge w:val="restart"/>
            <w:vAlign w:val="center"/>
          </w:tcPr>
          <w:p w14:paraId="09F59A11" w14:textId="77777777" w:rsidR="00550590" w:rsidRPr="008F3CFB" w:rsidRDefault="004F26D7">
            <w:pPr>
              <w:widowControl/>
              <w:snapToGrid w:val="0"/>
              <w:jc w:val="center"/>
              <w:rPr>
                <w:rFonts w:ascii="宋体" w:hAnsi="宋体" w:cs="宋体"/>
                <w:kern w:val="0"/>
                <w:szCs w:val="21"/>
              </w:rPr>
            </w:pPr>
            <w:r w:rsidRPr="008F3CFB">
              <w:rPr>
                <w:rFonts w:ascii="宋体" w:hAnsi="宋体" w:cs="宋体" w:hint="eastAsia"/>
                <w:kern w:val="0"/>
                <w:szCs w:val="21"/>
              </w:rPr>
              <w:t>年度绩效目标</w:t>
            </w:r>
          </w:p>
          <w:p w14:paraId="2E242584" w14:textId="77777777" w:rsidR="00550590" w:rsidRPr="008F3CFB" w:rsidRDefault="004F26D7">
            <w:pPr>
              <w:widowControl/>
              <w:snapToGrid w:val="0"/>
              <w:jc w:val="center"/>
              <w:rPr>
                <w:rFonts w:ascii="宋体" w:hAnsi="宋体" w:cs="宋体"/>
                <w:kern w:val="0"/>
                <w:szCs w:val="21"/>
              </w:rPr>
            </w:pPr>
            <w:r w:rsidRPr="008F3CFB">
              <w:rPr>
                <w:rFonts w:ascii="宋体" w:hAnsi="宋体" w:cs="宋体" w:hint="eastAsia"/>
                <w:kern w:val="0"/>
                <w:szCs w:val="21"/>
              </w:rPr>
              <w:t>（80分）</w:t>
            </w:r>
          </w:p>
        </w:tc>
        <w:tc>
          <w:tcPr>
            <w:tcW w:w="1076" w:type="dxa"/>
            <w:vAlign w:val="center"/>
          </w:tcPr>
          <w:p w14:paraId="3BBFFA4B" w14:textId="77777777" w:rsidR="00550590" w:rsidRPr="008F3CFB" w:rsidRDefault="004F26D7">
            <w:pPr>
              <w:snapToGrid w:val="0"/>
              <w:jc w:val="center"/>
              <w:rPr>
                <w:rFonts w:ascii="宋体" w:hAnsi="宋体" w:cs="宋体"/>
                <w:kern w:val="0"/>
                <w:szCs w:val="21"/>
              </w:rPr>
            </w:pPr>
            <w:r w:rsidRPr="008F3CFB">
              <w:rPr>
                <w:rFonts w:ascii="宋体" w:hAnsi="宋体" w:cs="宋体" w:hint="eastAsia"/>
                <w:kern w:val="0"/>
                <w:szCs w:val="21"/>
              </w:rPr>
              <w:t>一级指标</w:t>
            </w:r>
          </w:p>
        </w:tc>
        <w:tc>
          <w:tcPr>
            <w:tcW w:w="1247" w:type="dxa"/>
            <w:vAlign w:val="center"/>
          </w:tcPr>
          <w:p w14:paraId="4EF1D1B5" w14:textId="77777777" w:rsidR="00550590" w:rsidRPr="008F3CFB" w:rsidRDefault="004F26D7">
            <w:pPr>
              <w:widowControl/>
              <w:snapToGrid w:val="0"/>
              <w:jc w:val="center"/>
              <w:rPr>
                <w:rFonts w:ascii="宋体" w:hAnsi="宋体" w:cs="宋体"/>
                <w:kern w:val="0"/>
                <w:szCs w:val="21"/>
              </w:rPr>
            </w:pPr>
            <w:r w:rsidRPr="008F3CFB">
              <w:rPr>
                <w:rFonts w:ascii="宋体" w:hAnsi="宋体" w:cs="宋体" w:hint="eastAsia"/>
                <w:kern w:val="0"/>
                <w:szCs w:val="21"/>
              </w:rPr>
              <w:t>二级指标</w:t>
            </w:r>
          </w:p>
        </w:tc>
        <w:tc>
          <w:tcPr>
            <w:tcW w:w="2135" w:type="dxa"/>
            <w:gridSpan w:val="3"/>
            <w:vAlign w:val="center"/>
          </w:tcPr>
          <w:p w14:paraId="2E06EB04" w14:textId="77777777" w:rsidR="00550590" w:rsidRPr="008F3CFB" w:rsidRDefault="004F26D7">
            <w:pPr>
              <w:widowControl/>
              <w:snapToGrid w:val="0"/>
              <w:jc w:val="center"/>
              <w:rPr>
                <w:rFonts w:ascii="宋体" w:hAnsi="宋体" w:cs="宋体"/>
                <w:kern w:val="0"/>
                <w:szCs w:val="21"/>
              </w:rPr>
            </w:pPr>
            <w:r w:rsidRPr="008F3CFB">
              <w:rPr>
                <w:rFonts w:ascii="宋体" w:hAnsi="宋体" w:cs="宋体" w:hint="eastAsia"/>
                <w:kern w:val="0"/>
                <w:szCs w:val="21"/>
              </w:rPr>
              <w:t>三级指标</w:t>
            </w:r>
          </w:p>
        </w:tc>
        <w:tc>
          <w:tcPr>
            <w:tcW w:w="1466" w:type="dxa"/>
            <w:vAlign w:val="center"/>
          </w:tcPr>
          <w:p w14:paraId="5A72BF42" w14:textId="77777777" w:rsidR="00550590" w:rsidRPr="008F3CFB" w:rsidRDefault="004F26D7">
            <w:pPr>
              <w:widowControl/>
              <w:snapToGrid w:val="0"/>
              <w:jc w:val="center"/>
              <w:rPr>
                <w:rFonts w:ascii="宋体" w:hAnsi="宋体" w:cs="宋体"/>
                <w:kern w:val="0"/>
                <w:szCs w:val="21"/>
              </w:rPr>
            </w:pPr>
            <w:r w:rsidRPr="008F3CFB">
              <w:rPr>
                <w:rFonts w:ascii="宋体" w:hAnsi="宋体" w:cs="宋体" w:hint="eastAsia"/>
                <w:kern w:val="0"/>
                <w:szCs w:val="21"/>
              </w:rPr>
              <w:t>年初目标值（A）</w:t>
            </w:r>
          </w:p>
        </w:tc>
        <w:tc>
          <w:tcPr>
            <w:tcW w:w="1319" w:type="dxa"/>
            <w:gridSpan w:val="2"/>
            <w:vAlign w:val="center"/>
          </w:tcPr>
          <w:p w14:paraId="7F2039C3" w14:textId="77777777" w:rsidR="00550590" w:rsidRPr="008F3CFB" w:rsidRDefault="004F26D7">
            <w:pPr>
              <w:widowControl/>
              <w:snapToGrid w:val="0"/>
              <w:jc w:val="center"/>
              <w:rPr>
                <w:rFonts w:ascii="宋体" w:hAnsi="宋体" w:cs="宋体"/>
                <w:kern w:val="0"/>
                <w:szCs w:val="21"/>
              </w:rPr>
            </w:pPr>
            <w:r w:rsidRPr="008F3CFB">
              <w:rPr>
                <w:rFonts w:ascii="宋体" w:hAnsi="宋体" w:cs="宋体" w:hint="eastAsia"/>
                <w:kern w:val="0"/>
                <w:szCs w:val="21"/>
              </w:rPr>
              <w:t>实际完成值（B）</w:t>
            </w:r>
          </w:p>
        </w:tc>
        <w:tc>
          <w:tcPr>
            <w:tcW w:w="877" w:type="dxa"/>
            <w:vAlign w:val="center"/>
          </w:tcPr>
          <w:p w14:paraId="1254F889" w14:textId="77777777" w:rsidR="00550590" w:rsidRPr="008F3CFB" w:rsidRDefault="004F26D7">
            <w:pPr>
              <w:widowControl/>
              <w:snapToGrid w:val="0"/>
              <w:jc w:val="center"/>
              <w:rPr>
                <w:rFonts w:ascii="宋体" w:hAnsi="宋体" w:cs="宋体"/>
                <w:kern w:val="0"/>
                <w:szCs w:val="21"/>
              </w:rPr>
            </w:pPr>
            <w:r w:rsidRPr="008F3CFB">
              <w:rPr>
                <w:rFonts w:ascii="宋体" w:hAnsi="宋体" w:cs="宋体" w:hint="eastAsia"/>
                <w:kern w:val="0"/>
                <w:szCs w:val="21"/>
              </w:rPr>
              <w:t>得分</w:t>
            </w:r>
          </w:p>
        </w:tc>
      </w:tr>
      <w:tr w:rsidR="00550590" w14:paraId="352C4193" w14:textId="77777777">
        <w:trPr>
          <w:trHeight w:val="386"/>
          <w:jc w:val="center"/>
        </w:trPr>
        <w:tc>
          <w:tcPr>
            <w:tcW w:w="828" w:type="dxa"/>
            <w:vMerge/>
            <w:vAlign w:val="center"/>
          </w:tcPr>
          <w:p w14:paraId="0DFB5B14" w14:textId="77777777" w:rsidR="00550590" w:rsidRPr="008F3CFB" w:rsidRDefault="00550590">
            <w:pPr>
              <w:snapToGrid w:val="0"/>
              <w:jc w:val="center"/>
              <w:rPr>
                <w:rFonts w:ascii="宋体" w:hAnsi="宋体" w:cs="宋体"/>
                <w:kern w:val="0"/>
                <w:szCs w:val="21"/>
              </w:rPr>
            </w:pPr>
          </w:p>
        </w:tc>
        <w:tc>
          <w:tcPr>
            <w:tcW w:w="1076" w:type="dxa"/>
            <w:vMerge w:val="restart"/>
            <w:vAlign w:val="center"/>
          </w:tcPr>
          <w:p w14:paraId="7EE1C017" w14:textId="77777777" w:rsidR="00550590" w:rsidRPr="008F3CFB" w:rsidRDefault="004F26D7">
            <w:pPr>
              <w:snapToGrid w:val="0"/>
              <w:jc w:val="center"/>
              <w:rPr>
                <w:rFonts w:ascii="宋体" w:hAnsi="宋体" w:cs="宋体"/>
                <w:kern w:val="0"/>
                <w:szCs w:val="21"/>
              </w:rPr>
            </w:pPr>
            <w:r w:rsidRPr="008F3CFB">
              <w:rPr>
                <w:rFonts w:ascii="宋体" w:hAnsi="宋体" w:cs="宋体" w:hint="eastAsia"/>
                <w:kern w:val="0"/>
                <w:szCs w:val="21"/>
              </w:rPr>
              <w:t>产出指标</w:t>
            </w:r>
          </w:p>
          <w:p w14:paraId="35932A8B" w14:textId="77777777" w:rsidR="00550590" w:rsidRPr="008F3CFB" w:rsidRDefault="004F26D7">
            <w:pPr>
              <w:snapToGrid w:val="0"/>
              <w:rPr>
                <w:rFonts w:ascii="宋体" w:hAnsi="宋体" w:cs="宋体"/>
                <w:kern w:val="0"/>
                <w:szCs w:val="21"/>
              </w:rPr>
            </w:pPr>
            <w:r w:rsidRPr="008F3CFB">
              <w:rPr>
                <w:rFonts w:ascii="宋体" w:hAnsi="宋体" w:cs="宋体" w:hint="eastAsia"/>
                <w:kern w:val="0"/>
                <w:szCs w:val="21"/>
              </w:rPr>
              <w:t>（40分）</w:t>
            </w:r>
          </w:p>
        </w:tc>
        <w:tc>
          <w:tcPr>
            <w:tcW w:w="1247" w:type="dxa"/>
            <w:vMerge w:val="restart"/>
            <w:vAlign w:val="center"/>
          </w:tcPr>
          <w:p w14:paraId="69D3D775" w14:textId="6331411E" w:rsidR="00550590" w:rsidRPr="008F3CFB" w:rsidRDefault="004F26D7">
            <w:pPr>
              <w:widowControl/>
              <w:snapToGrid w:val="0"/>
              <w:jc w:val="center"/>
              <w:rPr>
                <w:rFonts w:ascii="宋体" w:hAnsi="宋体" w:cs="宋体"/>
                <w:kern w:val="0"/>
                <w:szCs w:val="21"/>
              </w:rPr>
            </w:pPr>
            <w:r w:rsidRPr="008F3CFB">
              <w:rPr>
                <w:rFonts w:ascii="宋体" w:hAnsi="宋体" w:cs="宋体" w:hint="eastAsia"/>
                <w:kern w:val="0"/>
                <w:szCs w:val="21"/>
              </w:rPr>
              <w:t>数量指标（</w:t>
            </w:r>
            <w:r w:rsidR="00F91228" w:rsidRPr="008F3CFB">
              <w:rPr>
                <w:rFonts w:ascii="宋体" w:hAnsi="宋体" w:cs="宋体"/>
                <w:kern w:val="0"/>
                <w:szCs w:val="21"/>
              </w:rPr>
              <w:t>1</w:t>
            </w:r>
            <w:r w:rsidR="00EA4276">
              <w:rPr>
                <w:rFonts w:ascii="宋体" w:hAnsi="宋体" w:cs="宋体"/>
                <w:kern w:val="0"/>
                <w:szCs w:val="21"/>
              </w:rPr>
              <w:t>8</w:t>
            </w:r>
            <w:r w:rsidRPr="008F3CFB">
              <w:rPr>
                <w:rFonts w:ascii="宋体" w:hAnsi="宋体" w:cs="宋体" w:hint="eastAsia"/>
                <w:kern w:val="0"/>
                <w:szCs w:val="21"/>
              </w:rPr>
              <w:t>分）</w:t>
            </w:r>
          </w:p>
        </w:tc>
        <w:tc>
          <w:tcPr>
            <w:tcW w:w="2135" w:type="dxa"/>
            <w:gridSpan w:val="3"/>
            <w:vAlign w:val="center"/>
          </w:tcPr>
          <w:p w14:paraId="7EFD8FD9" w14:textId="77777777" w:rsidR="00550590" w:rsidRPr="008F3CFB" w:rsidRDefault="004F26D7">
            <w:pPr>
              <w:widowControl/>
              <w:jc w:val="left"/>
              <w:textAlignment w:val="center"/>
              <w:rPr>
                <w:rFonts w:ascii="宋体" w:hAnsi="宋体" w:cs="宋体"/>
                <w:kern w:val="0"/>
                <w:szCs w:val="21"/>
              </w:rPr>
            </w:pPr>
            <w:r w:rsidRPr="008F3CFB">
              <w:rPr>
                <w:rFonts w:ascii="宋体" w:hAnsi="宋体" w:cs="宋体" w:hint="eastAsia"/>
                <w:color w:val="000000"/>
                <w:kern w:val="0"/>
                <w:szCs w:val="21"/>
                <w:lang w:bidi="ar"/>
              </w:rPr>
              <w:t xml:space="preserve"> 指标1：面积、户数数据库指标完整准确率</w:t>
            </w:r>
          </w:p>
        </w:tc>
        <w:tc>
          <w:tcPr>
            <w:tcW w:w="1466" w:type="dxa"/>
            <w:vAlign w:val="center"/>
          </w:tcPr>
          <w:p w14:paraId="60846AB2" w14:textId="77777777" w:rsidR="00550590" w:rsidRPr="008F3CFB" w:rsidRDefault="004F26D7">
            <w:pPr>
              <w:widowControl/>
              <w:jc w:val="left"/>
              <w:textAlignment w:val="center"/>
              <w:rPr>
                <w:rFonts w:ascii="宋体" w:hAnsi="宋体" w:cs="宋体"/>
                <w:kern w:val="0"/>
                <w:szCs w:val="21"/>
              </w:rPr>
            </w:pPr>
            <w:r w:rsidRPr="008F3CFB">
              <w:rPr>
                <w:rFonts w:ascii="宋体" w:hAnsi="宋体" w:cs="宋体" w:hint="eastAsia"/>
                <w:color w:val="000000"/>
                <w:kern w:val="0"/>
                <w:szCs w:val="21"/>
                <w:lang w:bidi="ar"/>
              </w:rPr>
              <w:t>≥95%</w:t>
            </w:r>
          </w:p>
        </w:tc>
        <w:tc>
          <w:tcPr>
            <w:tcW w:w="1319" w:type="dxa"/>
            <w:gridSpan w:val="2"/>
            <w:vAlign w:val="center"/>
          </w:tcPr>
          <w:p w14:paraId="52FE1A09" w14:textId="77777777" w:rsidR="00550590" w:rsidRPr="008F3CFB" w:rsidRDefault="004F26D7">
            <w:pPr>
              <w:widowControl/>
              <w:snapToGrid w:val="0"/>
              <w:jc w:val="center"/>
              <w:rPr>
                <w:rFonts w:ascii="宋体" w:hAnsi="宋体" w:cs="宋体"/>
                <w:kern w:val="0"/>
                <w:szCs w:val="21"/>
              </w:rPr>
            </w:pPr>
            <w:r w:rsidRPr="008F3CFB">
              <w:rPr>
                <w:rFonts w:ascii="宋体" w:hAnsi="宋体" w:cs="宋体" w:hint="eastAsia"/>
                <w:kern w:val="0"/>
                <w:szCs w:val="21"/>
              </w:rPr>
              <w:t>完成</w:t>
            </w:r>
          </w:p>
        </w:tc>
        <w:tc>
          <w:tcPr>
            <w:tcW w:w="877" w:type="dxa"/>
            <w:vAlign w:val="center"/>
          </w:tcPr>
          <w:p w14:paraId="7939B045" w14:textId="51BE075A" w:rsidR="00550590" w:rsidRPr="008F3CFB" w:rsidRDefault="00EA4276">
            <w:pPr>
              <w:widowControl/>
              <w:snapToGrid w:val="0"/>
              <w:jc w:val="center"/>
              <w:rPr>
                <w:rFonts w:ascii="宋体" w:hAnsi="宋体" w:cs="宋体"/>
                <w:kern w:val="0"/>
                <w:szCs w:val="21"/>
              </w:rPr>
            </w:pPr>
            <w:r>
              <w:rPr>
                <w:rFonts w:ascii="宋体" w:hAnsi="宋体" w:cs="宋体"/>
                <w:kern w:val="0"/>
                <w:szCs w:val="21"/>
              </w:rPr>
              <w:t>6</w:t>
            </w:r>
          </w:p>
        </w:tc>
      </w:tr>
      <w:tr w:rsidR="00550590" w14:paraId="7D4AC8EB" w14:textId="77777777">
        <w:trPr>
          <w:trHeight w:val="257"/>
          <w:jc w:val="center"/>
        </w:trPr>
        <w:tc>
          <w:tcPr>
            <w:tcW w:w="828" w:type="dxa"/>
            <w:vMerge/>
            <w:vAlign w:val="center"/>
          </w:tcPr>
          <w:p w14:paraId="7DDC7DA3" w14:textId="77777777" w:rsidR="00550590" w:rsidRPr="008F3CFB" w:rsidRDefault="00550590">
            <w:pPr>
              <w:snapToGrid w:val="0"/>
              <w:jc w:val="center"/>
              <w:rPr>
                <w:rFonts w:ascii="宋体" w:hAnsi="宋体" w:cs="宋体"/>
                <w:kern w:val="0"/>
                <w:szCs w:val="21"/>
              </w:rPr>
            </w:pPr>
          </w:p>
        </w:tc>
        <w:tc>
          <w:tcPr>
            <w:tcW w:w="1076" w:type="dxa"/>
            <w:vMerge/>
            <w:vAlign w:val="center"/>
          </w:tcPr>
          <w:p w14:paraId="0ECCE33C" w14:textId="77777777" w:rsidR="00550590" w:rsidRPr="008F3CFB" w:rsidRDefault="00550590">
            <w:pPr>
              <w:snapToGrid w:val="0"/>
              <w:rPr>
                <w:rFonts w:ascii="宋体" w:hAnsi="宋体" w:cs="宋体"/>
                <w:kern w:val="0"/>
                <w:szCs w:val="21"/>
              </w:rPr>
            </w:pPr>
          </w:p>
        </w:tc>
        <w:tc>
          <w:tcPr>
            <w:tcW w:w="1247" w:type="dxa"/>
            <w:vMerge/>
            <w:vAlign w:val="center"/>
          </w:tcPr>
          <w:p w14:paraId="65362293" w14:textId="77777777" w:rsidR="00550590" w:rsidRPr="008F3CFB" w:rsidRDefault="00550590">
            <w:pPr>
              <w:widowControl/>
              <w:snapToGrid w:val="0"/>
              <w:jc w:val="center"/>
              <w:rPr>
                <w:rFonts w:ascii="宋体" w:hAnsi="宋体" w:cs="宋体"/>
                <w:kern w:val="0"/>
                <w:szCs w:val="21"/>
              </w:rPr>
            </w:pPr>
          </w:p>
        </w:tc>
        <w:tc>
          <w:tcPr>
            <w:tcW w:w="2135" w:type="dxa"/>
            <w:gridSpan w:val="3"/>
            <w:vAlign w:val="center"/>
          </w:tcPr>
          <w:p w14:paraId="68D960EE" w14:textId="77777777" w:rsidR="00550590" w:rsidRPr="008F3CFB" w:rsidRDefault="004F26D7">
            <w:pPr>
              <w:widowControl/>
              <w:jc w:val="left"/>
              <w:textAlignment w:val="center"/>
              <w:rPr>
                <w:rFonts w:ascii="宋体" w:hAnsi="宋体" w:cs="宋体"/>
                <w:kern w:val="0"/>
                <w:szCs w:val="21"/>
              </w:rPr>
            </w:pPr>
            <w:r w:rsidRPr="008F3CFB">
              <w:rPr>
                <w:rFonts w:ascii="宋体" w:hAnsi="宋体" w:cs="宋体" w:hint="eastAsia"/>
                <w:color w:val="000000"/>
                <w:kern w:val="0"/>
                <w:szCs w:val="21"/>
                <w:lang w:bidi="ar"/>
              </w:rPr>
              <w:t xml:space="preserve"> 指标2：政策宣传</w:t>
            </w:r>
          </w:p>
        </w:tc>
        <w:tc>
          <w:tcPr>
            <w:tcW w:w="1466" w:type="dxa"/>
            <w:vAlign w:val="center"/>
          </w:tcPr>
          <w:p w14:paraId="76686A24" w14:textId="77777777" w:rsidR="00550590" w:rsidRPr="008F3CFB" w:rsidRDefault="004F26D7">
            <w:pPr>
              <w:widowControl/>
              <w:jc w:val="left"/>
              <w:textAlignment w:val="center"/>
              <w:rPr>
                <w:rFonts w:ascii="宋体" w:hAnsi="宋体" w:cs="宋体"/>
                <w:kern w:val="0"/>
                <w:szCs w:val="21"/>
              </w:rPr>
            </w:pPr>
            <w:r w:rsidRPr="008F3CFB">
              <w:rPr>
                <w:rFonts w:ascii="宋体" w:hAnsi="宋体" w:cs="宋体" w:hint="eastAsia"/>
                <w:color w:val="000000"/>
                <w:kern w:val="0"/>
                <w:szCs w:val="21"/>
                <w:lang w:bidi="ar"/>
              </w:rPr>
              <w:t>≥4次</w:t>
            </w:r>
          </w:p>
        </w:tc>
        <w:tc>
          <w:tcPr>
            <w:tcW w:w="1319" w:type="dxa"/>
            <w:gridSpan w:val="2"/>
            <w:vAlign w:val="center"/>
          </w:tcPr>
          <w:p w14:paraId="1EBCE58F" w14:textId="77777777" w:rsidR="00550590" w:rsidRPr="008F3CFB" w:rsidRDefault="004F26D7">
            <w:pPr>
              <w:widowControl/>
              <w:snapToGrid w:val="0"/>
              <w:jc w:val="center"/>
              <w:rPr>
                <w:rFonts w:ascii="宋体" w:hAnsi="宋体" w:cs="宋体"/>
                <w:kern w:val="0"/>
                <w:szCs w:val="21"/>
              </w:rPr>
            </w:pPr>
            <w:r w:rsidRPr="008F3CFB">
              <w:rPr>
                <w:rFonts w:ascii="宋体" w:hAnsi="宋体" w:cs="宋体" w:hint="eastAsia"/>
                <w:kern w:val="0"/>
                <w:szCs w:val="21"/>
              </w:rPr>
              <w:t>完成</w:t>
            </w:r>
          </w:p>
        </w:tc>
        <w:tc>
          <w:tcPr>
            <w:tcW w:w="877" w:type="dxa"/>
            <w:vAlign w:val="center"/>
          </w:tcPr>
          <w:p w14:paraId="4FBF69CD" w14:textId="10E03EE8" w:rsidR="00550590" w:rsidRPr="008F3CFB" w:rsidRDefault="00EA4276">
            <w:pPr>
              <w:widowControl/>
              <w:snapToGrid w:val="0"/>
              <w:jc w:val="center"/>
              <w:rPr>
                <w:rFonts w:ascii="宋体" w:hAnsi="宋体" w:cs="宋体"/>
                <w:kern w:val="0"/>
                <w:szCs w:val="21"/>
              </w:rPr>
            </w:pPr>
            <w:r>
              <w:rPr>
                <w:rFonts w:ascii="宋体" w:hAnsi="宋体" w:cs="宋体"/>
                <w:kern w:val="0"/>
                <w:szCs w:val="21"/>
              </w:rPr>
              <w:t>6</w:t>
            </w:r>
          </w:p>
        </w:tc>
      </w:tr>
      <w:tr w:rsidR="00550590" w14:paraId="07DF4062" w14:textId="77777777">
        <w:trPr>
          <w:trHeight w:val="218"/>
          <w:jc w:val="center"/>
        </w:trPr>
        <w:tc>
          <w:tcPr>
            <w:tcW w:w="828" w:type="dxa"/>
            <w:vMerge/>
            <w:vAlign w:val="center"/>
          </w:tcPr>
          <w:p w14:paraId="390ACB58" w14:textId="77777777" w:rsidR="00550590" w:rsidRPr="008F3CFB" w:rsidRDefault="00550590">
            <w:pPr>
              <w:snapToGrid w:val="0"/>
              <w:jc w:val="center"/>
              <w:rPr>
                <w:rFonts w:ascii="宋体" w:hAnsi="宋体" w:cs="宋体"/>
                <w:kern w:val="0"/>
                <w:szCs w:val="21"/>
              </w:rPr>
            </w:pPr>
          </w:p>
        </w:tc>
        <w:tc>
          <w:tcPr>
            <w:tcW w:w="1076" w:type="dxa"/>
            <w:vMerge/>
            <w:vAlign w:val="center"/>
          </w:tcPr>
          <w:p w14:paraId="6E27BF11" w14:textId="77777777" w:rsidR="00550590" w:rsidRPr="008F3CFB" w:rsidRDefault="00550590">
            <w:pPr>
              <w:snapToGrid w:val="0"/>
              <w:rPr>
                <w:rFonts w:ascii="宋体" w:hAnsi="宋体" w:cs="宋体"/>
                <w:kern w:val="0"/>
                <w:szCs w:val="21"/>
              </w:rPr>
            </w:pPr>
          </w:p>
        </w:tc>
        <w:tc>
          <w:tcPr>
            <w:tcW w:w="1247" w:type="dxa"/>
            <w:vMerge/>
            <w:vAlign w:val="center"/>
          </w:tcPr>
          <w:p w14:paraId="05D9CFB0" w14:textId="77777777" w:rsidR="00550590" w:rsidRPr="008F3CFB" w:rsidRDefault="00550590">
            <w:pPr>
              <w:widowControl/>
              <w:snapToGrid w:val="0"/>
              <w:jc w:val="center"/>
              <w:rPr>
                <w:rFonts w:ascii="宋体" w:hAnsi="宋体" w:cs="宋体"/>
                <w:kern w:val="0"/>
                <w:szCs w:val="21"/>
              </w:rPr>
            </w:pPr>
          </w:p>
        </w:tc>
        <w:tc>
          <w:tcPr>
            <w:tcW w:w="2135" w:type="dxa"/>
            <w:gridSpan w:val="3"/>
            <w:vAlign w:val="center"/>
          </w:tcPr>
          <w:p w14:paraId="1001449E" w14:textId="77777777" w:rsidR="00550590" w:rsidRPr="008F3CFB" w:rsidRDefault="004F26D7">
            <w:pPr>
              <w:widowControl/>
              <w:jc w:val="left"/>
              <w:textAlignment w:val="center"/>
              <w:rPr>
                <w:rFonts w:ascii="宋体" w:hAnsi="宋体" w:cs="宋体"/>
                <w:kern w:val="0"/>
                <w:szCs w:val="21"/>
              </w:rPr>
            </w:pPr>
            <w:r w:rsidRPr="008F3CFB">
              <w:rPr>
                <w:rFonts w:ascii="宋体" w:hAnsi="宋体" w:cs="宋体" w:hint="eastAsia"/>
                <w:color w:val="000000"/>
                <w:kern w:val="0"/>
                <w:szCs w:val="21"/>
                <w:lang w:bidi="ar"/>
              </w:rPr>
              <w:t>指标3：搬迁退地面积</w:t>
            </w:r>
          </w:p>
        </w:tc>
        <w:tc>
          <w:tcPr>
            <w:tcW w:w="1466" w:type="dxa"/>
            <w:vAlign w:val="center"/>
          </w:tcPr>
          <w:p w14:paraId="1BB22549" w14:textId="77777777" w:rsidR="00550590" w:rsidRPr="008F3CFB" w:rsidRDefault="004F26D7">
            <w:pPr>
              <w:widowControl/>
              <w:jc w:val="left"/>
              <w:textAlignment w:val="center"/>
              <w:rPr>
                <w:rFonts w:ascii="宋体" w:hAnsi="宋体" w:cs="宋体"/>
                <w:kern w:val="0"/>
                <w:szCs w:val="21"/>
              </w:rPr>
            </w:pPr>
            <w:r w:rsidRPr="008F3CFB">
              <w:rPr>
                <w:rFonts w:ascii="宋体" w:hAnsi="宋体" w:cs="宋体" w:hint="eastAsia"/>
                <w:kern w:val="0"/>
                <w:szCs w:val="21"/>
              </w:rPr>
              <w:t>600户 20万方</w:t>
            </w:r>
          </w:p>
        </w:tc>
        <w:tc>
          <w:tcPr>
            <w:tcW w:w="1319" w:type="dxa"/>
            <w:gridSpan w:val="2"/>
            <w:vAlign w:val="center"/>
          </w:tcPr>
          <w:p w14:paraId="1C4D2ABA" w14:textId="77777777" w:rsidR="00550590" w:rsidRPr="008F3CFB" w:rsidRDefault="004F26D7">
            <w:pPr>
              <w:widowControl/>
              <w:snapToGrid w:val="0"/>
              <w:jc w:val="center"/>
              <w:rPr>
                <w:rFonts w:ascii="宋体" w:hAnsi="宋体" w:cs="宋体"/>
                <w:kern w:val="0"/>
                <w:szCs w:val="21"/>
              </w:rPr>
            </w:pPr>
            <w:r w:rsidRPr="008F3CFB">
              <w:rPr>
                <w:rFonts w:ascii="宋体" w:hAnsi="宋体" w:cs="宋体" w:hint="eastAsia"/>
                <w:kern w:val="0"/>
                <w:szCs w:val="21"/>
              </w:rPr>
              <w:t>完成</w:t>
            </w:r>
          </w:p>
        </w:tc>
        <w:tc>
          <w:tcPr>
            <w:tcW w:w="877" w:type="dxa"/>
            <w:vAlign w:val="center"/>
          </w:tcPr>
          <w:p w14:paraId="576CE6CE" w14:textId="196CC72F" w:rsidR="00550590" w:rsidRPr="008F3CFB" w:rsidRDefault="00EA4276">
            <w:pPr>
              <w:widowControl/>
              <w:snapToGrid w:val="0"/>
              <w:jc w:val="center"/>
              <w:rPr>
                <w:rFonts w:ascii="宋体" w:hAnsi="宋体" w:cs="宋体"/>
                <w:kern w:val="0"/>
                <w:szCs w:val="21"/>
              </w:rPr>
            </w:pPr>
            <w:r>
              <w:rPr>
                <w:rFonts w:ascii="宋体" w:hAnsi="宋体" w:cs="宋体"/>
                <w:kern w:val="0"/>
                <w:szCs w:val="21"/>
              </w:rPr>
              <w:t>6</w:t>
            </w:r>
          </w:p>
        </w:tc>
      </w:tr>
      <w:tr w:rsidR="00550590" w14:paraId="4BC1C835" w14:textId="77777777">
        <w:trPr>
          <w:trHeight w:val="343"/>
          <w:jc w:val="center"/>
        </w:trPr>
        <w:tc>
          <w:tcPr>
            <w:tcW w:w="828" w:type="dxa"/>
            <w:vMerge/>
            <w:vAlign w:val="center"/>
          </w:tcPr>
          <w:p w14:paraId="1AB5B763" w14:textId="77777777" w:rsidR="00550590" w:rsidRPr="008F3CFB" w:rsidRDefault="00550590">
            <w:pPr>
              <w:snapToGrid w:val="0"/>
              <w:jc w:val="center"/>
              <w:rPr>
                <w:rFonts w:ascii="宋体" w:hAnsi="宋体" w:cs="宋体"/>
                <w:kern w:val="0"/>
                <w:szCs w:val="21"/>
              </w:rPr>
            </w:pPr>
          </w:p>
        </w:tc>
        <w:tc>
          <w:tcPr>
            <w:tcW w:w="1076" w:type="dxa"/>
            <w:vMerge/>
            <w:vAlign w:val="center"/>
          </w:tcPr>
          <w:p w14:paraId="484904E4" w14:textId="77777777" w:rsidR="00550590" w:rsidRPr="008F3CFB" w:rsidRDefault="00550590">
            <w:pPr>
              <w:widowControl/>
              <w:snapToGrid w:val="0"/>
              <w:jc w:val="center"/>
              <w:rPr>
                <w:rFonts w:ascii="宋体" w:hAnsi="宋体" w:cs="宋体"/>
                <w:kern w:val="0"/>
                <w:szCs w:val="21"/>
              </w:rPr>
            </w:pPr>
          </w:p>
        </w:tc>
        <w:tc>
          <w:tcPr>
            <w:tcW w:w="1247" w:type="dxa"/>
            <w:vMerge w:val="restart"/>
            <w:vAlign w:val="center"/>
          </w:tcPr>
          <w:p w14:paraId="344D73F3" w14:textId="77777777" w:rsidR="00550590" w:rsidRPr="008F3CFB" w:rsidRDefault="004F26D7">
            <w:pPr>
              <w:widowControl/>
              <w:snapToGrid w:val="0"/>
              <w:jc w:val="center"/>
              <w:rPr>
                <w:rFonts w:ascii="宋体" w:hAnsi="宋体" w:cs="宋体"/>
                <w:kern w:val="0"/>
                <w:szCs w:val="21"/>
              </w:rPr>
            </w:pPr>
            <w:r w:rsidRPr="008F3CFB">
              <w:rPr>
                <w:rFonts w:ascii="宋体" w:hAnsi="宋体" w:cs="宋体" w:hint="eastAsia"/>
                <w:kern w:val="0"/>
                <w:szCs w:val="21"/>
              </w:rPr>
              <w:t>质量指标（10分）</w:t>
            </w:r>
          </w:p>
        </w:tc>
        <w:tc>
          <w:tcPr>
            <w:tcW w:w="2135" w:type="dxa"/>
            <w:gridSpan w:val="3"/>
            <w:vAlign w:val="center"/>
          </w:tcPr>
          <w:p w14:paraId="1A65F1F1" w14:textId="77777777" w:rsidR="00550590" w:rsidRPr="008F3CFB" w:rsidRDefault="004F26D7">
            <w:pPr>
              <w:widowControl/>
              <w:jc w:val="left"/>
              <w:textAlignment w:val="center"/>
              <w:rPr>
                <w:rFonts w:ascii="宋体" w:hAnsi="宋体" w:cs="宋体"/>
                <w:kern w:val="0"/>
                <w:szCs w:val="21"/>
              </w:rPr>
            </w:pPr>
            <w:r w:rsidRPr="008F3CFB">
              <w:rPr>
                <w:rFonts w:ascii="宋体" w:hAnsi="宋体" w:cs="宋体" w:hint="eastAsia"/>
                <w:color w:val="000000"/>
                <w:kern w:val="0"/>
                <w:szCs w:val="21"/>
                <w:lang w:bidi="ar"/>
              </w:rPr>
              <w:t xml:space="preserve"> 指标1：居民意愿签订率</w:t>
            </w:r>
          </w:p>
        </w:tc>
        <w:tc>
          <w:tcPr>
            <w:tcW w:w="1466" w:type="dxa"/>
            <w:vAlign w:val="center"/>
          </w:tcPr>
          <w:p w14:paraId="53FF7B06" w14:textId="77777777" w:rsidR="00550590" w:rsidRPr="008F3CFB" w:rsidRDefault="004F26D7">
            <w:pPr>
              <w:widowControl/>
              <w:jc w:val="left"/>
              <w:textAlignment w:val="center"/>
              <w:rPr>
                <w:rFonts w:ascii="宋体" w:hAnsi="宋体" w:cs="宋体"/>
                <w:kern w:val="0"/>
                <w:szCs w:val="21"/>
              </w:rPr>
            </w:pPr>
            <w:r w:rsidRPr="008F3CFB">
              <w:rPr>
                <w:rFonts w:ascii="宋体" w:hAnsi="宋体" w:cs="宋体" w:hint="eastAsia"/>
                <w:color w:val="000000"/>
                <w:kern w:val="0"/>
                <w:szCs w:val="21"/>
                <w:lang w:bidi="ar"/>
              </w:rPr>
              <w:t>95%</w:t>
            </w:r>
          </w:p>
        </w:tc>
        <w:tc>
          <w:tcPr>
            <w:tcW w:w="1319" w:type="dxa"/>
            <w:gridSpan w:val="2"/>
            <w:vAlign w:val="center"/>
          </w:tcPr>
          <w:p w14:paraId="0B1F722B" w14:textId="77777777" w:rsidR="00550590" w:rsidRPr="008F3CFB" w:rsidRDefault="004F26D7">
            <w:pPr>
              <w:widowControl/>
              <w:snapToGrid w:val="0"/>
              <w:jc w:val="center"/>
              <w:rPr>
                <w:rFonts w:ascii="宋体" w:hAnsi="宋体" w:cs="宋体"/>
                <w:kern w:val="0"/>
                <w:szCs w:val="21"/>
              </w:rPr>
            </w:pPr>
            <w:r w:rsidRPr="001113C8">
              <w:rPr>
                <w:rFonts w:ascii="宋体" w:hAnsi="宋体" w:cs="宋体" w:hint="eastAsia"/>
                <w:kern w:val="0"/>
                <w:szCs w:val="21"/>
                <w:highlight w:val="yellow"/>
              </w:rPr>
              <w:t>92.83%</w:t>
            </w:r>
          </w:p>
        </w:tc>
        <w:tc>
          <w:tcPr>
            <w:tcW w:w="877" w:type="dxa"/>
            <w:vAlign w:val="center"/>
          </w:tcPr>
          <w:p w14:paraId="506B9F0E" w14:textId="77777777" w:rsidR="00550590" w:rsidRPr="008F3CFB" w:rsidRDefault="004F26D7">
            <w:pPr>
              <w:widowControl/>
              <w:snapToGrid w:val="0"/>
              <w:jc w:val="center"/>
              <w:rPr>
                <w:rFonts w:ascii="宋体" w:hAnsi="宋体" w:cs="宋体"/>
                <w:kern w:val="0"/>
                <w:szCs w:val="21"/>
              </w:rPr>
            </w:pPr>
            <w:r w:rsidRPr="008F3CFB">
              <w:rPr>
                <w:rFonts w:ascii="宋体" w:hAnsi="宋体" w:cs="宋体" w:hint="eastAsia"/>
                <w:kern w:val="0"/>
                <w:szCs w:val="21"/>
              </w:rPr>
              <w:t>4</w:t>
            </w:r>
          </w:p>
        </w:tc>
      </w:tr>
      <w:tr w:rsidR="00550590" w14:paraId="2F4E2D26" w14:textId="77777777">
        <w:trPr>
          <w:trHeight w:val="317"/>
          <w:jc w:val="center"/>
        </w:trPr>
        <w:tc>
          <w:tcPr>
            <w:tcW w:w="828" w:type="dxa"/>
            <w:vMerge/>
            <w:vAlign w:val="center"/>
          </w:tcPr>
          <w:p w14:paraId="642A7736" w14:textId="77777777" w:rsidR="00550590" w:rsidRPr="008F3CFB" w:rsidRDefault="00550590">
            <w:pPr>
              <w:snapToGrid w:val="0"/>
              <w:jc w:val="center"/>
              <w:rPr>
                <w:rFonts w:ascii="宋体" w:hAnsi="宋体" w:cs="宋体"/>
                <w:kern w:val="0"/>
                <w:szCs w:val="21"/>
              </w:rPr>
            </w:pPr>
          </w:p>
        </w:tc>
        <w:tc>
          <w:tcPr>
            <w:tcW w:w="1076" w:type="dxa"/>
            <w:vMerge/>
            <w:vAlign w:val="center"/>
          </w:tcPr>
          <w:p w14:paraId="4C2C4A47" w14:textId="77777777" w:rsidR="00550590" w:rsidRPr="008F3CFB" w:rsidRDefault="00550590">
            <w:pPr>
              <w:widowControl/>
              <w:snapToGrid w:val="0"/>
              <w:jc w:val="center"/>
              <w:rPr>
                <w:rFonts w:ascii="宋体" w:hAnsi="宋体" w:cs="宋体"/>
                <w:kern w:val="0"/>
                <w:szCs w:val="21"/>
              </w:rPr>
            </w:pPr>
          </w:p>
        </w:tc>
        <w:tc>
          <w:tcPr>
            <w:tcW w:w="1247" w:type="dxa"/>
            <w:vMerge/>
            <w:vAlign w:val="center"/>
          </w:tcPr>
          <w:p w14:paraId="5A2A62B4" w14:textId="77777777" w:rsidR="00550590" w:rsidRPr="008F3CFB" w:rsidRDefault="00550590">
            <w:pPr>
              <w:widowControl/>
              <w:snapToGrid w:val="0"/>
              <w:jc w:val="center"/>
              <w:rPr>
                <w:rFonts w:ascii="宋体" w:hAnsi="宋体" w:cs="宋体"/>
                <w:kern w:val="0"/>
                <w:szCs w:val="21"/>
              </w:rPr>
            </w:pPr>
          </w:p>
        </w:tc>
        <w:tc>
          <w:tcPr>
            <w:tcW w:w="2135" w:type="dxa"/>
            <w:gridSpan w:val="3"/>
            <w:vAlign w:val="center"/>
          </w:tcPr>
          <w:p w14:paraId="27197639" w14:textId="77777777" w:rsidR="00550590" w:rsidRPr="008F3CFB" w:rsidRDefault="004F26D7">
            <w:pPr>
              <w:widowControl/>
              <w:jc w:val="left"/>
              <w:textAlignment w:val="center"/>
              <w:rPr>
                <w:rFonts w:ascii="宋体" w:hAnsi="宋体" w:cs="宋体"/>
                <w:kern w:val="0"/>
                <w:szCs w:val="21"/>
              </w:rPr>
            </w:pPr>
            <w:r w:rsidRPr="008F3CFB">
              <w:rPr>
                <w:rFonts w:ascii="宋体" w:hAnsi="宋体" w:cs="宋体" w:hint="eastAsia"/>
                <w:color w:val="000000"/>
                <w:kern w:val="0"/>
                <w:szCs w:val="21"/>
                <w:lang w:bidi="ar"/>
              </w:rPr>
              <w:t xml:space="preserve"> 指标2：政策知晓率</w:t>
            </w:r>
          </w:p>
        </w:tc>
        <w:tc>
          <w:tcPr>
            <w:tcW w:w="1466" w:type="dxa"/>
            <w:vAlign w:val="center"/>
          </w:tcPr>
          <w:p w14:paraId="16D93297" w14:textId="77777777" w:rsidR="00550590" w:rsidRPr="008F3CFB" w:rsidRDefault="004F26D7">
            <w:pPr>
              <w:widowControl/>
              <w:jc w:val="left"/>
              <w:textAlignment w:val="center"/>
              <w:rPr>
                <w:rFonts w:ascii="宋体" w:hAnsi="宋体" w:cs="宋体"/>
                <w:kern w:val="0"/>
                <w:szCs w:val="21"/>
              </w:rPr>
            </w:pPr>
            <w:r w:rsidRPr="008F3CFB">
              <w:rPr>
                <w:rFonts w:ascii="宋体" w:hAnsi="宋体" w:cs="宋体" w:hint="eastAsia"/>
                <w:color w:val="000000"/>
                <w:kern w:val="0"/>
                <w:szCs w:val="21"/>
                <w:lang w:bidi="ar"/>
              </w:rPr>
              <w:t>100%</w:t>
            </w:r>
          </w:p>
        </w:tc>
        <w:tc>
          <w:tcPr>
            <w:tcW w:w="1319" w:type="dxa"/>
            <w:gridSpan w:val="2"/>
            <w:vAlign w:val="center"/>
          </w:tcPr>
          <w:p w14:paraId="25768214" w14:textId="77777777" w:rsidR="00550590" w:rsidRPr="008F3CFB" w:rsidRDefault="004F26D7">
            <w:pPr>
              <w:widowControl/>
              <w:snapToGrid w:val="0"/>
              <w:jc w:val="center"/>
              <w:rPr>
                <w:rFonts w:ascii="宋体" w:hAnsi="宋体" w:cs="宋体"/>
                <w:kern w:val="0"/>
                <w:szCs w:val="21"/>
              </w:rPr>
            </w:pPr>
            <w:r w:rsidRPr="008F3CFB">
              <w:rPr>
                <w:rFonts w:ascii="宋体" w:hAnsi="宋体" w:cs="宋体" w:hint="eastAsia"/>
                <w:kern w:val="0"/>
                <w:szCs w:val="21"/>
              </w:rPr>
              <w:t>100%</w:t>
            </w:r>
          </w:p>
        </w:tc>
        <w:tc>
          <w:tcPr>
            <w:tcW w:w="877" w:type="dxa"/>
            <w:vAlign w:val="center"/>
          </w:tcPr>
          <w:p w14:paraId="4E690E15" w14:textId="77777777" w:rsidR="00550590" w:rsidRPr="008F3CFB" w:rsidRDefault="004F26D7">
            <w:pPr>
              <w:widowControl/>
              <w:snapToGrid w:val="0"/>
              <w:jc w:val="center"/>
              <w:rPr>
                <w:rFonts w:ascii="宋体" w:hAnsi="宋体" w:cs="宋体"/>
                <w:kern w:val="0"/>
                <w:szCs w:val="21"/>
              </w:rPr>
            </w:pPr>
            <w:r w:rsidRPr="008F3CFB">
              <w:rPr>
                <w:rFonts w:ascii="宋体" w:hAnsi="宋体" w:cs="宋体" w:hint="eastAsia"/>
                <w:kern w:val="0"/>
                <w:szCs w:val="21"/>
              </w:rPr>
              <w:t>5</w:t>
            </w:r>
          </w:p>
        </w:tc>
      </w:tr>
      <w:tr w:rsidR="00550590" w14:paraId="2519A561" w14:textId="77777777">
        <w:trPr>
          <w:trHeight w:val="474"/>
          <w:jc w:val="center"/>
        </w:trPr>
        <w:tc>
          <w:tcPr>
            <w:tcW w:w="828" w:type="dxa"/>
            <w:vMerge/>
            <w:vAlign w:val="center"/>
          </w:tcPr>
          <w:p w14:paraId="6526C566" w14:textId="77777777" w:rsidR="00550590" w:rsidRPr="008F3CFB" w:rsidRDefault="00550590">
            <w:pPr>
              <w:snapToGrid w:val="0"/>
              <w:jc w:val="center"/>
              <w:rPr>
                <w:rFonts w:ascii="宋体" w:hAnsi="宋体" w:cs="宋体"/>
                <w:kern w:val="0"/>
                <w:szCs w:val="21"/>
              </w:rPr>
            </w:pPr>
          </w:p>
        </w:tc>
        <w:tc>
          <w:tcPr>
            <w:tcW w:w="1076" w:type="dxa"/>
            <w:vMerge/>
            <w:vAlign w:val="center"/>
          </w:tcPr>
          <w:p w14:paraId="1B6FB58B" w14:textId="77777777" w:rsidR="00550590" w:rsidRPr="008F3CFB" w:rsidRDefault="00550590">
            <w:pPr>
              <w:widowControl/>
              <w:snapToGrid w:val="0"/>
              <w:jc w:val="center"/>
              <w:rPr>
                <w:rFonts w:ascii="宋体" w:hAnsi="宋体" w:cs="宋体"/>
                <w:kern w:val="0"/>
                <w:szCs w:val="21"/>
              </w:rPr>
            </w:pPr>
          </w:p>
        </w:tc>
        <w:tc>
          <w:tcPr>
            <w:tcW w:w="1247" w:type="dxa"/>
            <w:vAlign w:val="center"/>
          </w:tcPr>
          <w:p w14:paraId="27946705" w14:textId="45D80FA9" w:rsidR="00550590" w:rsidRPr="008F3CFB" w:rsidRDefault="004F26D7">
            <w:pPr>
              <w:widowControl/>
              <w:snapToGrid w:val="0"/>
              <w:jc w:val="center"/>
              <w:rPr>
                <w:rFonts w:ascii="宋体" w:hAnsi="宋体" w:cs="宋体"/>
                <w:kern w:val="0"/>
                <w:szCs w:val="21"/>
              </w:rPr>
            </w:pPr>
            <w:r w:rsidRPr="008F3CFB">
              <w:rPr>
                <w:rFonts w:ascii="宋体" w:hAnsi="宋体" w:cs="宋体" w:hint="eastAsia"/>
                <w:kern w:val="0"/>
                <w:szCs w:val="21"/>
              </w:rPr>
              <w:t>时效指标（</w:t>
            </w:r>
            <w:r w:rsidR="00EA4276">
              <w:rPr>
                <w:rFonts w:ascii="宋体" w:hAnsi="宋体" w:cs="宋体"/>
                <w:kern w:val="0"/>
                <w:szCs w:val="21"/>
              </w:rPr>
              <w:t>7</w:t>
            </w:r>
            <w:r w:rsidRPr="008F3CFB">
              <w:rPr>
                <w:rFonts w:ascii="宋体" w:hAnsi="宋体" w:cs="宋体" w:hint="eastAsia"/>
                <w:kern w:val="0"/>
                <w:szCs w:val="21"/>
              </w:rPr>
              <w:t>分）</w:t>
            </w:r>
          </w:p>
        </w:tc>
        <w:tc>
          <w:tcPr>
            <w:tcW w:w="2135" w:type="dxa"/>
            <w:gridSpan w:val="3"/>
            <w:vAlign w:val="center"/>
          </w:tcPr>
          <w:p w14:paraId="0340F646" w14:textId="77777777" w:rsidR="00550590" w:rsidRPr="008F3CFB" w:rsidRDefault="004F26D7">
            <w:pPr>
              <w:widowControl/>
              <w:jc w:val="left"/>
              <w:textAlignment w:val="center"/>
              <w:rPr>
                <w:rFonts w:ascii="宋体" w:hAnsi="宋体" w:cs="宋体"/>
                <w:kern w:val="0"/>
                <w:szCs w:val="21"/>
              </w:rPr>
            </w:pPr>
            <w:r w:rsidRPr="008F3CFB">
              <w:rPr>
                <w:rFonts w:ascii="宋体" w:hAnsi="宋体" w:cs="宋体" w:hint="eastAsia"/>
                <w:color w:val="000000"/>
                <w:kern w:val="0"/>
                <w:szCs w:val="21"/>
                <w:lang w:bidi="ar"/>
              </w:rPr>
              <w:t xml:space="preserve"> 指标1：各类补偿资金拨付及时率</w:t>
            </w:r>
          </w:p>
        </w:tc>
        <w:tc>
          <w:tcPr>
            <w:tcW w:w="1466" w:type="dxa"/>
            <w:vAlign w:val="center"/>
          </w:tcPr>
          <w:p w14:paraId="6E348B88" w14:textId="77777777" w:rsidR="00550590" w:rsidRPr="008F3CFB" w:rsidRDefault="004F26D7">
            <w:pPr>
              <w:widowControl/>
              <w:jc w:val="left"/>
              <w:textAlignment w:val="center"/>
              <w:rPr>
                <w:rFonts w:ascii="宋体" w:hAnsi="宋体" w:cs="宋体"/>
                <w:kern w:val="0"/>
                <w:szCs w:val="21"/>
              </w:rPr>
            </w:pPr>
            <w:r w:rsidRPr="008F3CFB">
              <w:rPr>
                <w:rFonts w:ascii="宋体" w:hAnsi="宋体" w:cs="宋体" w:hint="eastAsia"/>
                <w:color w:val="000000"/>
                <w:kern w:val="0"/>
                <w:szCs w:val="21"/>
                <w:lang w:bidi="ar"/>
              </w:rPr>
              <w:t>100%</w:t>
            </w:r>
          </w:p>
        </w:tc>
        <w:tc>
          <w:tcPr>
            <w:tcW w:w="1319" w:type="dxa"/>
            <w:gridSpan w:val="2"/>
            <w:vAlign w:val="center"/>
          </w:tcPr>
          <w:p w14:paraId="70D9D1C6" w14:textId="77777777" w:rsidR="00550590" w:rsidRPr="008F3CFB" w:rsidRDefault="004F26D7">
            <w:pPr>
              <w:widowControl/>
              <w:snapToGrid w:val="0"/>
              <w:jc w:val="center"/>
              <w:rPr>
                <w:rFonts w:ascii="宋体" w:hAnsi="宋体" w:cs="宋体"/>
                <w:kern w:val="0"/>
                <w:szCs w:val="21"/>
              </w:rPr>
            </w:pPr>
            <w:r w:rsidRPr="008F3CFB">
              <w:rPr>
                <w:rFonts w:ascii="宋体" w:hAnsi="宋体" w:cs="宋体" w:hint="eastAsia"/>
                <w:kern w:val="0"/>
                <w:szCs w:val="21"/>
              </w:rPr>
              <w:t>按时发放</w:t>
            </w:r>
          </w:p>
        </w:tc>
        <w:tc>
          <w:tcPr>
            <w:tcW w:w="877" w:type="dxa"/>
            <w:vAlign w:val="center"/>
          </w:tcPr>
          <w:p w14:paraId="6F5182F3" w14:textId="2FB49450" w:rsidR="00550590" w:rsidRPr="008F3CFB" w:rsidRDefault="00EA4276">
            <w:pPr>
              <w:widowControl/>
              <w:snapToGrid w:val="0"/>
              <w:jc w:val="center"/>
              <w:rPr>
                <w:rFonts w:ascii="宋体" w:hAnsi="宋体" w:cs="宋体"/>
                <w:kern w:val="0"/>
                <w:szCs w:val="21"/>
              </w:rPr>
            </w:pPr>
            <w:r>
              <w:rPr>
                <w:rFonts w:ascii="宋体" w:hAnsi="宋体" w:cs="宋体"/>
                <w:kern w:val="0"/>
                <w:szCs w:val="21"/>
              </w:rPr>
              <w:t>7</w:t>
            </w:r>
          </w:p>
        </w:tc>
      </w:tr>
      <w:tr w:rsidR="00550590" w14:paraId="69263004" w14:textId="77777777">
        <w:trPr>
          <w:trHeight w:val="567"/>
          <w:jc w:val="center"/>
        </w:trPr>
        <w:tc>
          <w:tcPr>
            <w:tcW w:w="828" w:type="dxa"/>
            <w:vMerge/>
            <w:vAlign w:val="center"/>
          </w:tcPr>
          <w:p w14:paraId="63EA52E0" w14:textId="77777777" w:rsidR="00550590" w:rsidRPr="008F3CFB" w:rsidRDefault="00550590">
            <w:pPr>
              <w:snapToGrid w:val="0"/>
              <w:jc w:val="center"/>
              <w:rPr>
                <w:rFonts w:ascii="宋体" w:hAnsi="宋体" w:cs="宋体"/>
                <w:kern w:val="0"/>
                <w:szCs w:val="21"/>
              </w:rPr>
            </w:pPr>
          </w:p>
        </w:tc>
        <w:tc>
          <w:tcPr>
            <w:tcW w:w="1076" w:type="dxa"/>
            <w:vMerge/>
            <w:vAlign w:val="center"/>
          </w:tcPr>
          <w:p w14:paraId="2F7A5702" w14:textId="77777777" w:rsidR="00550590" w:rsidRPr="008F3CFB" w:rsidRDefault="00550590">
            <w:pPr>
              <w:widowControl/>
              <w:snapToGrid w:val="0"/>
              <w:jc w:val="center"/>
              <w:rPr>
                <w:rFonts w:ascii="宋体" w:hAnsi="宋体" w:cs="宋体"/>
                <w:kern w:val="0"/>
                <w:szCs w:val="21"/>
              </w:rPr>
            </w:pPr>
          </w:p>
        </w:tc>
        <w:tc>
          <w:tcPr>
            <w:tcW w:w="1247" w:type="dxa"/>
            <w:vAlign w:val="center"/>
          </w:tcPr>
          <w:p w14:paraId="0368B655" w14:textId="71C561A1" w:rsidR="00550590" w:rsidRPr="008F3CFB" w:rsidRDefault="004F26D7">
            <w:pPr>
              <w:widowControl/>
              <w:tabs>
                <w:tab w:val="left" w:pos="470"/>
              </w:tabs>
              <w:snapToGrid w:val="0"/>
              <w:jc w:val="center"/>
              <w:rPr>
                <w:rFonts w:ascii="宋体" w:hAnsi="宋体" w:cs="宋体"/>
                <w:kern w:val="0"/>
                <w:szCs w:val="21"/>
              </w:rPr>
            </w:pPr>
            <w:r w:rsidRPr="008F3CFB">
              <w:rPr>
                <w:rFonts w:ascii="宋体" w:hAnsi="宋体" w:cs="宋体" w:hint="eastAsia"/>
                <w:kern w:val="0"/>
                <w:szCs w:val="21"/>
              </w:rPr>
              <w:t>成本指标（</w:t>
            </w:r>
            <w:r w:rsidR="00EA4276">
              <w:rPr>
                <w:rFonts w:ascii="宋体" w:hAnsi="宋体" w:cs="宋体"/>
                <w:kern w:val="0"/>
                <w:szCs w:val="21"/>
              </w:rPr>
              <w:t>5</w:t>
            </w:r>
            <w:r w:rsidRPr="008F3CFB">
              <w:rPr>
                <w:rFonts w:ascii="宋体" w:hAnsi="宋体" w:cs="宋体" w:hint="eastAsia"/>
                <w:kern w:val="0"/>
                <w:szCs w:val="21"/>
              </w:rPr>
              <w:t>分）</w:t>
            </w:r>
          </w:p>
        </w:tc>
        <w:tc>
          <w:tcPr>
            <w:tcW w:w="2135" w:type="dxa"/>
            <w:gridSpan w:val="3"/>
            <w:vAlign w:val="center"/>
          </w:tcPr>
          <w:p w14:paraId="63277CBF" w14:textId="77777777" w:rsidR="00550590" w:rsidRPr="008F3CFB" w:rsidRDefault="00550590">
            <w:pPr>
              <w:widowControl/>
              <w:snapToGrid w:val="0"/>
              <w:rPr>
                <w:rFonts w:ascii="宋体" w:hAnsi="宋体" w:cs="宋体"/>
                <w:kern w:val="0"/>
                <w:szCs w:val="21"/>
              </w:rPr>
            </w:pPr>
          </w:p>
        </w:tc>
        <w:tc>
          <w:tcPr>
            <w:tcW w:w="1466" w:type="dxa"/>
            <w:vAlign w:val="center"/>
          </w:tcPr>
          <w:p w14:paraId="7CE9891E" w14:textId="77777777" w:rsidR="00550590" w:rsidRPr="008F3CFB" w:rsidRDefault="00550590">
            <w:pPr>
              <w:widowControl/>
              <w:snapToGrid w:val="0"/>
              <w:jc w:val="center"/>
              <w:rPr>
                <w:rFonts w:ascii="宋体" w:hAnsi="宋体" w:cs="宋体"/>
                <w:kern w:val="0"/>
                <w:szCs w:val="21"/>
              </w:rPr>
            </w:pPr>
          </w:p>
        </w:tc>
        <w:tc>
          <w:tcPr>
            <w:tcW w:w="1319" w:type="dxa"/>
            <w:gridSpan w:val="2"/>
            <w:vAlign w:val="center"/>
          </w:tcPr>
          <w:p w14:paraId="263E4D05" w14:textId="77777777" w:rsidR="00550590" w:rsidRPr="008F3CFB" w:rsidRDefault="00550590">
            <w:pPr>
              <w:widowControl/>
              <w:snapToGrid w:val="0"/>
              <w:jc w:val="center"/>
              <w:rPr>
                <w:rFonts w:ascii="宋体" w:hAnsi="宋体" w:cs="宋体"/>
                <w:kern w:val="0"/>
                <w:szCs w:val="21"/>
              </w:rPr>
            </w:pPr>
          </w:p>
        </w:tc>
        <w:tc>
          <w:tcPr>
            <w:tcW w:w="877" w:type="dxa"/>
            <w:vAlign w:val="center"/>
          </w:tcPr>
          <w:p w14:paraId="3F1D7BE1" w14:textId="77777777" w:rsidR="00550590" w:rsidRPr="008F3CFB" w:rsidRDefault="00550590">
            <w:pPr>
              <w:widowControl/>
              <w:snapToGrid w:val="0"/>
              <w:jc w:val="center"/>
              <w:rPr>
                <w:rFonts w:ascii="宋体" w:hAnsi="宋体" w:cs="宋体"/>
                <w:kern w:val="0"/>
                <w:szCs w:val="21"/>
              </w:rPr>
            </w:pPr>
          </w:p>
        </w:tc>
      </w:tr>
      <w:tr w:rsidR="00550590" w14:paraId="63A27E28" w14:textId="77777777">
        <w:trPr>
          <w:trHeight w:val="567"/>
          <w:jc w:val="center"/>
        </w:trPr>
        <w:tc>
          <w:tcPr>
            <w:tcW w:w="828" w:type="dxa"/>
            <w:vMerge/>
            <w:vAlign w:val="center"/>
          </w:tcPr>
          <w:p w14:paraId="790CFC04" w14:textId="77777777" w:rsidR="00550590" w:rsidRPr="008F3CFB" w:rsidRDefault="00550590">
            <w:pPr>
              <w:widowControl/>
              <w:snapToGrid w:val="0"/>
              <w:jc w:val="center"/>
              <w:rPr>
                <w:rFonts w:ascii="宋体" w:hAnsi="宋体" w:cs="宋体"/>
                <w:kern w:val="0"/>
                <w:szCs w:val="21"/>
              </w:rPr>
            </w:pPr>
          </w:p>
        </w:tc>
        <w:tc>
          <w:tcPr>
            <w:tcW w:w="1076" w:type="dxa"/>
            <w:vMerge w:val="restart"/>
            <w:vAlign w:val="center"/>
          </w:tcPr>
          <w:p w14:paraId="022D1B3F" w14:textId="77777777" w:rsidR="00550590" w:rsidRPr="008F3CFB" w:rsidRDefault="004F26D7">
            <w:pPr>
              <w:snapToGrid w:val="0"/>
              <w:jc w:val="center"/>
              <w:rPr>
                <w:rFonts w:ascii="宋体" w:hAnsi="宋体" w:cs="宋体"/>
                <w:kern w:val="0"/>
                <w:szCs w:val="21"/>
              </w:rPr>
            </w:pPr>
            <w:r w:rsidRPr="008F3CFB">
              <w:rPr>
                <w:rFonts w:ascii="宋体" w:hAnsi="宋体" w:cs="宋体" w:hint="eastAsia"/>
                <w:kern w:val="0"/>
                <w:szCs w:val="21"/>
              </w:rPr>
              <w:t>效益指标</w:t>
            </w:r>
          </w:p>
          <w:p w14:paraId="177AE1AF" w14:textId="77777777" w:rsidR="00550590" w:rsidRPr="008F3CFB" w:rsidRDefault="004F26D7">
            <w:pPr>
              <w:snapToGrid w:val="0"/>
              <w:jc w:val="center"/>
              <w:rPr>
                <w:rFonts w:ascii="宋体" w:hAnsi="宋体" w:cs="宋体"/>
                <w:kern w:val="0"/>
                <w:szCs w:val="21"/>
              </w:rPr>
            </w:pPr>
            <w:r w:rsidRPr="008F3CFB">
              <w:rPr>
                <w:rFonts w:ascii="宋体" w:hAnsi="宋体" w:cs="宋体" w:hint="eastAsia"/>
                <w:kern w:val="0"/>
                <w:szCs w:val="21"/>
              </w:rPr>
              <w:t>（30分）</w:t>
            </w:r>
          </w:p>
        </w:tc>
        <w:tc>
          <w:tcPr>
            <w:tcW w:w="1247" w:type="dxa"/>
            <w:vAlign w:val="center"/>
          </w:tcPr>
          <w:p w14:paraId="6030A6FB" w14:textId="7E9E42A4" w:rsidR="00550590" w:rsidRPr="008F3CFB" w:rsidRDefault="004F26D7">
            <w:pPr>
              <w:widowControl/>
              <w:snapToGrid w:val="0"/>
              <w:jc w:val="center"/>
              <w:rPr>
                <w:rFonts w:ascii="宋体" w:hAnsi="宋体" w:cs="宋体"/>
                <w:kern w:val="0"/>
                <w:szCs w:val="21"/>
              </w:rPr>
            </w:pPr>
            <w:r w:rsidRPr="008F3CFB">
              <w:rPr>
                <w:rFonts w:ascii="宋体" w:hAnsi="宋体" w:cs="宋体" w:hint="eastAsia"/>
                <w:kern w:val="0"/>
                <w:szCs w:val="21"/>
              </w:rPr>
              <w:t>经济效益（</w:t>
            </w:r>
            <w:r w:rsidR="004C137F">
              <w:rPr>
                <w:rFonts w:ascii="宋体" w:hAnsi="宋体" w:cs="宋体"/>
                <w:kern w:val="0"/>
                <w:szCs w:val="21"/>
              </w:rPr>
              <w:t>5</w:t>
            </w:r>
            <w:r w:rsidRPr="008F3CFB">
              <w:rPr>
                <w:rFonts w:ascii="宋体" w:hAnsi="宋体" w:cs="宋体" w:hint="eastAsia"/>
                <w:kern w:val="0"/>
                <w:szCs w:val="21"/>
              </w:rPr>
              <w:t>分）</w:t>
            </w:r>
          </w:p>
        </w:tc>
        <w:tc>
          <w:tcPr>
            <w:tcW w:w="2135" w:type="dxa"/>
            <w:gridSpan w:val="3"/>
            <w:vAlign w:val="center"/>
          </w:tcPr>
          <w:p w14:paraId="4582C2B3" w14:textId="77777777" w:rsidR="00550590" w:rsidRPr="008F3CFB" w:rsidRDefault="00550590">
            <w:pPr>
              <w:widowControl/>
              <w:snapToGrid w:val="0"/>
              <w:jc w:val="center"/>
              <w:rPr>
                <w:rFonts w:ascii="宋体" w:hAnsi="宋体" w:cs="宋体"/>
                <w:kern w:val="0"/>
                <w:szCs w:val="21"/>
              </w:rPr>
            </w:pPr>
          </w:p>
        </w:tc>
        <w:tc>
          <w:tcPr>
            <w:tcW w:w="1466" w:type="dxa"/>
            <w:vAlign w:val="center"/>
          </w:tcPr>
          <w:p w14:paraId="44742CDC" w14:textId="77777777" w:rsidR="00550590" w:rsidRPr="008F3CFB" w:rsidRDefault="00550590">
            <w:pPr>
              <w:widowControl/>
              <w:snapToGrid w:val="0"/>
              <w:jc w:val="center"/>
              <w:rPr>
                <w:rFonts w:ascii="宋体" w:hAnsi="宋体" w:cs="宋体"/>
                <w:kern w:val="0"/>
                <w:szCs w:val="21"/>
              </w:rPr>
            </w:pPr>
          </w:p>
        </w:tc>
        <w:tc>
          <w:tcPr>
            <w:tcW w:w="1319" w:type="dxa"/>
            <w:gridSpan w:val="2"/>
            <w:vAlign w:val="center"/>
          </w:tcPr>
          <w:p w14:paraId="37E9D9FA" w14:textId="77777777" w:rsidR="00550590" w:rsidRPr="008F3CFB" w:rsidRDefault="00550590">
            <w:pPr>
              <w:widowControl/>
              <w:snapToGrid w:val="0"/>
              <w:jc w:val="center"/>
              <w:rPr>
                <w:rFonts w:ascii="宋体" w:hAnsi="宋体" w:cs="宋体"/>
                <w:kern w:val="0"/>
                <w:szCs w:val="21"/>
              </w:rPr>
            </w:pPr>
          </w:p>
        </w:tc>
        <w:tc>
          <w:tcPr>
            <w:tcW w:w="877" w:type="dxa"/>
            <w:vAlign w:val="center"/>
          </w:tcPr>
          <w:p w14:paraId="215C0E6F" w14:textId="77777777" w:rsidR="00550590" w:rsidRPr="008F3CFB" w:rsidRDefault="00550590">
            <w:pPr>
              <w:widowControl/>
              <w:snapToGrid w:val="0"/>
              <w:jc w:val="center"/>
              <w:rPr>
                <w:rFonts w:ascii="宋体" w:hAnsi="宋体" w:cs="宋体"/>
                <w:kern w:val="0"/>
                <w:szCs w:val="21"/>
              </w:rPr>
            </w:pPr>
          </w:p>
        </w:tc>
      </w:tr>
      <w:tr w:rsidR="00550590" w14:paraId="74E82376" w14:textId="77777777">
        <w:trPr>
          <w:trHeight w:val="578"/>
          <w:jc w:val="center"/>
        </w:trPr>
        <w:tc>
          <w:tcPr>
            <w:tcW w:w="828" w:type="dxa"/>
            <w:vMerge/>
            <w:vAlign w:val="center"/>
          </w:tcPr>
          <w:p w14:paraId="6BCEA975" w14:textId="77777777" w:rsidR="00550590" w:rsidRPr="008F3CFB" w:rsidRDefault="00550590">
            <w:pPr>
              <w:widowControl/>
              <w:snapToGrid w:val="0"/>
              <w:jc w:val="center"/>
              <w:rPr>
                <w:rFonts w:ascii="宋体" w:hAnsi="宋体" w:cs="宋体"/>
                <w:kern w:val="0"/>
                <w:szCs w:val="21"/>
              </w:rPr>
            </w:pPr>
          </w:p>
        </w:tc>
        <w:tc>
          <w:tcPr>
            <w:tcW w:w="1076" w:type="dxa"/>
            <w:vMerge/>
            <w:vAlign w:val="center"/>
          </w:tcPr>
          <w:p w14:paraId="7247E10A" w14:textId="77777777" w:rsidR="00550590" w:rsidRPr="008F3CFB" w:rsidRDefault="00550590">
            <w:pPr>
              <w:snapToGrid w:val="0"/>
              <w:jc w:val="center"/>
              <w:rPr>
                <w:rFonts w:ascii="宋体" w:hAnsi="宋体" w:cs="宋体"/>
                <w:kern w:val="0"/>
                <w:szCs w:val="21"/>
              </w:rPr>
            </w:pPr>
          </w:p>
        </w:tc>
        <w:tc>
          <w:tcPr>
            <w:tcW w:w="1247" w:type="dxa"/>
            <w:vMerge w:val="restart"/>
            <w:vAlign w:val="center"/>
          </w:tcPr>
          <w:p w14:paraId="4A91406E" w14:textId="77777777" w:rsidR="00550590" w:rsidRPr="008F3CFB" w:rsidRDefault="004F26D7">
            <w:pPr>
              <w:widowControl/>
              <w:snapToGrid w:val="0"/>
              <w:jc w:val="center"/>
              <w:rPr>
                <w:rFonts w:ascii="宋体" w:hAnsi="宋体" w:cs="宋体"/>
                <w:kern w:val="0"/>
                <w:szCs w:val="21"/>
              </w:rPr>
            </w:pPr>
            <w:r w:rsidRPr="008F3CFB">
              <w:rPr>
                <w:rFonts w:ascii="宋体" w:hAnsi="宋体" w:cs="宋体" w:hint="eastAsia"/>
                <w:kern w:val="0"/>
                <w:szCs w:val="21"/>
              </w:rPr>
              <w:t>社会效益指标</w:t>
            </w:r>
          </w:p>
          <w:p w14:paraId="4161A948" w14:textId="7A417BCB" w:rsidR="00550590" w:rsidRPr="008F3CFB" w:rsidRDefault="004F26D7">
            <w:pPr>
              <w:widowControl/>
              <w:snapToGrid w:val="0"/>
              <w:jc w:val="center"/>
              <w:rPr>
                <w:rFonts w:ascii="宋体" w:hAnsi="宋体" w:cs="宋体"/>
                <w:kern w:val="0"/>
                <w:szCs w:val="21"/>
              </w:rPr>
            </w:pPr>
            <w:r w:rsidRPr="008F3CFB">
              <w:rPr>
                <w:rFonts w:ascii="宋体" w:hAnsi="宋体" w:cs="宋体" w:hint="eastAsia"/>
                <w:kern w:val="0"/>
                <w:szCs w:val="21"/>
              </w:rPr>
              <w:t>（</w:t>
            </w:r>
            <w:r w:rsidR="004C137F">
              <w:rPr>
                <w:rFonts w:ascii="宋体" w:hAnsi="宋体" w:cs="宋体"/>
                <w:kern w:val="0"/>
                <w:szCs w:val="21"/>
              </w:rPr>
              <w:t>10</w:t>
            </w:r>
            <w:r w:rsidRPr="008F3CFB">
              <w:rPr>
                <w:rFonts w:ascii="宋体" w:hAnsi="宋体" w:cs="宋体" w:hint="eastAsia"/>
                <w:kern w:val="0"/>
                <w:szCs w:val="21"/>
              </w:rPr>
              <w:t>分）</w:t>
            </w:r>
          </w:p>
        </w:tc>
        <w:tc>
          <w:tcPr>
            <w:tcW w:w="2135" w:type="dxa"/>
            <w:gridSpan w:val="3"/>
            <w:vAlign w:val="center"/>
          </w:tcPr>
          <w:p w14:paraId="5AA80985" w14:textId="77777777" w:rsidR="00550590" w:rsidRPr="008F3CFB" w:rsidRDefault="004F26D7">
            <w:pPr>
              <w:widowControl/>
              <w:jc w:val="left"/>
              <w:textAlignment w:val="center"/>
              <w:rPr>
                <w:rFonts w:ascii="宋体" w:hAnsi="宋体" w:cs="宋体"/>
                <w:kern w:val="0"/>
                <w:szCs w:val="21"/>
              </w:rPr>
            </w:pPr>
            <w:r w:rsidRPr="008F3CFB">
              <w:rPr>
                <w:rFonts w:ascii="宋体" w:hAnsi="宋体" w:cs="宋体" w:hint="eastAsia"/>
                <w:color w:val="000000"/>
                <w:kern w:val="0"/>
                <w:szCs w:val="21"/>
                <w:lang w:bidi="ar"/>
              </w:rPr>
              <w:t xml:space="preserve"> 指标1：居民安居乐业，资源优化利用</w:t>
            </w:r>
          </w:p>
        </w:tc>
        <w:tc>
          <w:tcPr>
            <w:tcW w:w="1466" w:type="dxa"/>
            <w:vAlign w:val="center"/>
          </w:tcPr>
          <w:p w14:paraId="7B820F66" w14:textId="77777777" w:rsidR="00550590" w:rsidRPr="008F3CFB" w:rsidRDefault="004F26D7">
            <w:pPr>
              <w:widowControl/>
              <w:jc w:val="left"/>
              <w:textAlignment w:val="center"/>
              <w:rPr>
                <w:rFonts w:ascii="宋体" w:hAnsi="宋体" w:cs="宋体"/>
                <w:kern w:val="0"/>
                <w:szCs w:val="21"/>
              </w:rPr>
            </w:pPr>
            <w:r w:rsidRPr="008F3CFB">
              <w:rPr>
                <w:rFonts w:ascii="宋体" w:hAnsi="宋体" w:cs="宋体" w:hint="eastAsia"/>
                <w:color w:val="000000"/>
                <w:kern w:val="0"/>
                <w:szCs w:val="21"/>
                <w:lang w:bidi="ar"/>
              </w:rPr>
              <w:t>100%</w:t>
            </w:r>
          </w:p>
        </w:tc>
        <w:tc>
          <w:tcPr>
            <w:tcW w:w="1319" w:type="dxa"/>
            <w:gridSpan w:val="2"/>
            <w:vAlign w:val="center"/>
          </w:tcPr>
          <w:p w14:paraId="4795C553" w14:textId="77777777" w:rsidR="00550590" w:rsidRPr="008F3CFB" w:rsidRDefault="004F26D7">
            <w:pPr>
              <w:widowControl/>
              <w:snapToGrid w:val="0"/>
              <w:jc w:val="center"/>
              <w:rPr>
                <w:rFonts w:ascii="宋体" w:hAnsi="宋体" w:cs="宋体"/>
                <w:kern w:val="0"/>
                <w:szCs w:val="21"/>
              </w:rPr>
            </w:pPr>
            <w:r w:rsidRPr="008F3CFB">
              <w:rPr>
                <w:rFonts w:ascii="宋体" w:hAnsi="宋体" w:cs="宋体" w:hint="eastAsia"/>
                <w:kern w:val="0"/>
                <w:szCs w:val="21"/>
              </w:rPr>
              <w:t>较高</w:t>
            </w:r>
          </w:p>
        </w:tc>
        <w:tc>
          <w:tcPr>
            <w:tcW w:w="877" w:type="dxa"/>
            <w:vAlign w:val="center"/>
          </w:tcPr>
          <w:p w14:paraId="57BFD200" w14:textId="0400C5D3" w:rsidR="00550590" w:rsidRPr="008F3CFB" w:rsidRDefault="004C137F">
            <w:pPr>
              <w:widowControl/>
              <w:snapToGrid w:val="0"/>
              <w:jc w:val="center"/>
              <w:rPr>
                <w:rFonts w:ascii="宋体" w:hAnsi="宋体" w:cs="宋体"/>
                <w:kern w:val="0"/>
                <w:szCs w:val="21"/>
              </w:rPr>
            </w:pPr>
            <w:r>
              <w:rPr>
                <w:rFonts w:ascii="宋体" w:hAnsi="宋体" w:cs="宋体"/>
                <w:kern w:val="0"/>
                <w:szCs w:val="21"/>
              </w:rPr>
              <w:t>5</w:t>
            </w:r>
          </w:p>
        </w:tc>
      </w:tr>
      <w:tr w:rsidR="00550590" w14:paraId="5249F9CE" w14:textId="77777777">
        <w:trPr>
          <w:trHeight w:val="425"/>
          <w:jc w:val="center"/>
        </w:trPr>
        <w:tc>
          <w:tcPr>
            <w:tcW w:w="828" w:type="dxa"/>
            <w:vMerge/>
            <w:vAlign w:val="center"/>
          </w:tcPr>
          <w:p w14:paraId="08A5616D" w14:textId="77777777" w:rsidR="00550590" w:rsidRPr="008F3CFB" w:rsidRDefault="00550590">
            <w:pPr>
              <w:widowControl/>
              <w:snapToGrid w:val="0"/>
              <w:jc w:val="center"/>
              <w:rPr>
                <w:rFonts w:ascii="宋体" w:hAnsi="宋体" w:cs="宋体"/>
                <w:kern w:val="0"/>
                <w:szCs w:val="21"/>
              </w:rPr>
            </w:pPr>
          </w:p>
        </w:tc>
        <w:tc>
          <w:tcPr>
            <w:tcW w:w="1076" w:type="dxa"/>
            <w:vMerge/>
            <w:vAlign w:val="center"/>
          </w:tcPr>
          <w:p w14:paraId="4B975A4E" w14:textId="77777777" w:rsidR="00550590" w:rsidRPr="008F3CFB" w:rsidRDefault="00550590">
            <w:pPr>
              <w:snapToGrid w:val="0"/>
              <w:jc w:val="center"/>
              <w:rPr>
                <w:rFonts w:ascii="宋体" w:hAnsi="宋体" w:cs="宋体"/>
                <w:kern w:val="0"/>
                <w:szCs w:val="21"/>
              </w:rPr>
            </w:pPr>
          </w:p>
        </w:tc>
        <w:tc>
          <w:tcPr>
            <w:tcW w:w="1247" w:type="dxa"/>
            <w:vMerge/>
            <w:vAlign w:val="center"/>
          </w:tcPr>
          <w:p w14:paraId="087035A9" w14:textId="77777777" w:rsidR="00550590" w:rsidRPr="008F3CFB" w:rsidRDefault="00550590">
            <w:pPr>
              <w:widowControl/>
              <w:snapToGrid w:val="0"/>
              <w:jc w:val="center"/>
              <w:rPr>
                <w:rFonts w:ascii="宋体" w:hAnsi="宋体" w:cs="宋体"/>
                <w:kern w:val="0"/>
                <w:szCs w:val="21"/>
              </w:rPr>
            </w:pPr>
          </w:p>
        </w:tc>
        <w:tc>
          <w:tcPr>
            <w:tcW w:w="2135" w:type="dxa"/>
            <w:gridSpan w:val="3"/>
            <w:vAlign w:val="center"/>
          </w:tcPr>
          <w:p w14:paraId="53C74745" w14:textId="77777777" w:rsidR="00550590" w:rsidRPr="008F3CFB" w:rsidRDefault="004F26D7">
            <w:pPr>
              <w:widowControl/>
              <w:jc w:val="left"/>
              <w:textAlignment w:val="center"/>
              <w:rPr>
                <w:rFonts w:ascii="宋体" w:hAnsi="宋体" w:cs="宋体"/>
                <w:kern w:val="0"/>
                <w:szCs w:val="21"/>
              </w:rPr>
            </w:pPr>
            <w:r w:rsidRPr="008F3CFB">
              <w:rPr>
                <w:rFonts w:ascii="宋体" w:hAnsi="宋体" w:cs="宋体" w:hint="eastAsia"/>
                <w:color w:val="000000"/>
                <w:kern w:val="0"/>
                <w:szCs w:val="21"/>
                <w:lang w:bidi="ar"/>
              </w:rPr>
              <w:t xml:space="preserve"> 指标2：乡村振兴</w:t>
            </w:r>
          </w:p>
        </w:tc>
        <w:tc>
          <w:tcPr>
            <w:tcW w:w="1466" w:type="dxa"/>
            <w:vAlign w:val="center"/>
          </w:tcPr>
          <w:p w14:paraId="1F0608B8" w14:textId="77777777" w:rsidR="00550590" w:rsidRPr="008F3CFB" w:rsidRDefault="004F26D7">
            <w:pPr>
              <w:widowControl/>
              <w:jc w:val="left"/>
              <w:textAlignment w:val="center"/>
              <w:rPr>
                <w:rFonts w:ascii="宋体" w:hAnsi="宋体" w:cs="宋体"/>
                <w:kern w:val="0"/>
                <w:szCs w:val="21"/>
              </w:rPr>
            </w:pPr>
            <w:r w:rsidRPr="008F3CFB">
              <w:rPr>
                <w:rFonts w:ascii="宋体" w:hAnsi="宋体" w:cs="宋体" w:hint="eastAsia"/>
                <w:color w:val="000000"/>
                <w:kern w:val="0"/>
                <w:szCs w:val="21"/>
                <w:lang w:bidi="ar"/>
              </w:rPr>
              <w:t>100%</w:t>
            </w:r>
          </w:p>
        </w:tc>
        <w:tc>
          <w:tcPr>
            <w:tcW w:w="1319" w:type="dxa"/>
            <w:gridSpan w:val="2"/>
            <w:vAlign w:val="center"/>
          </w:tcPr>
          <w:p w14:paraId="45894ED7" w14:textId="77777777" w:rsidR="00550590" w:rsidRPr="008F3CFB" w:rsidRDefault="004F26D7">
            <w:pPr>
              <w:widowControl/>
              <w:snapToGrid w:val="0"/>
              <w:jc w:val="center"/>
              <w:rPr>
                <w:rFonts w:ascii="宋体" w:hAnsi="宋体" w:cs="宋体"/>
                <w:kern w:val="0"/>
                <w:szCs w:val="21"/>
              </w:rPr>
            </w:pPr>
            <w:r w:rsidRPr="008F3CFB">
              <w:rPr>
                <w:rFonts w:ascii="宋体" w:hAnsi="宋体" w:cs="宋体" w:hint="eastAsia"/>
                <w:kern w:val="0"/>
                <w:szCs w:val="21"/>
              </w:rPr>
              <w:t>较高</w:t>
            </w:r>
          </w:p>
        </w:tc>
        <w:tc>
          <w:tcPr>
            <w:tcW w:w="877" w:type="dxa"/>
            <w:vAlign w:val="center"/>
          </w:tcPr>
          <w:p w14:paraId="3FA25955" w14:textId="3F045EEE" w:rsidR="00550590" w:rsidRPr="008F3CFB" w:rsidRDefault="004C137F">
            <w:pPr>
              <w:widowControl/>
              <w:snapToGrid w:val="0"/>
              <w:jc w:val="center"/>
              <w:rPr>
                <w:rFonts w:ascii="宋体" w:hAnsi="宋体" w:cs="宋体"/>
                <w:kern w:val="0"/>
                <w:szCs w:val="21"/>
              </w:rPr>
            </w:pPr>
            <w:r>
              <w:rPr>
                <w:rFonts w:ascii="宋体" w:hAnsi="宋体" w:cs="宋体"/>
                <w:kern w:val="0"/>
                <w:szCs w:val="21"/>
              </w:rPr>
              <w:t>5</w:t>
            </w:r>
          </w:p>
        </w:tc>
      </w:tr>
      <w:tr w:rsidR="00550590" w14:paraId="3BF8D9F5" w14:textId="77777777">
        <w:trPr>
          <w:trHeight w:val="567"/>
          <w:jc w:val="center"/>
        </w:trPr>
        <w:tc>
          <w:tcPr>
            <w:tcW w:w="828" w:type="dxa"/>
            <w:vMerge/>
            <w:vAlign w:val="center"/>
          </w:tcPr>
          <w:p w14:paraId="7B012B33" w14:textId="77777777" w:rsidR="00550590" w:rsidRPr="008F3CFB" w:rsidRDefault="00550590">
            <w:pPr>
              <w:widowControl/>
              <w:snapToGrid w:val="0"/>
              <w:jc w:val="center"/>
              <w:rPr>
                <w:rFonts w:ascii="宋体" w:hAnsi="宋体" w:cs="宋体"/>
                <w:kern w:val="0"/>
                <w:szCs w:val="21"/>
              </w:rPr>
            </w:pPr>
          </w:p>
        </w:tc>
        <w:tc>
          <w:tcPr>
            <w:tcW w:w="1076" w:type="dxa"/>
            <w:vMerge/>
            <w:vAlign w:val="center"/>
          </w:tcPr>
          <w:p w14:paraId="76E33BC9" w14:textId="77777777" w:rsidR="00550590" w:rsidRPr="008F3CFB" w:rsidRDefault="00550590">
            <w:pPr>
              <w:widowControl/>
              <w:snapToGrid w:val="0"/>
              <w:jc w:val="center"/>
              <w:rPr>
                <w:rFonts w:ascii="宋体" w:hAnsi="宋体" w:cs="宋体"/>
                <w:kern w:val="0"/>
                <w:szCs w:val="21"/>
              </w:rPr>
            </w:pPr>
          </w:p>
        </w:tc>
        <w:tc>
          <w:tcPr>
            <w:tcW w:w="1247" w:type="dxa"/>
            <w:vAlign w:val="center"/>
          </w:tcPr>
          <w:p w14:paraId="06797C65" w14:textId="77777777" w:rsidR="00550590" w:rsidRPr="008F3CFB" w:rsidRDefault="004F26D7">
            <w:pPr>
              <w:widowControl/>
              <w:snapToGrid w:val="0"/>
              <w:jc w:val="center"/>
              <w:rPr>
                <w:rFonts w:ascii="宋体" w:hAnsi="宋体" w:cs="宋体"/>
                <w:kern w:val="0"/>
                <w:szCs w:val="21"/>
              </w:rPr>
            </w:pPr>
            <w:r w:rsidRPr="008F3CFB">
              <w:rPr>
                <w:rFonts w:ascii="宋体" w:hAnsi="宋体" w:cs="宋体" w:hint="eastAsia"/>
                <w:kern w:val="0"/>
                <w:szCs w:val="21"/>
              </w:rPr>
              <w:t>生态效益指标</w:t>
            </w:r>
          </w:p>
          <w:p w14:paraId="7DA5D13B" w14:textId="02751C8F" w:rsidR="00550590" w:rsidRPr="008F3CFB" w:rsidRDefault="004F26D7">
            <w:pPr>
              <w:widowControl/>
              <w:snapToGrid w:val="0"/>
              <w:jc w:val="center"/>
              <w:rPr>
                <w:rFonts w:ascii="宋体" w:hAnsi="宋体" w:cs="宋体"/>
                <w:kern w:val="0"/>
                <w:szCs w:val="21"/>
              </w:rPr>
            </w:pPr>
            <w:r w:rsidRPr="008F3CFB">
              <w:rPr>
                <w:rFonts w:ascii="宋体" w:hAnsi="宋体" w:cs="宋体" w:hint="eastAsia"/>
                <w:kern w:val="0"/>
                <w:szCs w:val="21"/>
              </w:rPr>
              <w:t>（</w:t>
            </w:r>
            <w:r w:rsidR="004C137F">
              <w:rPr>
                <w:rFonts w:ascii="宋体" w:hAnsi="宋体" w:cs="宋体"/>
                <w:kern w:val="0"/>
                <w:szCs w:val="21"/>
              </w:rPr>
              <w:t>8</w:t>
            </w:r>
            <w:r w:rsidRPr="008F3CFB">
              <w:rPr>
                <w:rFonts w:ascii="宋体" w:hAnsi="宋体" w:cs="宋体" w:hint="eastAsia"/>
                <w:kern w:val="0"/>
                <w:szCs w:val="21"/>
              </w:rPr>
              <w:t>分）</w:t>
            </w:r>
          </w:p>
        </w:tc>
        <w:tc>
          <w:tcPr>
            <w:tcW w:w="2135" w:type="dxa"/>
            <w:gridSpan w:val="3"/>
            <w:vAlign w:val="center"/>
          </w:tcPr>
          <w:p w14:paraId="5D58BA85" w14:textId="77777777" w:rsidR="00550590" w:rsidRPr="008F3CFB" w:rsidRDefault="004F26D7">
            <w:pPr>
              <w:widowControl/>
              <w:jc w:val="left"/>
              <w:textAlignment w:val="center"/>
              <w:rPr>
                <w:rFonts w:ascii="宋体" w:hAnsi="宋体" w:cs="宋体"/>
                <w:color w:val="000000"/>
                <w:szCs w:val="21"/>
              </w:rPr>
            </w:pPr>
            <w:r w:rsidRPr="008F3CFB">
              <w:rPr>
                <w:rFonts w:ascii="宋体" w:hAnsi="宋体" w:cs="宋体" w:hint="eastAsia"/>
                <w:color w:val="000000"/>
                <w:kern w:val="0"/>
                <w:szCs w:val="21"/>
                <w:lang w:bidi="ar"/>
              </w:rPr>
              <w:t xml:space="preserve"> 指标1：美化环境、优势资源整合</w:t>
            </w:r>
          </w:p>
        </w:tc>
        <w:tc>
          <w:tcPr>
            <w:tcW w:w="1466" w:type="dxa"/>
            <w:vAlign w:val="center"/>
          </w:tcPr>
          <w:p w14:paraId="2FF86459" w14:textId="77777777" w:rsidR="00550590" w:rsidRPr="008F3CFB" w:rsidRDefault="004F26D7">
            <w:pPr>
              <w:widowControl/>
              <w:snapToGrid w:val="0"/>
              <w:jc w:val="center"/>
              <w:rPr>
                <w:rFonts w:ascii="宋体" w:hAnsi="宋体" w:cs="宋体"/>
                <w:kern w:val="0"/>
                <w:szCs w:val="21"/>
              </w:rPr>
            </w:pPr>
            <w:r w:rsidRPr="008F3CFB">
              <w:rPr>
                <w:rFonts w:ascii="宋体" w:hAnsi="宋体" w:cs="宋体" w:hint="eastAsia"/>
                <w:kern w:val="0"/>
                <w:szCs w:val="21"/>
              </w:rPr>
              <w:t>是</w:t>
            </w:r>
          </w:p>
        </w:tc>
        <w:tc>
          <w:tcPr>
            <w:tcW w:w="1319" w:type="dxa"/>
            <w:gridSpan w:val="2"/>
            <w:vAlign w:val="center"/>
          </w:tcPr>
          <w:p w14:paraId="672E709D" w14:textId="77777777" w:rsidR="00550590" w:rsidRPr="008F3CFB" w:rsidRDefault="004F26D7">
            <w:pPr>
              <w:widowControl/>
              <w:snapToGrid w:val="0"/>
              <w:jc w:val="center"/>
              <w:rPr>
                <w:rFonts w:ascii="宋体" w:hAnsi="宋体" w:cs="宋体"/>
                <w:kern w:val="0"/>
                <w:szCs w:val="21"/>
              </w:rPr>
            </w:pPr>
            <w:r w:rsidRPr="008F3CFB">
              <w:rPr>
                <w:rFonts w:ascii="宋体" w:hAnsi="宋体" w:cs="宋体" w:hint="eastAsia"/>
                <w:kern w:val="0"/>
                <w:szCs w:val="21"/>
              </w:rPr>
              <w:t>是</w:t>
            </w:r>
          </w:p>
        </w:tc>
        <w:tc>
          <w:tcPr>
            <w:tcW w:w="877" w:type="dxa"/>
            <w:vAlign w:val="center"/>
          </w:tcPr>
          <w:p w14:paraId="7BA31F68" w14:textId="198C2BF3" w:rsidR="00550590" w:rsidRPr="008F3CFB" w:rsidRDefault="004C137F">
            <w:pPr>
              <w:widowControl/>
              <w:snapToGrid w:val="0"/>
              <w:jc w:val="center"/>
              <w:rPr>
                <w:rFonts w:ascii="宋体" w:hAnsi="宋体" w:cs="宋体"/>
                <w:kern w:val="0"/>
                <w:szCs w:val="21"/>
              </w:rPr>
            </w:pPr>
            <w:r>
              <w:rPr>
                <w:rFonts w:ascii="宋体" w:hAnsi="宋体" w:cs="宋体"/>
                <w:kern w:val="0"/>
                <w:szCs w:val="21"/>
              </w:rPr>
              <w:t>8</w:t>
            </w:r>
          </w:p>
        </w:tc>
      </w:tr>
      <w:tr w:rsidR="00550590" w14:paraId="357360E8" w14:textId="77777777">
        <w:trPr>
          <w:trHeight w:val="663"/>
          <w:jc w:val="center"/>
        </w:trPr>
        <w:tc>
          <w:tcPr>
            <w:tcW w:w="828" w:type="dxa"/>
            <w:vMerge/>
            <w:vAlign w:val="center"/>
          </w:tcPr>
          <w:p w14:paraId="54CE6B89" w14:textId="77777777" w:rsidR="00550590" w:rsidRPr="008F3CFB" w:rsidRDefault="00550590">
            <w:pPr>
              <w:widowControl/>
              <w:snapToGrid w:val="0"/>
              <w:jc w:val="center"/>
              <w:rPr>
                <w:rFonts w:ascii="宋体" w:hAnsi="宋体" w:cs="宋体"/>
                <w:kern w:val="0"/>
                <w:szCs w:val="21"/>
              </w:rPr>
            </w:pPr>
          </w:p>
        </w:tc>
        <w:tc>
          <w:tcPr>
            <w:tcW w:w="1076" w:type="dxa"/>
            <w:vMerge/>
            <w:vAlign w:val="center"/>
          </w:tcPr>
          <w:p w14:paraId="0E005751" w14:textId="77777777" w:rsidR="00550590" w:rsidRPr="008F3CFB" w:rsidRDefault="00550590">
            <w:pPr>
              <w:widowControl/>
              <w:snapToGrid w:val="0"/>
              <w:jc w:val="center"/>
              <w:rPr>
                <w:rFonts w:ascii="宋体" w:hAnsi="宋体" w:cs="宋体"/>
                <w:kern w:val="0"/>
                <w:szCs w:val="21"/>
              </w:rPr>
            </w:pPr>
          </w:p>
        </w:tc>
        <w:tc>
          <w:tcPr>
            <w:tcW w:w="1247" w:type="dxa"/>
            <w:vAlign w:val="center"/>
          </w:tcPr>
          <w:p w14:paraId="3E226B29" w14:textId="77777777" w:rsidR="00550590" w:rsidRPr="008F3CFB" w:rsidRDefault="004F26D7">
            <w:pPr>
              <w:widowControl/>
              <w:snapToGrid w:val="0"/>
              <w:jc w:val="center"/>
              <w:rPr>
                <w:rFonts w:ascii="宋体" w:hAnsi="宋体" w:cs="宋体"/>
                <w:kern w:val="0"/>
                <w:szCs w:val="21"/>
              </w:rPr>
            </w:pPr>
            <w:r w:rsidRPr="008F3CFB">
              <w:rPr>
                <w:rFonts w:ascii="宋体" w:hAnsi="宋体" w:cs="宋体" w:hint="eastAsia"/>
                <w:kern w:val="0"/>
                <w:szCs w:val="21"/>
              </w:rPr>
              <w:t>可持续影响指标</w:t>
            </w:r>
          </w:p>
          <w:p w14:paraId="4975C83B" w14:textId="4D16D6A5" w:rsidR="00550590" w:rsidRPr="008F3CFB" w:rsidRDefault="004F26D7">
            <w:pPr>
              <w:widowControl/>
              <w:snapToGrid w:val="0"/>
              <w:jc w:val="center"/>
              <w:rPr>
                <w:rFonts w:ascii="宋体" w:hAnsi="宋体" w:cs="宋体"/>
                <w:kern w:val="0"/>
                <w:szCs w:val="21"/>
              </w:rPr>
            </w:pPr>
            <w:r w:rsidRPr="008F3CFB">
              <w:rPr>
                <w:rFonts w:ascii="宋体" w:hAnsi="宋体" w:cs="宋体" w:hint="eastAsia"/>
                <w:kern w:val="0"/>
                <w:szCs w:val="21"/>
              </w:rPr>
              <w:t>（</w:t>
            </w:r>
            <w:r w:rsidR="004C137F">
              <w:rPr>
                <w:rFonts w:ascii="宋体" w:hAnsi="宋体" w:cs="宋体"/>
                <w:kern w:val="0"/>
                <w:szCs w:val="21"/>
              </w:rPr>
              <w:t>7</w:t>
            </w:r>
            <w:r w:rsidRPr="008F3CFB">
              <w:rPr>
                <w:rFonts w:ascii="宋体" w:hAnsi="宋体" w:cs="宋体" w:hint="eastAsia"/>
                <w:kern w:val="0"/>
                <w:szCs w:val="21"/>
              </w:rPr>
              <w:t>分）</w:t>
            </w:r>
          </w:p>
        </w:tc>
        <w:tc>
          <w:tcPr>
            <w:tcW w:w="2135" w:type="dxa"/>
            <w:gridSpan w:val="3"/>
            <w:vAlign w:val="center"/>
          </w:tcPr>
          <w:p w14:paraId="468F4C16" w14:textId="77777777" w:rsidR="00550590" w:rsidRPr="008F3CFB" w:rsidRDefault="00550590">
            <w:pPr>
              <w:widowControl/>
              <w:snapToGrid w:val="0"/>
              <w:jc w:val="center"/>
              <w:rPr>
                <w:rFonts w:ascii="宋体" w:hAnsi="宋体" w:cs="宋体"/>
                <w:kern w:val="0"/>
                <w:szCs w:val="21"/>
              </w:rPr>
            </w:pPr>
          </w:p>
        </w:tc>
        <w:tc>
          <w:tcPr>
            <w:tcW w:w="1466" w:type="dxa"/>
            <w:vAlign w:val="center"/>
          </w:tcPr>
          <w:p w14:paraId="0266BADE" w14:textId="77777777" w:rsidR="00550590" w:rsidRPr="008F3CFB" w:rsidRDefault="00550590">
            <w:pPr>
              <w:widowControl/>
              <w:snapToGrid w:val="0"/>
              <w:jc w:val="center"/>
              <w:rPr>
                <w:rFonts w:ascii="宋体" w:hAnsi="宋体" w:cs="宋体"/>
                <w:kern w:val="0"/>
                <w:szCs w:val="21"/>
              </w:rPr>
            </w:pPr>
          </w:p>
        </w:tc>
        <w:tc>
          <w:tcPr>
            <w:tcW w:w="1319" w:type="dxa"/>
            <w:gridSpan w:val="2"/>
            <w:vAlign w:val="center"/>
          </w:tcPr>
          <w:p w14:paraId="3A1B8614" w14:textId="77777777" w:rsidR="00550590" w:rsidRPr="008F3CFB" w:rsidRDefault="00550590">
            <w:pPr>
              <w:widowControl/>
              <w:snapToGrid w:val="0"/>
              <w:jc w:val="center"/>
              <w:rPr>
                <w:rFonts w:ascii="宋体" w:hAnsi="宋体" w:cs="宋体"/>
                <w:kern w:val="0"/>
                <w:szCs w:val="21"/>
              </w:rPr>
            </w:pPr>
          </w:p>
        </w:tc>
        <w:tc>
          <w:tcPr>
            <w:tcW w:w="877" w:type="dxa"/>
            <w:vAlign w:val="center"/>
          </w:tcPr>
          <w:p w14:paraId="4CF38648" w14:textId="77777777" w:rsidR="00550590" w:rsidRPr="008F3CFB" w:rsidRDefault="004F26D7">
            <w:pPr>
              <w:widowControl/>
              <w:snapToGrid w:val="0"/>
              <w:jc w:val="center"/>
              <w:rPr>
                <w:rFonts w:ascii="宋体" w:hAnsi="宋体" w:cs="宋体"/>
                <w:kern w:val="0"/>
                <w:szCs w:val="21"/>
              </w:rPr>
            </w:pPr>
            <w:r w:rsidRPr="008F3CFB">
              <w:rPr>
                <w:rFonts w:ascii="宋体" w:hAnsi="宋体" w:cs="宋体" w:hint="eastAsia"/>
                <w:kern w:val="0"/>
                <w:szCs w:val="21"/>
              </w:rPr>
              <w:t>0</w:t>
            </w:r>
          </w:p>
        </w:tc>
      </w:tr>
      <w:tr w:rsidR="00550590" w14:paraId="2C7E5B8C" w14:textId="77777777">
        <w:trPr>
          <w:trHeight w:val="567"/>
          <w:jc w:val="center"/>
        </w:trPr>
        <w:tc>
          <w:tcPr>
            <w:tcW w:w="828" w:type="dxa"/>
            <w:vMerge/>
            <w:vAlign w:val="center"/>
          </w:tcPr>
          <w:p w14:paraId="26597B93" w14:textId="77777777" w:rsidR="00550590" w:rsidRPr="008F3CFB" w:rsidRDefault="00550590">
            <w:pPr>
              <w:widowControl/>
              <w:snapToGrid w:val="0"/>
              <w:jc w:val="center"/>
              <w:rPr>
                <w:rFonts w:ascii="宋体" w:hAnsi="宋体" w:cs="宋体"/>
                <w:kern w:val="0"/>
                <w:szCs w:val="21"/>
              </w:rPr>
            </w:pPr>
          </w:p>
        </w:tc>
        <w:tc>
          <w:tcPr>
            <w:tcW w:w="1076" w:type="dxa"/>
            <w:vAlign w:val="center"/>
          </w:tcPr>
          <w:p w14:paraId="51E68154" w14:textId="77777777" w:rsidR="00550590" w:rsidRPr="008F3CFB" w:rsidRDefault="004F26D7">
            <w:pPr>
              <w:widowControl/>
              <w:snapToGrid w:val="0"/>
              <w:jc w:val="center"/>
              <w:rPr>
                <w:rFonts w:ascii="宋体" w:hAnsi="宋体" w:cs="宋体"/>
                <w:kern w:val="0"/>
                <w:szCs w:val="21"/>
              </w:rPr>
            </w:pPr>
            <w:r w:rsidRPr="008F3CFB">
              <w:rPr>
                <w:rFonts w:ascii="宋体" w:hAnsi="宋体" w:cs="宋体" w:hint="eastAsia"/>
                <w:kern w:val="0"/>
                <w:szCs w:val="21"/>
              </w:rPr>
              <w:t>满意度</w:t>
            </w:r>
          </w:p>
          <w:p w14:paraId="12FC65EF" w14:textId="77777777" w:rsidR="00550590" w:rsidRPr="008F3CFB" w:rsidRDefault="004F26D7">
            <w:pPr>
              <w:widowControl/>
              <w:snapToGrid w:val="0"/>
              <w:jc w:val="center"/>
              <w:rPr>
                <w:rFonts w:ascii="宋体" w:hAnsi="宋体" w:cs="宋体"/>
                <w:kern w:val="0"/>
                <w:szCs w:val="21"/>
              </w:rPr>
            </w:pPr>
            <w:r w:rsidRPr="008F3CFB">
              <w:rPr>
                <w:rFonts w:ascii="宋体" w:hAnsi="宋体" w:cs="宋体" w:hint="eastAsia"/>
                <w:kern w:val="0"/>
                <w:szCs w:val="21"/>
              </w:rPr>
              <w:t>指标</w:t>
            </w:r>
          </w:p>
          <w:p w14:paraId="77DF434F" w14:textId="77777777" w:rsidR="00550590" w:rsidRPr="008F3CFB" w:rsidRDefault="004F26D7">
            <w:pPr>
              <w:widowControl/>
              <w:snapToGrid w:val="0"/>
              <w:jc w:val="center"/>
              <w:rPr>
                <w:rFonts w:ascii="宋体" w:hAnsi="宋体" w:cs="宋体"/>
                <w:kern w:val="0"/>
                <w:szCs w:val="21"/>
              </w:rPr>
            </w:pPr>
            <w:r w:rsidRPr="008F3CFB">
              <w:rPr>
                <w:rFonts w:ascii="宋体" w:hAnsi="宋体" w:cs="宋体" w:hint="eastAsia"/>
                <w:kern w:val="0"/>
                <w:szCs w:val="21"/>
              </w:rPr>
              <w:t>（10分）</w:t>
            </w:r>
          </w:p>
        </w:tc>
        <w:tc>
          <w:tcPr>
            <w:tcW w:w="1247" w:type="dxa"/>
            <w:vAlign w:val="center"/>
          </w:tcPr>
          <w:p w14:paraId="4B262476" w14:textId="77777777" w:rsidR="00550590" w:rsidRPr="008F3CFB" w:rsidRDefault="004F26D7">
            <w:pPr>
              <w:widowControl/>
              <w:snapToGrid w:val="0"/>
              <w:jc w:val="center"/>
              <w:rPr>
                <w:rFonts w:ascii="宋体" w:hAnsi="宋体" w:cs="宋体"/>
                <w:kern w:val="0"/>
                <w:szCs w:val="21"/>
              </w:rPr>
            </w:pPr>
            <w:r w:rsidRPr="008F3CFB">
              <w:rPr>
                <w:rFonts w:ascii="宋体" w:hAnsi="宋体" w:cs="宋体" w:hint="eastAsia"/>
                <w:kern w:val="0"/>
                <w:szCs w:val="21"/>
              </w:rPr>
              <w:t>服务对象满意度指标</w:t>
            </w:r>
          </w:p>
          <w:p w14:paraId="115198F7" w14:textId="77777777" w:rsidR="00550590" w:rsidRPr="008F3CFB" w:rsidRDefault="004F26D7">
            <w:pPr>
              <w:widowControl/>
              <w:snapToGrid w:val="0"/>
              <w:jc w:val="center"/>
              <w:rPr>
                <w:rFonts w:ascii="宋体" w:hAnsi="宋体" w:cs="宋体"/>
                <w:kern w:val="0"/>
                <w:szCs w:val="21"/>
              </w:rPr>
            </w:pPr>
            <w:r w:rsidRPr="008F3CFB">
              <w:rPr>
                <w:rFonts w:ascii="宋体" w:hAnsi="宋体" w:cs="宋体" w:hint="eastAsia"/>
                <w:kern w:val="0"/>
                <w:szCs w:val="21"/>
              </w:rPr>
              <w:t>（10分）</w:t>
            </w:r>
          </w:p>
        </w:tc>
        <w:tc>
          <w:tcPr>
            <w:tcW w:w="2135" w:type="dxa"/>
            <w:gridSpan w:val="3"/>
            <w:vAlign w:val="center"/>
          </w:tcPr>
          <w:p w14:paraId="0265E3E5" w14:textId="77777777" w:rsidR="00550590" w:rsidRPr="008F3CFB" w:rsidRDefault="004F26D7">
            <w:pPr>
              <w:widowControl/>
              <w:jc w:val="left"/>
              <w:textAlignment w:val="center"/>
              <w:rPr>
                <w:rFonts w:ascii="宋体" w:hAnsi="宋体" w:cs="宋体"/>
                <w:kern w:val="0"/>
                <w:szCs w:val="21"/>
              </w:rPr>
            </w:pPr>
            <w:r w:rsidRPr="008F3CFB">
              <w:rPr>
                <w:rFonts w:ascii="宋体" w:hAnsi="宋体" w:cs="宋体" w:hint="eastAsia"/>
                <w:color w:val="000000"/>
                <w:kern w:val="0"/>
                <w:szCs w:val="21"/>
                <w:lang w:bidi="ar"/>
              </w:rPr>
              <w:t xml:space="preserve"> 受益对象满意度</w:t>
            </w:r>
          </w:p>
        </w:tc>
        <w:tc>
          <w:tcPr>
            <w:tcW w:w="1466" w:type="dxa"/>
            <w:vAlign w:val="center"/>
          </w:tcPr>
          <w:p w14:paraId="19E48975" w14:textId="77777777" w:rsidR="00550590" w:rsidRPr="008F3CFB" w:rsidRDefault="004F26D7">
            <w:pPr>
              <w:widowControl/>
              <w:jc w:val="left"/>
              <w:textAlignment w:val="center"/>
              <w:rPr>
                <w:rFonts w:ascii="宋体" w:hAnsi="宋体" w:cs="宋体"/>
                <w:kern w:val="0"/>
                <w:szCs w:val="21"/>
              </w:rPr>
            </w:pPr>
            <w:r w:rsidRPr="008F3CFB">
              <w:rPr>
                <w:rFonts w:ascii="宋体" w:hAnsi="宋体" w:cs="宋体" w:hint="eastAsia"/>
                <w:color w:val="000000"/>
                <w:kern w:val="0"/>
                <w:szCs w:val="21"/>
                <w:lang w:bidi="ar"/>
              </w:rPr>
              <w:t>100%</w:t>
            </w:r>
          </w:p>
        </w:tc>
        <w:tc>
          <w:tcPr>
            <w:tcW w:w="1319" w:type="dxa"/>
            <w:gridSpan w:val="2"/>
            <w:vAlign w:val="center"/>
          </w:tcPr>
          <w:p w14:paraId="6F7A08FF" w14:textId="77777777" w:rsidR="00550590" w:rsidRPr="008F3CFB" w:rsidRDefault="004F26D7">
            <w:pPr>
              <w:widowControl/>
              <w:snapToGrid w:val="0"/>
              <w:jc w:val="center"/>
              <w:rPr>
                <w:rFonts w:ascii="宋体" w:hAnsi="宋体" w:cs="宋体"/>
                <w:kern w:val="0"/>
                <w:szCs w:val="21"/>
              </w:rPr>
            </w:pPr>
            <w:r w:rsidRPr="008F3CFB">
              <w:rPr>
                <w:rFonts w:ascii="宋体" w:hAnsi="宋体" w:cs="宋体" w:hint="eastAsia"/>
                <w:kern w:val="0"/>
                <w:szCs w:val="21"/>
              </w:rPr>
              <w:t>100%</w:t>
            </w:r>
          </w:p>
        </w:tc>
        <w:tc>
          <w:tcPr>
            <w:tcW w:w="877" w:type="dxa"/>
            <w:vAlign w:val="center"/>
          </w:tcPr>
          <w:p w14:paraId="37B81805" w14:textId="77777777" w:rsidR="00550590" w:rsidRPr="008F3CFB" w:rsidRDefault="004F26D7">
            <w:pPr>
              <w:widowControl/>
              <w:snapToGrid w:val="0"/>
              <w:jc w:val="center"/>
              <w:rPr>
                <w:rFonts w:ascii="宋体" w:hAnsi="宋体" w:cs="宋体"/>
                <w:kern w:val="0"/>
                <w:szCs w:val="21"/>
              </w:rPr>
            </w:pPr>
            <w:r w:rsidRPr="008F3CFB">
              <w:rPr>
                <w:rFonts w:ascii="宋体" w:hAnsi="宋体" w:cs="宋体" w:hint="eastAsia"/>
                <w:kern w:val="0"/>
                <w:szCs w:val="21"/>
              </w:rPr>
              <w:t>10</w:t>
            </w:r>
          </w:p>
        </w:tc>
      </w:tr>
      <w:tr w:rsidR="00550590" w14:paraId="45416EA6" w14:textId="77777777">
        <w:trPr>
          <w:trHeight w:val="567"/>
          <w:jc w:val="center"/>
        </w:trPr>
        <w:tc>
          <w:tcPr>
            <w:tcW w:w="828" w:type="dxa"/>
            <w:vAlign w:val="center"/>
          </w:tcPr>
          <w:p w14:paraId="068ADAA3" w14:textId="77777777" w:rsidR="00550590" w:rsidRPr="008F3CFB" w:rsidRDefault="004F26D7">
            <w:pPr>
              <w:widowControl/>
              <w:snapToGrid w:val="0"/>
              <w:jc w:val="center"/>
              <w:rPr>
                <w:rFonts w:ascii="宋体" w:hAnsi="宋体" w:cs="宋体"/>
                <w:kern w:val="0"/>
                <w:szCs w:val="21"/>
              </w:rPr>
            </w:pPr>
            <w:r w:rsidRPr="008F3CFB">
              <w:rPr>
                <w:rFonts w:ascii="宋体" w:hAnsi="宋体" w:cs="宋体" w:hint="eastAsia"/>
                <w:kern w:val="0"/>
                <w:szCs w:val="21"/>
              </w:rPr>
              <w:t>总分</w:t>
            </w:r>
          </w:p>
        </w:tc>
        <w:tc>
          <w:tcPr>
            <w:tcW w:w="8120" w:type="dxa"/>
            <w:gridSpan w:val="9"/>
            <w:vAlign w:val="center"/>
          </w:tcPr>
          <w:p w14:paraId="17F24B5A" w14:textId="3A673717" w:rsidR="00550590" w:rsidRPr="008F3CFB" w:rsidRDefault="00635013">
            <w:pPr>
              <w:widowControl/>
              <w:snapToGrid w:val="0"/>
              <w:jc w:val="center"/>
              <w:rPr>
                <w:rFonts w:ascii="宋体" w:hAnsi="宋体" w:cs="宋体"/>
                <w:kern w:val="0"/>
                <w:szCs w:val="21"/>
              </w:rPr>
            </w:pPr>
            <w:r>
              <w:rPr>
                <w:rFonts w:ascii="宋体" w:hAnsi="宋体" w:cs="宋体"/>
                <w:kern w:val="0"/>
                <w:szCs w:val="21"/>
              </w:rPr>
              <w:t>80</w:t>
            </w:r>
            <w:r w:rsidR="004F26D7" w:rsidRPr="008F3CFB">
              <w:rPr>
                <w:rFonts w:ascii="宋体" w:hAnsi="宋体" w:cs="宋体" w:hint="eastAsia"/>
                <w:kern w:val="0"/>
                <w:szCs w:val="21"/>
              </w:rPr>
              <w:t>分</w:t>
            </w:r>
          </w:p>
        </w:tc>
      </w:tr>
      <w:tr w:rsidR="00550590" w14:paraId="263D302D" w14:textId="77777777" w:rsidTr="008F3CFB">
        <w:trPr>
          <w:trHeight w:val="2449"/>
          <w:jc w:val="center"/>
        </w:trPr>
        <w:tc>
          <w:tcPr>
            <w:tcW w:w="1904" w:type="dxa"/>
            <w:gridSpan w:val="2"/>
            <w:vAlign w:val="center"/>
          </w:tcPr>
          <w:p w14:paraId="7A3E9D8F" w14:textId="77777777" w:rsidR="00550590" w:rsidRDefault="004F26D7">
            <w:pPr>
              <w:widowControl/>
              <w:jc w:val="center"/>
              <w:rPr>
                <w:rFonts w:ascii="宋体" w:hAnsi="宋体" w:cs="宋体"/>
                <w:kern w:val="0"/>
                <w:szCs w:val="21"/>
              </w:rPr>
            </w:pPr>
            <w:r>
              <w:rPr>
                <w:rFonts w:ascii="宋体" w:hAnsi="宋体" w:cs="宋体" w:hint="eastAsia"/>
                <w:kern w:val="0"/>
                <w:szCs w:val="21"/>
              </w:rPr>
              <w:t>偏差大或</w:t>
            </w:r>
          </w:p>
          <w:p w14:paraId="4F2F6D2F" w14:textId="77777777" w:rsidR="00550590" w:rsidRDefault="004F26D7">
            <w:pPr>
              <w:widowControl/>
              <w:jc w:val="center"/>
              <w:rPr>
                <w:rFonts w:ascii="宋体" w:hAnsi="宋体" w:cs="宋体"/>
                <w:kern w:val="0"/>
                <w:szCs w:val="21"/>
              </w:rPr>
            </w:pPr>
            <w:r>
              <w:rPr>
                <w:rFonts w:ascii="宋体" w:hAnsi="宋体" w:cs="宋体" w:hint="eastAsia"/>
                <w:kern w:val="0"/>
                <w:szCs w:val="21"/>
              </w:rPr>
              <w:t>目标未完成</w:t>
            </w:r>
          </w:p>
          <w:p w14:paraId="697C9630" w14:textId="77777777" w:rsidR="00550590" w:rsidRDefault="004F26D7">
            <w:pPr>
              <w:widowControl/>
              <w:jc w:val="center"/>
              <w:rPr>
                <w:rFonts w:ascii="宋体" w:hAnsi="宋体" w:cs="宋体"/>
                <w:kern w:val="0"/>
                <w:szCs w:val="21"/>
              </w:rPr>
            </w:pPr>
            <w:r>
              <w:rPr>
                <w:rFonts w:ascii="宋体" w:hAnsi="宋体" w:cs="宋体" w:hint="eastAsia"/>
                <w:kern w:val="0"/>
                <w:szCs w:val="21"/>
              </w:rPr>
              <w:t>原因分析</w:t>
            </w:r>
          </w:p>
        </w:tc>
        <w:tc>
          <w:tcPr>
            <w:tcW w:w="7044" w:type="dxa"/>
            <w:gridSpan w:val="8"/>
            <w:vAlign w:val="center"/>
          </w:tcPr>
          <w:p w14:paraId="6B9AA1C7" w14:textId="77777777" w:rsidR="00550590" w:rsidRDefault="00550590">
            <w:pPr>
              <w:widowControl/>
              <w:jc w:val="left"/>
              <w:rPr>
                <w:rFonts w:ascii="宋体" w:hAnsi="宋体" w:cs="宋体"/>
                <w:kern w:val="0"/>
                <w:sz w:val="15"/>
                <w:szCs w:val="15"/>
              </w:rPr>
            </w:pPr>
          </w:p>
        </w:tc>
      </w:tr>
      <w:tr w:rsidR="00550590" w14:paraId="4B6AF658" w14:textId="77777777" w:rsidTr="008F3CFB">
        <w:trPr>
          <w:trHeight w:val="2683"/>
          <w:jc w:val="center"/>
        </w:trPr>
        <w:tc>
          <w:tcPr>
            <w:tcW w:w="1904" w:type="dxa"/>
            <w:gridSpan w:val="2"/>
            <w:vAlign w:val="center"/>
          </w:tcPr>
          <w:p w14:paraId="146E02F2" w14:textId="77777777" w:rsidR="00550590" w:rsidRDefault="004F26D7">
            <w:pPr>
              <w:widowControl/>
              <w:jc w:val="center"/>
              <w:rPr>
                <w:rFonts w:ascii="宋体" w:hAnsi="宋体" w:cs="宋体"/>
                <w:kern w:val="0"/>
                <w:szCs w:val="21"/>
              </w:rPr>
            </w:pPr>
            <w:r>
              <w:rPr>
                <w:rFonts w:ascii="宋体" w:hAnsi="宋体" w:cs="宋体" w:hint="eastAsia"/>
                <w:kern w:val="0"/>
                <w:szCs w:val="21"/>
              </w:rPr>
              <w:t>改进措施及</w:t>
            </w:r>
          </w:p>
          <w:p w14:paraId="5B73B429" w14:textId="77777777" w:rsidR="00550590" w:rsidRDefault="004F26D7">
            <w:pPr>
              <w:widowControl/>
              <w:jc w:val="center"/>
              <w:rPr>
                <w:rFonts w:ascii="宋体" w:hAnsi="宋体" w:cs="宋体"/>
                <w:kern w:val="0"/>
                <w:szCs w:val="21"/>
              </w:rPr>
            </w:pPr>
            <w:r>
              <w:rPr>
                <w:rFonts w:ascii="宋体" w:hAnsi="宋体" w:cs="宋体" w:hint="eastAsia"/>
                <w:kern w:val="0"/>
                <w:szCs w:val="21"/>
              </w:rPr>
              <w:t>结果应用方案</w:t>
            </w:r>
          </w:p>
        </w:tc>
        <w:tc>
          <w:tcPr>
            <w:tcW w:w="7044" w:type="dxa"/>
            <w:gridSpan w:val="8"/>
            <w:vAlign w:val="center"/>
          </w:tcPr>
          <w:p w14:paraId="00D37638" w14:textId="77777777" w:rsidR="00550590" w:rsidRDefault="00550590">
            <w:pPr>
              <w:widowControl/>
              <w:jc w:val="left"/>
              <w:rPr>
                <w:rFonts w:ascii="宋体" w:hAnsi="宋体" w:cs="宋体"/>
                <w:kern w:val="0"/>
                <w:sz w:val="15"/>
                <w:szCs w:val="15"/>
              </w:rPr>
            </w:pPr>
          </w:p>
        </w:tc>
      </w:tr>
      <w:tr w:rsidR="00550590" w14:paraId="760E7C86" w14:textId="77777777" w:rsidTr="008F3CFB">
        <w:trPr>
          <w:trHeight w:val="3104"/>
          <w:jc w:val="center"/>
        </w:trPr>
        <w:tc>
          <w:tcPr>
            <w:tcW w:w="1904" w:type="dxa"/>
            <w:gridSpan w:val="2"/>
            <w:vAlign w:val="center"/>
          </w:tcPr>
          <w:p w14:paraId="61796A0E" w14:textId="77777777" w:rsidR="00550590" w:rsidRDefault="004F26D7">
            <w:pPr>
              <w:widowControl/>
              <w:jc w:val="center"/>
              <w:rPr>
                <w:rFonts w:ascii="宋体" w:hAnsi="宋体" w:cs="宋体"/>
                <w:kern w:val="0"/>
                <w:szCs w:val="21"/>
              </w:rPr>
            </w:pPr>
            <w:r>
              <w:rPr>
                <w:rFonts w:ascii="宋体" w:hAnsi="宋体" w:cs="宋体" w:hint="eastAsia"/>
                <w:kern w:val="0"/>
                <w:szCs w:val="21"/>
              </w:rPr>
              <w:t>单位主要负责人</w:t>
            </w:r>
          </w:p>
          <w:p w14:paraId="09E68975" w14:textId="77777777" w:rsidR="00550590" w:rsidRDefault="004F26D7">
            <w:pPr>
              <w:widowControl/>
              <w:jc w:val="center"/>
              <w:rPr>
                <w:rFonts w:ascii="宋体" w:hAnsi="宋体" w:cs="宋体"/>
                <w:kern w:val="0"/>
                <w:szCs w:val="21"/>
              </w:rPr>
            </w:pPr>
            <w:r>
              <w:rPr>
                <w:rFonts w:ascii="宋体" w:hAnsi="宋体" w:cs="宋体" w:hint="eastAsia"/>
                <w:kern w:val="0"/>
                <w:szCs w:val="21"/>
              </w:rPr>
              <w:t>签批意见</w:t>
            </w:r>
          </w:p>
        </w:tc>
        <w:tc>
          <w:tcPr>
            <w:tcW w:w="7044" w:type="dxa"/>
            <w:gridSpan w:val="8"/>
            <w:vAlign w:val="center"/>
          </w:tcPr>
          <w:p w14:paraId="6C341655" w14:textId="77777777" w:rsidR="00550590" w:rsidRDefault="00550590">
            <w:pPr>
              <w:widowControl/>
              <w:jc w:val="left"/>
              <w:rPr>
                <w:rFonts w:ascii="宋体" w:hAnsi="宋体" w:cs="宋体"/>
                <w:kern w:val="0"/>
                <w:sz w:val="15"/>
                <w:szCs w:val="15"/>
              </w:rPr>
            </w:pPr>
          </w:p>
          <w:p w14:paraId="2549AA00" w14:textId="77777777" w:rsidR="00550590" w:rsidRDefault="00550590">
            <w:pPr>
              <w:widowControl/>
              <w:jc w:val="left"/>
              <w:rPr>
                <w:rFonts w:ascii="宋体" w:hAnsi="宋体" w:cs="宋体"/>
                <w:kern w:val="0"/>
                <w:sz w:val="15"/>
                <w:szCs w:val="15"/>
              </w:rPr>
            </w:pPr>
          </w:p>
          <w:p w14:paraId="160B83DD" w14:textId="77777777" w:rsidR="00550590" w:rsidRDefault="00550590">
            <w:pPr>
              <w:widowControl/>
              <w:jc w:val="left"/>
              <w:rPr>
                <w:rFonts w:ascii="宋体" w:hAnsi="宋体" w:cs="宋体"/>
                <w:kern w:val="0"/>
                <w:sz w:val="15"/>
                <w:szCs w:val="15"/>
              </w:rPr>
            </w:pPr>
          </w:p>
          <w:p w14:paraId="52CE8229" w14:textId="77777777" w:rsidR="00550590" w:rsidRDefault="00550590">
            <w:pPr>
              <w:widowControl/>
              <w:jc w:val="left"/>
              <w:rPr>
                <w:rFonts w:ascii="宋体" w:hAnsi="宋体" w:cs="宋体"/>
                <w:kern w:val="0"/>
                <w:sz w:val="15"/>
                <w:szCs w:val="15"/>
              </w:rPr>
            </w:pPr>
          </w:p>
          <w:p w14:paraId="3CF7FDEA" w14:textId="77777777" w:rsidR="00550590" w:rsidRDefault="00550590">
            <w:pPr>
              <w:widowControl/>
              <w:jc w:val="left"/>
              <w:rPr>
                <w:rFonts w:ascii="宋体" w:hAnsi="宋体" w:cs="宋体"/>
                <w:kern w:val="0"/>
                <w:sz w:val="15"/>
                <w:szCs w:val="15"/>
              </w:rPr>
            </w:pPr>
          </w:p>
          <w:p w14:paraId="10D4D426" w14:textId="77777777" w:rsidR="00550590" w:rsidRDefault="004F26D7">
            <w:pPr>
              <w:widowControl/>
              <w:jc w:val="left"/>
              <w:rPr>
                <w:rFonts w:ascii="宋体" w:hAnsi="宋体" w:cs="宋体"/>
                <w:kern w:val="0"/>
                <w:sz w:val="15"/>
                <w:szCs w:val="15"/>
              </w:rPr>
            </w:pPr>
            <w:r>
              <w:rPr>
                <w:rFonts w:ascii="宋体" w:hAnsi="宋体" w:cs="宋体" w:hint="eastAsia"/>
                <w:kern w:val="0"/>
                <w:sz w:val="15"/>
                <w:szCs w:val="15"/>
              </w:rPr>
              <w:t xml:space="preserve">  </w:t>
            </w:r>
          </w:p>
          <w:p w14:paraId="4FDB7CFC" w14:textId="77777777" w:rsidR="00550590" w:rsidRDefault="004F26D7">
            <w:pPr>
              <w:widowControl/>
              <w:ind w:firstLineChars="2000" w:firstLine="3000"/>
              <w:jc w:val="left"/>
              <w:rPr>
                <w:rFonts w:ascii="宋体" w:hAnsi="宋体" w:cs="宋体"/>
                <w:kern w:val="0"/>
                <w:sz w:val="15"/>
                <w:szCs w:val="15"/>
              </w:rPr>
            </w:pPr>
            <w:r>
              <w:rPr>
                <w:rFonts w:ascii="宋体" w:hAnsi="宋体" w:cs="宋体" w:hint="eastAsia"/>
                <w:kern w:val="0"/>
                <w:sz w:val="15"/>
                <w:szCs w:val="15"/>
              </w:rPr>
              <w:t xml:space="preserve">签名：               </w:t>
            </w:r>
          </w:p>
          <w:p w14:paraId="3256BED1" w14:textId="77777777" w:rsidR="00550590" w:rsidRDefault="004F26D7">
            <w:pPr>
              <w:widowControl/>
              <w:ind w:firstLineChars="1000" w:firstLine="1500"/>
              <w:jc w:val="left"/>
              <w:rPr>
                <w:rFonts w:ascii="宋体" w:hAnsi="宋体" w:cs="宋体"/>
                <w:kern w:val="0"/>
                <w:sz w:val="15"/>
                <w:szCs w:val="15"/>
              </w:rPr>
            </w:pPr>
            <w:r>
              <w:rPr>
                <w:rFonts w:ascii="宋体" w:hAnsi="宋体" w:cs="宋体" w:hint="eastAsia"/>
                <w:kern w:val="0"/>
                <w:sz w:val="15"/>
                <w:szCs w:val="15"/>
              </w:rPr>
              <w:t xml:space="preserve"> </w:t>
            </w:r>
          </w:p>
          <w:p w14:paraId="44E327A6" w14:textId="77777777" w:rsidR="00550590" w:rsidRDefault="004F26D7">
            <w:pPr>
              <w:widowControl/>
              <w:ind w:firstLineChars="2200" w:firstLine="3300"/>
              <w:jc w:val="left"/>
              <w:rPr>
                <w:rFonts w:ascii="宋体" w:hAnsi="宋体" w:cs="宋体"/>
                <w:kern w:val="0"/>
                <w:sz w:val="15"/>
                <w:szCs w:val="15"/>
              </w:rPr>
            </w:pPr>
            <w:r>
              <w:rPr>
                <w:rFonts w:ascii="宋体" w:hAnsi="宋体" w:cs="宋体" w:hint="eastAsia"/>
                <w:kern w:val="0"/>
                <w:sz w:val="15"/>
                <w:szCs w:val="15"/>
              </w:rPr>
              <w:t>年      月      日</w:t>
            </w:r>
          </w:p>
          <w:p w14:paraId="5974EF55" w14:textId="77777777" w:rsidR="00550590" w:rsidRDefault="004F26D7">
            <w:pPr>
              <w:widowControl/>
              <w:jc w:val="left"/>
              <w:rPr>
                <w:rFonts w:ascii="宋体" w:hAnsi="宋体" w:cs="宋体"/>
                <w:kern w:val="0"/>
                <w:sz w:val="15"/>
                <w:szCs w:val="15"/>
              </w:rPr>
            </w:pPr>
            <w:r>
              <w:rPr>
                <w:rFonts w:ascii="宋体" w:hAnsi="宋体" w:cs="宋体" w:hint="eastAsia"/>
                <w:kern w:val="0"/>
                <w:sz w:val="15"/>
                <w:szCs w:val="15"/>
              </w:rPr>
              <w:t xml:space="preserve"> </w:t>
            </w:r>
          </w:p>
        </w:tc>
      </w:tr>
    </w:tbl>
    <w:p w14:paraId="24CC090F" w14:textId="77777777" w:rsidR="00550590" w:rsidRDefault="004F26D7">
      <w:pPr>
        <w:widowControl/>
        <w:rPr>
          <w:rFonts w:ascii="宋体" w:hAnsi="宋体" w:cs="宋体"/>
          <w:kern w:val="0"/>
          <w:szCs w:val="21"/>
        </w:rPr>
      </w:pPr>
      <w:r>
        <w:rPr>
          <w:rFonts w:ascii="宋体" w:hAnsi="宋体" w:cs="宋体" w:hint="eastAsia"/>
          <w:kern w:val="0"/>
          <w:szCs w:val="21"/>
        </w:rPr>
        <w:t>备注：</w:t>
      </w:r>
    </w:p>
    <w:p w14:paraId="428438F9" w14:textId="77777777" w:rsidR="00550590" w:rsidRDefault="004F26D7">
      <w:pPr>
        <w:widowControl/>
        <w:ind w:firstLineChars="200" w:firstLine="420"/>
        <w:rPr>
          <w:rFonts w:ascii="宋体" w:hAnsi="宋体" w:cs="宋体"/>
          <w:kern w:val="0"/>
          <w:szCs w:val="21"/>
        </w:rPr>
      </w:pPr>
      <w:r>
        <w:rPr>
          <w:rFonts w:ascii="宋体" w:hAnsi="宋体" w:cs="宋体" w:hint="eastAsia"/>
          <w:kern w:val="0"/>
          <w:szCs w:val="21"/>
        </w:rPr>
        <w:t>1.预算执行情况口径：预算数为调整后财政资金总额（包括上年结余结转），执行数为资金使用单位财政资金实际支出数。</w:t>
      </w:r>
    </w:p>
    <w:p w14:paraId="658A8EF5" w14:textId="77777777" w:rsidR="00550590" w:rsidRDefault="004F26D7">
      <w:pPr>
        <w:widowControl/>
        <w:ind w:firstLineChars="200" w:firstLine="420"/>
        <w:rPr>
          <w:rFonts w:ascii="宋体" w:hAnsi="宋体" w:cs="宋体"/>
          <w:kern w:val="0"/>
          <w:szCs w:val="21"/>
        </w:rPr>
      </w:pPr>
      <w:r>
        <w:rPr>
          <w:rFonts w:ascii="宋体" w:hAnsi="宋体" w:cs="宋体" w:hint="eastAsia"/>
          <w:kern w:val="0"/>
          <w:szCs w:val="21"/>
        </w:rPr>
        <w:t>2.定量指标完成数汇总原则：绝对值直接累加计算，相对值按照资金额度加权平均计算。定量指标计分原则：正向指标（即目标值为≥X,得分=权重*B/A），反向指标（即目标值为≤X，得分=权重*A/B），得分不得突破权重总额。定量指标先汇总完成数，再计算得分。</w:t>
      </w:r>
    </w:p>
    <w:p w14:paraId="0F9B396E" w14:textId="77777777" w:rsidR="00550590" w:rsidRDefault="004F26D7">
      <w:pPr>
        <w:widowControl/>
        <w:ind w:firstLineChars="200" w:firstLine="420"/>
        <w:rPr>
          <w:rFonts w:ascii="宋体" w:hAnsi="宋体" w:cs="宋体"/>
          <w:kern w:val="0"/>
          <w:szCs w:val="21"/>
        </w:rPr>
      </w:pPr>
      <w:r>
        <w:rPr>
          <w:rFonts w:ascii="宋体" w:hAnsi="宋体" w:cs="宋体" w:hint="eastAsia"/>
          <w:kern w:val="0"/>
          <w:szCs w:val="21"/>
        </w:rPr>
        <w:t>3.定性指标计分原则：达成预期指标、部分达成预期指标并具有一定效果、未达成预期指标且效果较差三档，分别按照该指标对应分值区间100-80%（含80%）、80-50%（含50%）、50-0%合理确定分值。汇总时，以资金额度为权重，对分值进行加权平均计算。</w:t>
      </w:r>
    </w:p>
    <w:p w14:paraId="50F6DE11" w14:textId="03444C1B" w:rsidR="00550590" w:rsidRDefault="004F26D7">
      <w:pPr>
        <w:widowControl/>
        <w:ind w:firstLineChars="200" w:firstLine="420"/>
        <w:rPr>
          <w:rFonts w:ascii="宋体" w:hAnsi="宋体" w:cs="宋体"/>
          <w:kern w:val="0"/>
          <w:szCs w:val="21"/>
        </w:rPr>
      </w:pPr>
      <w:r>
        <w:rPr>
          <w:rFonts w:ascii="宋体" w:hAnsi="宋体" w:cs="宋体" w:hint="eastAsia"/>
          <w:kern w:val="0"/>
          <w:szCs w:val="21"/>
        </w:rPr>
        <w:t>4.基于经济性和必要性等因素考虑，满意度指标暂可不</w:t>
      </w:r>
      <w:proofErr w:type="gramStart"/>
      <w:r>
        <w:rPr>
          <w:rFonts w:ascii="宋体" w:hAnsi="宋体" w:cs="宋体" w:hint="eastAsia"/>
          <w:kern w:val="0"/>
          <w:szCs w:val="21"/>
        </w:rPr>
        <w:t>作为必评指标</w:t>
      </w:r>
      <w:proofErr w:type="gramEnd"/>
      <w:r>
        <w:rPr>
          <w:rFonts w:ascii="宋体" w:hAnsi="宋体" w:cs="宋体" w:hint="eastAsia"/>
          <w:kern w:val="0"/>
          <w:szCs w:val="21"/>
        </w:rPr>
        <w:t>。</w:t>
      </w:r>
    </w:p>
    <w:p w14:paraId="6E28537D" w14:textId="1C17DEA5" w:rsidR="007F73B6" w:rsidRDefault="007F73B6">
      <w:pPr>
        <w:widowControl/>
        <w:ind w:firstLineChars="200" w:firstLine="420"/>
        <w:rPr>
          <w:rFonts w:ascii="宋体" w:hAnsi="宋体" w:cs="宋体"/>
          <w:kern w:val="0"/>
          <w:szCs w:val="21"/>
        </w:rPr>
      </w:pPr>
    </w:p>
    <w:p w14:paraId="5AC530A3" w14:textId="77777777" w:rsidR="007F73B6" w:rsidRDefault="007F73B6">
      <w:pPr>
        <w:widowControl/>
        <w:ind w:firstLineChars="200" w:firstLine="420"/>
        <w:rPr>
          <w:rFonts w:ascii="宋体" w:hAnsi="宋体" w:cs="宋体"/>
          <w:color w:val="000000"/>
          <w:kern w:val="0"/>
          <w:szCs w:val="21"/>
        </w:rPr>
      </w:pPr>
    </w:p>
    <w:p w14:paraId="2F5F0438" w14:textId="77777777" w:rsidR="004F26D7" w:rsidRPr="004F26D7" w:rsidRDefault="004F26D7" w:rsidP="004F26D7">
      <w:pPr>
        <w:widowControl/>
        <w:spacing w:line="432" w:lineRule="atLeast"/>
        <w:jc w:val="left"/>
        <w:rPr>
          <w:rFonts w:ascii="方正小标宋简体" w:eastAsia="方正小标宋简体" w:hAnsi="方正小标宋简体" w:cs="方正小标宋简体"/>
          <w:color w:val="000000"/>
          <w:kern w:val="0"/>
          <w:sz w:val="28"/>
          <w:szCs w:val="28"/>
        </w:rPr>
      </w:pPr>
      <w:r w:rsidRPr="004F26D7">
        <w:rPr>
          <w:rFonts w:ascii="黑体" w:eastAsia="黑体" w:hAnsi="黑体" w:cs="宋体" w:hint="eastAsia"/>
          <w:color w:val="000000"/>
          <w:kern w:val="0"/>
          <w:sz w:val="28"/>
          <w:szCs w:val="28"/>
        </w:rPr>
        <w:lastRenderedPageBreak/>
        <w:t>附件3：</w:t>
      </w:r>
    </w:p>
    <w:p w14:paraId="6B31B1A8" w14:textId="77777777" w:rsidR="004F26D7" w:rsidRPr="004F26D7" w:rsidRDefault="004F26D7" w:rsidP="004F26D7">
      <w:pPr>
        <w:widowControl/>
        <w:spacing w:line="432" w:lineRule="atLeast"/>
        <w:jc w:val="center"/>
        <w:rPr>
          <w:rFonts w:ascii="方正小标宋简体" w:eastAsia="方正小标宋简体" w:hAnsi="方正小标宋简体" w:cs="方正小标宋简体"/>
          <w:color w:val="000000"/>
          <w:kern w:val="0"/>
          <w:sz w:val="40"/>
          <w:szCs w:val="40"/>
        </w:rPr>
      </w:pPr>
      <w:r w:rsidRPr="004F26D7">
        <w:rPr>
          <w:rFonts w:ascii="方正小标宋简体" w:eastAsia="方正小标宋简体" w:hAnsi="方正小标宋简体" w:cs="方正小标宋简体" w:hint="eastAsia"/>
          <w:color w:val="000000"/>
          <w:kern w:val="0"/>
          <w:sz w:val="40"/>
          <w:szCs w:val="40"/>
        </w:rPr>
        <w:t>2</w:t>
      </w:r>
      <w:r w:rsidRPr="004F26D7">
        <w:rPr>
          <w:rFonts w:ascii="方正小标宋简体" w:eastAsia="方正小标宋简体" w:hAnsi="方正小标宋简体" w:cs="方正小标宋简体"/>
          <w:color w:val="000000"/>
          <w:kern w:val="0"/>
          <w:sz w:val="40"/>
          <w:szCs w:val="40"/>
        </w:rPr>
        <w:t>020</w:t>
      </w:r>
      <w:r w:rsidRPr="004F26D7">
        <w:rPr>
          <w:rFonts w:ascii="方正小标宋简体" w:eastAsia="方正小标宋简体" w:hAnsi="方正小标宋简体" w:cs="方正小标宋简体" w:hint="eastAsia"/>
          <w:color w:val="000000"/>
          <w:kern w:val="0"/>
          <w:sz w:val="40"/>
          <w:szCs w:val="40"/>
        </w:rPr>
        <w:t>年度</w:t>
      </w:r>
      <w:r w:rsidRPr="004F26D7">
        <w:rPr>
          <w:rFonts w:ascii="方正小标宋简体" w:eastAsia="方正小标宋简体" w:hAnsi="方正小标宋简体" w:cs="方正小标宋简体"/>
          <w:color w:val="000000"/>
          <w:kern w:val="0"/>
          <w:sz w:val="40"/>
          <w:szCs w:val="40"/>
        </w:rPr>
        <w:t>拆迁过渡费</w:t>
      </w:r>
    </w:p>
    <w:p w14:paraId="6C7967A6" w14:textId="77777777" w:rsidR="004F26D7" w:rsidRPr="004F26D7" w:rsidRDefault="004F26D7" w:rsidP="004F26D7">
      <w:pPr>
        <w:widowControl/>
        <w:spacing w:line="432" w:lineRule="atLeast"/>
        <w:jc w:val="center"/>
        <w:rPr>
          <w:rFonts w:ascii="方正小标宋简体" w:eastAsia="方正小标宋简体" w:hAnsi="方正小标宋简体" w:cs="方正小标宋简体"/>
          <w:color w:val="000000"/>
          <w:kern w:val="0"/>
          <w:sz w:val="40"/>
          <w:szCs w:val="40"/>
        </w:rPr>
      </w:pPr>
      <w:r w:rsidRPr="004F26D7">
        <w:rPr>
          <w:rFonts w:ascii="方正小标宋简体" w:eastAsia="方正小标宋简体" w:hAnsi="方正小标宋简体" w:cs="方正小标宋简体" w:hint="eastAsia"/>
          <w:color w:val="000000"/>
          <w:kern w:val="0"/>
          <w:sz w:val="40"/>
          <w:szCs w:val="40"/>
        </w:rPr>
        <w:t>项目自评结果</w:t>
      </w:r>
    </w:p>
    <w:p w14:paraId="088A419F" w14:textId="77777777" w:rsidR="004F26D7" w:rsidRPr="004F26D7" w:rsidRDefault="004F26D7" w:rsidP="004F26D7">
      <w:pPr>
        <w:widowControl/>
        <w:spacing w:line="432" w:lineRule="atLeast"/>
        <w:jc w:val="center"/>
        <w:rPr>
          <w:rFonts w:ascii="宋体" w:hAnsi="宋体" w:cs="宋体"/>
          <w:color w:val="000000"/>
          <w:kern w:val="0"/>
          <w:sz w:val="24"/>
          <w:szCs w:val="24"/>
        </w:rPr>
      </w:pPr>
      <w:r w:rsidRPr="004F26D7">
        <w:rPr>
          <w:rFonts w:ascii="楷体_GB2312" w:eastAsia="楷体_GB2312" w:hAnsi="宋体" w:cs="宋体" w:hint="eastAsia"/>
          <w:color w:val="000000"/>
          <w:kern w:val="0"/>
          <w:sz w:val="24"/>
          <w:szCs w:val="24"/>
        </w:rPr>
        <w:t>（缩略版）</w:t>
      </w:r>
    </w:p>
    <w:p w14:paraId="3B041D0C" w14:textId="77777777" w:rsidR="004F26D7" w:rsidRPr="004F26D7" w:rsidRDefault="004F26D7" w:rsidP="004F26D7">
      <w:pPr>
        <w:widowControl/>
        <w:spacing w:line="520" w:lineRule="exact"/>
        <w:jc w:val="left"/>
        <w:rPr>
          <w:rFonts w:ascii="宋体" w:hAnsi="宋体" w:cs="宋体"/>
          <w:color w:val="000000"/>
          <w:kern w:val="0"/>
          <w:sz w:val="28"/>
          <w:szCs w:val="28"/>
        </w:rPr>
      </w:pPr>
      <w:r w:rsidRPr="004F26D7">
        <w:rPr>
          <w:rFonts w:ascii="宋体" w:hAnsi="宋体" w:cs="宋体" w:hint="eastAsia"/>
          <w:color w:val="000000"/>
          <w:kern w:val="0"/>
          <w:sz w:val="24"/>
          <w:szCs w:val="24"/>
        </w:rPr>
        <w:t xml:space="preserve">　</w:t>
      </w:r>
      <w:r w:rsidRPr="004F26D7">
        <w:rPr>
          <w:rFonts w:ascii="黑体" w:eastAsia="黑体" w:hAnsi="黑体" w:cs="宋体" w:hint="eastAsia"/>
          <w:color w:val="000000"/>
          <w:kern w:val="0"/>
          <w:sz w:val="24"/>
          <w:szCs w:val="24"/>
        </w:rPr>
        <w:t xml:space="preserve">　</w:t>
      </w:r>
      <w:bookmarkStart w:id="0" w:name="_Hlk70430096"/>
      <w:r w:rsidRPr="004F26D7">
        <w:rPr>
          <w:rFonts w:ascii="黑体" w:eastAsia="黑体" w:hAnsi="黑体" w:cs="宋体" w:hint="eastAsia"/>
          <w:color w:val="000000"/>
          <w:kern w:val="0"/>
          <w:sz w:val="28"/>
          <w:szCs w:val="28"/>
        </w:rPr>
        <w:t>一、自评结论</w:t>
      </w:r>
    </w:p>
    <w:p w14:paraId="27DB1640" w14:textId="77777777" w:rsidR="004F26D7" w:rsidRPr="004F26D7" w:rsidRDefault="004F26D7" w:rsidP="004F26D7">
      <w:pPr>
        <w:widowControl/>
        <w:spacing w:line="520" w:lineRule="exact"/>
        <w:ind w:firstLine="557"/>
        <w:jc w:val="left"/>
        <w:rPr>
          <w:rFonts w:ascii="宋体" w:hAnsi="宋体" w:cs="宋体"/>
          <w:color w:val="000000"/>
          <w:kern w:val="0"/>
          <w:sz w:val="28"/>
          <w:szCs w:val="28"/>
        </w:rPr>
      </w:pPr>
      <w:r w:rsidRPr="004F26D7">
        <w:rPr>
          <w:rFonts w:ascii="宋体" w:hAnsi="宋体" w:cs="宋体" w:hint="eastAsia"/>
          <w:color w:val="000000"/>
          <w:kern w:val="0"/>
          <w:sz w:val="28"/>
          <w:szCs w:val="28"/>
        </w:rPr>
        <w:t>（一）自评得分</w:t>
      </w:r>
    </w:p>
    <w:p w14:paraId="1AF15444" w14:textId="397E1F65" w:rsidR="004F26D7" w:rsidRPr="004F26D7" w:rsidRDefault="004F26D7" w:rsidP="004F26D7">
      <w:pPr>
        <w:adjustRightInd w:val="0"/>
        <w:snapToGrid w:val="0"/>
        <w:spacing w:line="580" w:lineRule="atLeast"/>
        <w:ind w:firstLineChars="200" w:firstLine="600"/>
        <w:jc w:val="left"/>
        <w:rPr>
          <w:rFonts w:ascii="宋体" w:hAnsi="宋体"/>
          <w:sz w:val="30"/>
          <w:szCs w:val="30"/>
        </w:rPr>
      </w:pPr>
      <w:r w:rsidRPr="004F26D7">
        <w:rPr>
          <w:rFonts w:ascii="宋体" w:hAnsi="宋体" w:hint="eastAsia"/>
          <w:sz w:val="30"/>
          <w:szCs w:val="30"/>
        </w:rPr>
        <w:t>项目绩效评价综合得分为</w:t>
      </w:r>
      <w:r w:rsidR="00635013">
        <w:rPr>
          <w:rFonts w:ascii="宋体" w:hAnsi="宋体"/>
          <w:sz w:val="30"/>
          <w:szCs w:val="30"/>
        </w:rPr>
        <w:t>80</w:t>
      </w:r>
      <w:r w:rsidRPr="004F26D7">
        <w:rPr>
          <w:rFonts w:ascii="宋体" w:hAnsi="宋体"/>
          <w:sz w:val="30"/>
          <w:szCs w:val="30"/>
        </w:rPr>
        <w:t>.00</w:t>
      </w:r>
      <w:r w:rsidRPr="004F26D7">
        <w:rPr>
          <w:rFonts w:ascii="宋体" w:hAnsi="宋体" w:hint="eastAsia"/>
          <w:sz w:val="30"/>
          <w:szCs w:val="30"/>
        </w:rPr>
        <w:t>分。其中预算执行率得分</w:t>
      </w:r>
      <w:r w:rsidRPr="004F26D7">
        <w:rPr>
          <w:rFonts w:ascii="宋体" w:hAnsi="宋体"/>
          <w:sz w:val="30"/>
          <w:szCs w:val="30"/>
        </w:rPr>
        <w:t>18.00</w:t>
      </w:r>
      <w:r w:rsidRPr="004F26D7">
        <w:rPr>
          <w:rFonts w:ascii="宋体" w:hAnsi="宋体" w:hint="eastAsia"/>
          <w:sz w:val="30"/>
          <w:szCs w:val="30"/>
        </w:rPr>
        <w:t>分，产出得分</w:t>
      </w:r>
      <w:r w:rsidRPr="004F26D7">
        <w:rPr>
          <w:rFonts w:ascii="宋体" w:hAnsi="宋体"/>
          <w:sz w:val="30"/>
          <w:szCs w:val="30"/>
        </w:rPr>
        <w:t>3</w:t>
      </w:r>
      <w:r w:rsidR="00CB0D2D">
        <w:rPr>
          <w:rFonts w:ascii="宋体" w:hAnsi="宋体"/>
          <w:sz w:val="30"/>
          <w:szCs w:val="30"/>
        </w:rPr>
        <w:t>4</w:t>
      </w:r>
      <w:r w:rsidRPr="004F26D7">
        <w:rPr>
          <w:rFonts w:ascii="宋体" w:hAnsi="宋体" w:hint="eastAsia"/>
          <w:sz w:val="30"/>
          <w:szCs w:val="30"/>
        </w:rPr>
        <w:t>.00分，效益得分</w:t>
      </w:r>
      <w:r w:rsidR="008F3CFB">
        <w:rPr>
          <w:rFonts w:ascii="宋体" w:hAnsi="宋体"/>
          <w:sz w:val="30"/>
          <w:szCs w:val="30"/>
        </w:rPr>
        <w:t>1</w:t>
      </w:r>
      <w:r w:rsidR="00635013">
        <w:rPr>
          <w:rFonts w:ascii="宋体" w:hAnsi="宋体"/>
          <w:sz w:val="30"/>
          <w:szCs w:val="30"/>
        </w:rPr>
        <w:t>8</w:t>
      </w:r>
      <w:r w:rsidRPr="004F26D7">
        <w:rPr>
          <w:rFonts w:ascii="宋体" w:hAnsi="宋体"/>
          <w:sz w:val="30"/>
          <w:szCs w:val="30"/>
        </w:rPr>
        <w:t>.0</w:t>
      </w:r>
      <w:r w:rsidRPr="004F26D7">
        <w:rPr>
          <w:rFonts w:ascii="宋体" w:hAnsi="宋体" w:hint="eastAsia"/>
          <w:sz w:val="30"/>
          <w:szCs w:val="30"/>
        </w:rPr>
        <w:t>0分，满意度得分</w:t>
      </w:r>
      <w:r w:rsidRPr="004F26D7">
        <w:rPr>
          <w:rFonts w:ascii="宋体" w:hAnsi="宋体"/>
          <w:sz w:val="30"/>
          <w:szCs w:val="30"/>
        </w:rPr>
        <w:t>10.00</w:t>
      </w:r>
      <w:r w:rsidRPr="004F26D7">
        <w:rPr>
          <w:rFonts w:ascii="宋体" w:hAnsi="宋体" w:hint="eastAsia"/>
          <w:sz w:val="30"/>
          <w:szCs w:val="30"/>
        </w:rPr>
        <w:t>分。</w:t>
      </w:r>
    </w:p>
    <w:p w14:paraId="373A8554" w14:textId="77777777" w:rsidR="004F26D7" w:rsidRPr="004F26D7" w:rsidRDefault="004F26D7" w:rsidP="004F26D7">
      <w:pPr>
        <w:widowControl/>
        <w:spacing w:line="520" w:lineRule="exact"/>
        <w:ind w:firstLine="557"/>
        <w:jc w:val="left"/>
        <w:rPr>
          <w:rFonts w:ascii="宋体" w:hAnsi="宋体" w:cs="宋体"/>
          <w:color w:val="000000"/>
          <w:kern w:val="0"/>
          <w:sz w:val="28"/>
          <w:szCs w:val="28"/>
        </w:rPr>
      </w:pPr>
    </w:p>
    <w:p w14:paraId="5B19AC13" w14:textId="77777777" w:rsidR="004F26D7" w:rsidRPr="004F26D7" w:rsidRDefault="004F26D7" w:rsidP="004F26D7">
      <w:pPr>
        <w:widowControl/>
        <w:spacing w:line="520" w:lineRule="exact"/>
        <w:jc w:val="left"/>
        <w:rPr>
          <w:rFonts w:ascii="宋体" w:hAnsi="宋体" w:cs="宋体"/>
          <w:color w:val="000000"/>
          <w:kern w:val="0"/>
          <w:sz w:val="28"/>
          <w:szCs w:val="28"/>
        </w:rPr>
      </w:pPr>
      <w:r w:rsidRPr="004F26D7">
        <w:rPr>
          <w:rFonts w:ascii="宋体" w:hAnsi="宋体" w:cs="宋体" w:hint="eastAsia"/>
          <w:color w:val="000000"/>
          <w:kern w:val="0"/>
          <w:sz w:val="28"/>
          <w:szCs w:val="28"/>
        </w:rPr>
        <w:t xml:space="preserve">　　（二）绩效目标完成情况</w:t>
      </w:r>
    </w:p>
    <w:p w14:paraId="02EB3677" w14:textId="77777777" w:rsidR="004F26D7" w:rsidRPr="004F26D7" w:rsidRDefault="004F26D7" w:rsidP="004F26D7">
      <w:pPr>
        <w:widowControl/>
        <w:spacing w:line="520" w:lineRule="exact"/>
        <w:ind w:firstLine="557"/>
        <w:jc w:val="left"/>
        <w:rPr>
          <w:rFonts w:ascii="宋体" w:hAnsi="宋体" w:cs="宋体"/>
          <w:color w:val="000000"/>
          <w:kern w:val="0"/>
          <w:sz w:val="28"/>
          <w:szCs w:val="28"/>
        </w:rPr>
      </w:pPr>
      <w:r w:rsidRPr="004F26D7">
        <w:rPr>
          <w:rFonts w:ascii="宋体" w:hAnsi="宋体" w:cs="宋体" w:hint="eastAsia"/>
          <w:color w:val="000000"/>
          <w:kern w:val="0"/>
          <w:sz w:val="28"/>
          <w:szCs w:val="28"/>
        </w:rPr>
        <w:t>1.执行率情况。</w:t>
      </w:r>
    </w:p>
    <w:p w14:paraId="14951361" w14:textId="54771DBF" w:rsidR="004F26D7" w:rsidRPr="004F26D7" w:rsidRDefault="004F26D7" w:rsidP="004F26D7">
      <w:pPr>
        <w:snapToGrid w:val="0"/>
        <w:spacing w:line="600" w:lineRule="exact"/>
        <w:ind w:firstLineChars="200" w:firstLine="560"/>
        <w:rPr>
          <w:rFonts w:ascii="宋体" w:hAnsi="宋体"/>
          <w:sz w:val="28"/>
          <w:szCs w:val="28"/>
        </w:rPr>
      </w:pPr>
      <w:r w:rsidRPr="004F26D7">
        <w:rPr>
          <w:rFonts w:ascii="宋体" w:hAnsi="宋体" w:hint="eastAsia"/>
          <w:sz w:val="28"/>
          <w:szCs w:val="28"/>
        </w:rPr>
        <w:t>20</w:t>
      </w:r>
      <w:r w:rsidRPr="004F26D7">
        <w:rPr>
          <w:rFonts w:ascii="宋体" w:hAnsi="宋体"/>
          <w:sz w:val="28"/>
          <w:szCs w:val="28"/>
        </w:rPr>
        <w:t>20</w:t>
      </w:r>
      <w:r w:rsidRPr="004F26D7">
        <w:rPr>
          <w:rFonts w:ascii="宋体" w:hAnsi="宋体" w:hint="eastAsia"/>
          <w:sz w:val="28"/>
          <w:szCs w:val="28"/>
        </w:rPr>
        <w:t>年项目</w:t>
      </w:r>
      <w:r w:rsidRPr="004F26D7">
        <w:rPr>
          <w:rFonts w:asciiTheme="minorEastAsia" w:eastAsiaTheme="minorEastAsia" w:hAnsiTheme="minorEastAsia" w:cstheme="minorBidi" w:hint="eastAsia"/>
          <w:sz w:val="28"/>
          <w:szCs w:val="28"/>
        </w:rPr>
        <w:t>到位资金</w:t>
      </w:r>
      <w:r w:rsidRPr="004F26D7">
        <w:rPr>
          <w:rFonts w:ascii="宋体" w:hAnsi="宋体" w:hint="eastAsia"/>
          <w:sz w:val="28"/>
          <w:szCs w:val="28"/>
        </w:rPr>
        <w:t>为2042.46万元。其中：</w:t>
      </w:r>
      <w:r w:rsidR="00C17587">
        <w:rPr>
          <w:rFonts w:ascii="宋体" w:hAnsi="宋体" w:hint="eastAsia"/>
          <w:sz w:val="28"/>
          <w:szCs w:val="28"/>
        </w:rPr>
        <w:t>公共预算财政拨款资金</w:t>
      </w:r>
      <w:r w:rsidRPr="004F26D7">
        <w:rPr>
          <w:rFonts w:ascii="宋体" w:hAnsi="宋体" w:hint="eastAsia"/>
          <w:sz w:val="28"/>
          <w:szCs w:val="28"/>
        </w:rPr>
        <w:t>为2042.46万元。年初预算数为</w:t>
      </w:r>
      <w:r w:rsidRPr="004F26D7">
        <w:rPr>
          <w:rFonts w:ascii="宋体" w:hAnsi="宋体"/>
          <w:sz w:val="28"/>
          <w:szCs w:val="28"/>
        </w:rPr>
        <w:t>2200.00</w:t>
      </w:r>
      <w:r w:rsidRPr="004F26D7">
        <w:rPr>
          <w:rFonts w:ascii="宋体" w:hAnsi="宋体" w:hint="eastAsia"/>
          <w:sz w:val="28"/>
          <w:szCs w:val="28"/>
        </w:rPr>
        <w:t>万元，预算执行率为92.83%。</w:t>
      </w:r>
    </w:p>
    <w:p w14:paraId="361520CC" w14:textId="77777777" w:rsidR="004F26D7" w:rsidRPr="004F26D7" w:rsidRDefault="004F26D7" w:rsidP="004F26D7">
      <w:pPr>
        <w:widowControl/>
        <w:spacing w:line="520" w:lineRule="exact"/>
        <w:ind w:firstLine="557"/>
        <w:jc w:val="left"/>
        <w:rPr>
          <w:rFonts w:ascii="宋体" w:hAnsi="宋体" w:cs="宋体"/>
          <w:color w:val="000000"/>
          <w:kern w:val="0"/>
          <w:sz w:val="28"/>
          <w:szCs w:val="28"/>
        </w:rPr>
      </w:pPr>
      <w:r w:rsidRPr="004F26D7">
        <w:rPr>
          <w:rFonts w:ascii="宋体" w:hAnsi="宋体" w:cs="宋体" w:hint="eastAsia"/>
          <w:color w:val="000000"/>
          <w:kern w:val="0"/>
          <w:sz w:val="28"/>
          <w:szCs w:val="28"/>
        </w:rPr>
        <w:t>2.完成的绩效目标。</w:t>
      </w:r>
    </w:p>
    <w:p w14:paraId="6397F132" w14:textId="70E43E0B" w:rsidR="004F26D7" w:rsidRPr="000F6641" w:rsidRDefault="000F6641" w:rsidP="000F6641">
      <w:pPr>
        <w:ind w:firstLineChars="200" w:firstLine="560"/>
        <w:rPr>
          <w:sz w:val="28"/>
          <w:szCs w:val="28"/>
        </w:rPr>
      </w:pPr>
      <w:r>
        <w:rPr>
          <w:rFonts w:ascii="宋体" w:hAnsi="宋体" w:cs="宋体" w:hint="eastAsia"/>
          <w:color w:val="000000"/>
          <w:kern w:val="0"/>
          <w:sz w:val="28"/>
          <w:szCs w:val="28"/>
        </w:rPr>
        <w:t>本项目绩效总目标为</w:t>
      </w:r>
      <w:r w:rsidR="004F26D7" w:rsidRPr="000F6641">
        <w:rPr>
          <w:rFonts w:ascii="宋体" w:hAnsi="宋体" w:cs="宋体"/>
          <w:color w:val="000000"/>
          <w:kern w:val="0"/>
          <w:sz w:val="28"/>
          <w:szCs w:val="28"/>
        </w:rPr>
        <w:t>按时间节点及时发放拆迁户保证民生稳安居乐业</w:t>
      </w:r>
      <w:r w:rsidR="004F26D7" w:rsidRPr="000F6641">
        <w:rPr>
          <w:rFonts w:ascii="宋体" w:hAnsi="宋体" w:cs="宋体" w:hint="eastAsia"/>
          <w:color w:val="000000"/>
          <w:kern w:val="0"/>
          <w:sz w:val="28"/>
          <w:szCs w:val="28"/>
        </w:rPr>
        <w:t>。</w:t>
      </w:r>
      <w:r>
        <w:rPr>
          <w:rFonts w:ascii="宋体" w:hAnsi="宋体" w:cs="宋体" w:hint="eastAsia"/>
          <w:color w:val="000000"/>
          <w:kern w:val="0"/>
          <w:sz w:val="28"/>
          <w:szCs w:val="28"/>
        </w:rPr>
        <w:t>具体完成如下：</w:t>
      </w:r>
      <w:r w:rsidRPr="000F6641">
        <w:rPr>
          <w:rFonts w:hint="eastAsia"/>
          <w:sz w:val="28"/>
          <w:szCs w:val="28"/>
        </w:rPr>
        <w:t>保障拆迁片区生活水平，维护辖区稳定和安全。</w:t>
      </w:r>
      <w:proofErr w:type="gramStart"/>
      <w:r w:rsidRPr="000F6641">
        <w:rPr>
          <w:rFonts w:hint="eastAsia"/>
          <w:sz w:val="28"/>
          <w:szCs w:val="28"/>
        </w:rPr>
        <w:t>沙咀</w:t>
      </w:r>
      <w:proofErr w:type="gramEnd"/>
      <w:r w:rsidRPr="000F6641">
        <w:rPr>
          <w:rFonts w:hint="eastAsia"/>
          <w:sz w:val="28"/>
          <w:szCs w:val="28"/>
        </w:rPr>
        <w:t>旧城改建项目</w:t>
      </w:r>
      <w:r w:rsidRPr="000F6641">
        <w:rPr>
          <w:rFonts w:hint="eastAsia"/>
          <w:sz w:val="28"/>
          <w:szCs w:val="28"/>
        </w:rPr>
        <w:t>2019-2020</w:t>
      </w:r>
      <w:r w:rsidRPr="000F6641">
        <w:rPr>
          <w:rFonts w:hint="eastAsia"/>
          <w:sz w:val="28"/>
          <w:szCs w:val="28"/>
        </w:rPr>
        <w:t>年发放过渡费进行统计，</w:t>
      </w:r>
      <w:r w:rsidRPr="000F6641">
        <w:rPr>
          <w:rFonts w:hint="eastAsia"/>
          <w:sz w:val="28"/>
          <w:szCs w:val="28"/>
        </w:rPr>
        <w:t>2019</w:t>
      </w:r>
      <w:r w:rsidRPr="000F6641">
        <w:rPr>
          <w:rFonts w:hint="eastAsia"/>
          <w:sz w:val="28"/>
          <w:szCs w:val="28"/>
        </w:rPr>
        <w:t>年发放过渡费共</w:t>
      </w:r>
      <w:r w:rsidRPr="000F6641">
        <w:rPr>
          <w:rFonts w:hint="eastAsia"/>
          <w:sz w:val="28"/>
          <w:szCs w:val="28"/>
        </w:rPr>
        <w:t>2065.86</w:t>
      </w:r>
      <w:r w:rsidRPr="000F6641">
        <w:rPr>
          <w:rFonts w:hint="eastAsia"/>
          <w:sz w:val="28"/>
          <w:szCs w:val="28"/>
        </w:rPr>
        <w:t>万元，</w:t>
      </w:r>
      <w:r w:rsidRPr="000F6641">
        <w:rPr>
          <w:rFonts w:hint="eastAsia"/>
          <w:sz w:val="28"/>
          <w:szCs w:val="28"/>
        </w:rPr>
        <w:t>613</w:t>
      </w:r>
      <w:r w:rsidRPr="000F6641">
        <w:rPr>
          <w:rFonts w:hint="eastAsia"/>
          <w:sz w:val="28"/>
          <w:szCs w:val="28"/>
        </w:rPr>
        <w:t>户，</w:t>
      </w:r>
      <w:r w:rsidRPr="000F6641">
        <w:rPr>
          <w:rFonts w:hint="eastAsia"/>
          <w:sz w:val="28"/>
          <w:szCs w:val="28"/>
        </w:rPr>
        <w:t>11.9</w:t>
      </w:r>
      <w:r w:rsidRPr="000F6641">
        <w:rPr>
          <w:rFonts w:hint="eastAsia"/>
          <w:sz w:val="28"/>
          <w:szCs w:val="28"/>
        </w:rPr>
        <w:t>万平方米；</w:t>
      </w:r>
      <w:r w:rsidRPr="000F6641">
        <w:rPr>
          <w:rFonts w:hint="eastAsia"/>
          <w:sz w:val="28"/>
          <w:szCs w:val="28"/>
        </w:rPr>
        <w:t>2020</w:t>
      </w:r>
      <w:r w:rsidRPr="000F6641">
        <w:rPr>
          <w:rFonts w:hint="eastAsia"/>
          <w:sz w:val="28"/>
          <w:szCs w:val="28"/>
        </w:rPr>
        <w:t>年发放过渡费共</w:t>
      </w:r>
      <w:r w:rsidRPr="000F6641">
        <w:rPr>
          <w:rFonts w:hint="eastAsia"/>
          <w:sz w:val="28"/>
          <w:szCs w:val="28"/>
        </w:rPr>
        <w:t>1642.3</w:t>
      </w:r>
      <w:r w:rsidRPr="000F6641">
        <w:rPr>
          <w:rFonts w:hint="eastAsia"/>
          <w:sz w:val="28"/>
          <w:szCs w:val="28"/>
        </w:rPr>
        <w:t>万元，</w:t>
      </w:r>
      <w:r w:rsidRPr="000F6641">
        <w:rPr>
          <w:rFonts w:hint="eastAsia"/>
          <w:sz w:val="28"/>
          <w:szCs w:val="28"/>
        </w:rPr>
        <w:t>637</w:t>
      </w:r>
      <w:r w:rsidRPr="000F6641">
        <w:rPr>
          <w:rFonts w:hint="eastAsia"/>
          <w:sz w:val="28"/>
          <w:szCs w:val="28"/>
        </w:rPr>
        <w:t>户，</w:t>
      </w:r>
      <w:r w:rsidRPr="000F6641">
        <w:rPr>
          <w:rFonts w:hint="eastAsia"/>
          <w:sz w:val="28"/>
          <w:szCs w:val="28"/>
        </w:rPr>
        <w:t>9.55</w:t>
      </w:r>
      <w:r w:rsidRPr="000F6641">
        <w:rPr>
          <w:rFonts w:hint="eastAsia"/>
          <w:sz w:val="28"/>
          <w:szCs w:val="28"/>
        </w:rPr>
        <w:t>万平方米。慈惠大队慈惠中心村拆迁项目。</w:t>
      </w:r>
      <w:r w:rsidRPr="000F6641">
        <w:rPr>
          <w:rFonts w:hint="eastAsia"/>
          <w:sz w:val="28"/>
          <w:szCs w:val="28"/>
        </w:rPr>
        <w:t>2019</w:t>
      </w:r>
      <w:r w:rsidRPr="000F6641">
        <w:rPr>
          <w:rFonts w:hint="eastAsia"/>
          <w:sz w:val="28"/>
          <w:szCs w:val="28"/>
        </w:rPr>
        <w:t>年过渡</w:t>
      </w:r>
      <w:proofErr w:type="gramStart"/>
      <w:r w:rsidRPr="000F6641">
        <w:rPr>
          <w:rFonts w:hint="eastAsia"/>
          <w:sz w:val="28"/>
          <w:szCs w:val="28"/>
        </w:rPr>
        <w:t>费涉及</w:t>
      </w:r>
      <w:proofErr w:type="gramEnd"/>
      <w:r w:rsidRPr="000F6641">
        <w:rPr>
          <w:rFonts w:hint="eastAsia"/>
          <w:sz w:val="28"/>
          <w:szCs w:val="28"/>
        </w:rPr>
        <w:t>2</w:t>
      </w:r>
      <w:r w:rsidRPr="000F6641">
        <w:rPr>
          <w:rFonts w:hint="eastAsia"/>
          <w:sz w:val="28"/>
          <w:szCs w:val="28"/>
        </w:rPr>
        <w:t>户，面积</w:t>
      </w:r>
      <w:r w:rsidRPr="000F6641">
        <w:rPr>
          <w:rFonts w:hint="eastAsia"/>
          <w:sz w:val="28"/>
          <w:szCs w:val="28"/>
        </w:rPr>
        <w:t>405.83</w:t>
      </w:r>
      <w:r w:rsidRPr="000F6641">
        <w:rPr>
          <w:rFonts w:hint="eastAsia"/>
          <w:sz w:val="28"/>
          <w:szCs w:val="28"/>
        </w:rPr>
        <w:t>平方米，过渡费发放标准依据搬迁方案和搬迁合同，过渡费</w:t>
      </w:r>
      <w:r w:rsidRPr="000F6641">
        <w:rPr>
          <w:rFonts w:hint="eastAsia"/>
          <w:sz w:val="28"/>
          <w:szCs w:val="28"/>
        </w:rPr>
        <w:t>8</w:t>
      </w:r>
      <w:r w:rsidRPr="000F6641">
        <w:rPr>
          <w:rFonts w:hint="eastAsia"/>
          <w:sz w:val="28"/>
          <w:szCs w:val="28"/>
        </w:rPr>
        <w:t>元</w:t>
      </w:r>
      <w:r w:rsidRPr="000F6641">
        <w:rPr>
          <w:rFonts w:hint="eastAsia"/>
          <w:sz w:val="28"/>
          <w:szCs w:val="28"/>
        </w:rPr>
        <w:t>/</w:t>
      </w:r>
      <w:r w:rsidRPr="000F6641">
        <w:rPr>
          <w:rFonts w:hint="eastAsia"/>
          <w:sz w:val="28"/>
          <w:szCs w:val="28"/>
        </w:rPr>
        <w:t>㎡，两年后过渡费</w:t>
      </w:r>
      <w:r w:rsidRPr="000F6641">
        <w:rPr>
          <w:rFonts w:hint="eastAsia"/>
          <w:sz w:val="28"/>
          <w:szCs w:val="28"/>
        </w:rPr>
        <w:t>12</w:t>
      </w:r>
      <w:r w:rsidRPr="000F6641">
        <w:rPr>
          <w:rFonts w:hint="eastAsia"/>
          <w:sz w:val="28"/>
          <w:szCs w:val="28"/>
        </w:rPr>
        <w:t>元</w:t>
      </w:r>
      <w:r w:rsidRPr="000F6641">
        <w:rPr>
          <w:rFonts w:hint="eastAsia"/>
          <w:sz w:val="28"/>
          <w:szCs w:val="28"/>
        </w:rPr>
        <w:t>/</w:t>
      </w:r>
      <w:r w:rsidRPr="000F6641">
        <w:rPr>
          <w:rFonts w:hint="eastAsia"/>
          <w:sz w:val="28"/>
          <w:szCs w:val="28"/>
        </w:rPr>
        <w:t>㎡。</w:t>
      </w:r>
      <w:proofErr w:type="gramStart"/>
      <w:r w:rsidRPr="000F6641">
        <w:rPr>
          <w:rFonts w:hint="eastAsia"/>
          <w:sz w:val="28"/>
          <w:szCs w:val="28"/>
        </w:rPr>
        <w:t>八向大队</w:t>
      </w:r>
      <w:proofErr w:type="gramEnd"/>
      <w:r w:rsidRPr="000F6641">
        <w:rPr>
          <w:rFonts w:hint="eastAsia"/>
          <w:sz w:val="28"/>
          <w:szCs w:val="28"/>
        </w:rPr>
        <w:t>“文艺农场”及最美乡村试点搬迁项目，</w:t>
      </w:r>
      <w:r w:rsidRPr="000F6641">
        <w:rPr>
          <w:rFonts w:hint="eastAsia"/>
          <w:sz w:val="28"/>
          <w:szCs w:val="28"/>
        </w:rPr>
        <w:t>2019</w:t>
      </w:r>
      <w:r w:rsidRPr="000F6641">
        <w:rPr>
          <w:rFonts w:hint="eastAsia"/>
          <w:sz w:val="28"/>
          <w:szCs w:val="28"/>
        </w:rPr>
        <w:t>年过渡</w:t>
      </w:r>
      <w:r w:rsidRPr="000F6641">
        <w:rPr>
          <w:rFonts w:hint="eastAsia"/>
          <w:sz w:val="28"/>
          <w:szCs w:val="28"/>
        </w:rPr>
        <w:lastRenderedPageBreak/>
        <w:t>费发放涉及户数为</w:t>
      </w:r>
      <w:r w:rsidRPr="000F6641">
        <w:rPr>
          <w:rFonts w:hint="eastAsia"/>
          <w:sz w:val="28"/>
          <w:szCs w:val="28"/>
        </w:rPr>
        <w:t>8</w:t>
      </w:r>
      <w:r w:rsidRPr="000F6641">
        <w:rPr>
          <w:rFonts w:hint="eastAsia"/>
          <w:sz w:val="28"/>
          <w:szCs w:val="28"/>
        </w:rPr>
        <w:t>户，面积</w:t>
      </w:r>
      <w:r w:rsidRPr="000F6641">
        <w:rPr>
          <w:rFonts w:hint="eastAsia"/>
          <w:sz w:val="28"/>
          <w:szCs w:val="28"/>
        </w:rPr>
        <w:t>1546.9</w:t>
      </w:r>
      <w:r w:rsidRPr="000F6641">
        <w:rPr>
          <w:rFonts w:hint="eastAsia"/>
          <w:sz w:val="28"/>
          <w:szCs w:val="28"/>
        </w:rPr>
        <w:t>平方米，发放标准为每平方米</w:t>
      </w:r>
      <w:r w:rsidRPr="000F6641">
        <w:rPr>
          <w:rFonts w:hint="eastAsia"/>
          <w:sz w:val="28"/>
          <w:szCs w:val="28"/>
        </w:rPr>
        <w:t>12</w:t>
      </w:r>
      <w:r w:rsidRPr="000F6641">
        <w:rPr>
          <w:rFonts w:hint="eastAsia"/>
          <w:sz w:val="28"/>
          <w:szCs w:val="28"/>
        </w:rPr>
        <w:t>元；</w:t>
      </w:r>
      <w:r w:rsidRPr="000F6641">
        <w:rPr>
          <w:rFonts w:hint="eastAsia"/>
          <w:sz w:val="28"/>
          <w:szCs w:val="28"/>
        </w:rPr>
        <w:t>2020</w:t>
      </w:r>
      <w:r w:rsidRPr="000F6641">
        <w:rPr>
          <w:rFonts w:hint="eastAsia"/>
          <w:sz w:val="28"/>
          <w:szCs w:val="28"/>
        </w:rPr>
        <w:t>年完成选房</w:t>
      </w:r>
      <w:r w:rsidRPr="000F6641">
        <w:rPr>
          <w:rFonts w:hint="eastAsia"/>
          <w:sz w:val="28"/>
          <w:szCs w:val="28"/>
        </w:rPr>
        <w:t>1</w:t>
      </w:r>
      <w:r w:rsidRPr="000F6641">
        <w:rPr>
          <w:rFonts w:hint="eastAsia"/>
          <w:sz w:val="28"/>
          <w:szCs w:val="28"/>
        </w:rPr>
        <w:t>户，涉及户数为</w:t>
      </w:r>
      <w:r w:rsidRPr="000F6641">
        <w:rPr>
          <w:rFonts w:hint="eastAsia"/>
          <w:sz w:val="28"/>
          <w:szCs w:val="28"/>
        </w:rPr>
        <w:t>7</w:t>
      </w:r>
      <w:r w:rsidRPr="000F6641">
        <w:rPr>
          <w:rFonts w:hint="eastAsia"/>
          <w:sz w:val="28"/>
          <w:szCs w:val="28"/>
        </w:rPr>
        <w:t>户，面积</w:t>
      </w:r>
      <w:r w:rsidRPr="000F6641">
        <w:rPr>
          <w:rFonts w:hint="eastAsia"/>
          <w:sz w:val="28"/>
          <w:szCs w:val="28"/>
        </w:rPr>
        <w:t>1422.3</w:t>
      </w:r>
      <w:r w:rsidRPr="000F6641">
        <w:rPr>
          <w:rFonts w:hint="eastAsia"/>
          <w:sz w:val="28"/>
          <w:szCs w:val="28"/>
        </w:rPr>
        <w:t>平方米。</w:t>
      </w:r>
    </w:p>
    <w:p w14:paraId="570D091E" w14:textId="77777777" w:rsidR="004F26D7" w:rsidRPr="004F26D7" w:rsidRDefault="004F26D7" w:rsidP="004F26D7">
      <w:pPr>
        <w:widowControl/>
        <w:spacing w:line="520" w:lineRule="exact"/>
        <w:ind w:firstLine="557"/>
        <w:jc w:val="left"/>
        <w:rPr>
          <w:rFonts w:ascii="宋体" w:hAnsi="宋体" w:cs="宋体"/>
          <w:color w:val="000000"/>
          <w:kern w:val="0"/>
          <w:sz w:val="28"/>
          <w:szCs w:val="28"/>
        </w:rPr>
      </w:pPr>
      <w:r w:rsidRPr="004F26D7">
        <w:rPr>
          <w:rFonts w:ascii="宋体" w:hAnsi="宋体" w:cs="宋体" w:hint="eastAsia"/>
          <w:color w:val="000000"/>
          <w:kern w:val="0"/>
          <w:sz w:val="28"/>
          <w:szCs w:val="28"/>
        </w:rPr>
        <w:t>3.未完成的绩效目标。</w:t>
      </w:r>
    </w:p>
    <w:p w14:paraId="3F800A2C" w14:textId="6CD46C8D" w:rsidR="000F6641" w:rsidRPr="000F6641" w:rsidRDefault="00F93D84" w:rsidP="000F6641">
      <w:pPr>
        <w:widowControl/>
        <w:spacing w:line="520" w:lineRule="exact"/>
        <w:ind w:firstLine="557"/>
        <w:jc w:val="left"/>
        <w:rPr>
          <w:rFonts w:ascii="宋体" w:hAnsi="宋体" w:cs="宋体"/>
          <w:color w:val="000000"/>
          <w:kern w:val="0"/>
          <w:sz w:val="28"/>
          <w:szCs w:val="28"/>
        </w:rPr>
      </w:pPr>
      <w:r>
        <w:rPr>
          <w:rFonts w:ascii="宋体" w:hAnsi="宋体" w:cs="宋体" w:hint="eastAsia"/>
          <w:color w:val="000000"/>
          <w:kern w:val="0"/>
          <w:sz w:val="28"/>
          <w:szCs w:val="28"/>
        </w:rPr>
        <w:t>无。</w:t>
      </w:r>
    </w:p>
    <w:p w14:paraId="355876F6" w14:textId="77777777" w:rsidR="004F26D7" w:rsidRPr="000F6641" w:rsidRDefault="004F26D7" w:rsidP="004F26D7">
      <w:pPr>
        <w:widowControl/>
        <w:spacing w:line="520" w:lineRule="exact"/>
        <w:ind w:firstLine="557"/>
        <w:jc w:val="left"/>
        <w:rPr>
          <w:rFonts w:ascii="宋体" w:hAnsi="宋体" w:cs="宋体"/>
          <w:color w:val="000000"/>
          <w:kern w:val="0"/>
          <w:sz w:val="28"/>
          <w:szCs w:val="28"/>
        </w:rPr>
      </w:pPr>
    </w:p>
    <w:p w14:paraId="1DD87E5B" w14:textId="77777777" w:rsidR="004F26D7" w:rsidRPr="004F26D7" w:rsidRDefault="004F26D7" w:rsidP="004F26D7">
      <w:pPr>
        <w:widowControl/>
        <w:spacing w:line="520" w:lineRule="exact"/>
        <w:jc w:val="left"/>
        <w:rPr>
          <w:rFonts w:ascii="宋体" w:hAnsi="宋体" w:cs="宋体"/>
          <w:color w:val="000000"/>
          <w:kern w:val="0"/>
          <w:sz w:val="28"/>
          <w:szCs w:val="28"/>
        </w:rPr>
      </w:pPr>
      <w:r w:rsidRPr="004F26D7">
        <w:rPr>
          <w:rFonts w:ascii="宋体" w:hAnsi="宋体" w:cs="宋体" w:hint="eastAsia"/>
          <w:color w:val="000000"/>
          <w:kern w:val="0"/>
          <w:sz w:val="28"/>
          <w:szCs w:val="28"/>
        </w:rPr>
        <w:t xml:space="preserve">　　（三）存在的问题和原因</w:t>
      </w:r>
    </w:p>
    <w:p w14:paraId="15742B60" w14:textId="77777777" w:rsidR="004F26D7" w:rsidRPr="004F26D7" w:rsidRDefault="004F26D7" w:rsidP="004F26D7">
      <w:pPr>
        <w:widowControl/>
        <w:spacing w:line="520" w:lineRule="exact"/>
        <w:ind w:firstLineChars="200" w:firstLine="560"/>
        <w:jc w:val="left"/>
        <w:rPr>
          <w:rFonts w:ascii="宋体" w:hAnsi="宋体" w:cs="宋体"/>
          <w:color w:val="000000"/>
          <w:kern w:val="0"/>
          <w:sz w:val="28"/>
          <w:szCs w:val="28"/>
        </w:rPr>
      </w:pPr>
      <w:r w:rsidRPr="004F26D7">
        <w:rPr>
          <w:rFonts w:ascii="宋体" w:hAnsi="宋体" w:cs="宋体"/>
          <w:color w:val="000000"/>
          <w:kern w:val="0"/>
          <w:sz w:val="28"/>
          <w:szCs w:val="28"/>
        </w:rPr>
        <w:t>1.</w:t>
      </w:r>
      <w:r w:rsidRPr="004F26D7">
        <w:rPr>
          <w:rFonts w:ascii="宋体" w:hAnsi="宋体" w:cs="宋体" w:hint="eastAsia"/>
          <w:color w:val="000000"/>
          <w:kern w:val="0"/>
          <w:sz w:val="28"/>
          <w:szCs w:val="28"/>
        </w:rPr>
        <w:t xml:space="preserve">绩效目标编制、管理方面存在的问题 </w:t>
      </w:r>
    </w:p>
    <w:p w14:paraId="24B0ABD6" w14:textId="77777777" w:rsidR="004F26D7" w:rsidRPr="004F26D7" w:rsidRDefault="004F26D7" w:rsidP="004F26D7">
      <w:pPr>
        <w:widowControl/>
        <w:spacing w:line="520" w:lineRule="exact"/>
        <w:ind w:firstLine="557"/>
        <w:jc w:val="left"/>
        <w:rPr>
          <w:rFonts w:ascii="宋体" w:hAnsi="宋体" w:cs="宋体"/>
          <w:color w:val="000000"/>
          <w:kern w:val="0"/>
          <w:sz w:val="28"/>
          <w:szCs w:val="28"/>
        </w:rPr>
      </w:pPr>
      <w:r w:rsidRPr="004F26D7">
        <w:rPr>
          <w:rFonts w:ascii="宋体" w:hAnsi="宋体" w:cs="宋体" w:hint="eastAsia"/>
          <w:color w:val="000000"/>
          <w:kern w:val="0"/>
          <w:sz w:val="28"/>
          <w:szCs w:val="28"/>
        </w:rPr>
        <w:t>年初编制部门预算时设置预算绩效目标管理台</w:t>
      </w:r>
      <w:proofErr w:type="gramStart"/>
      <w:r w:rsidRPr="004F26D7">
        <w:rPr>
          <w:rFonts w:ascii="宋体" w:hAnsi="宋体" w:cs="宋体" w:hint="eastAsia"/>
          <w:color w:val="000000"/>
          <w:kern w:val="0"/>
          <w:sz w:val="28"/>
          <w:szCs w:val="28"/>
        </w:rPr>
        <w:t>账方面</w:t>
      </w:r>
      <w:proofErr w:type="gramEnd"/>
      <w:r w:rsidRPr="004F26D7">
        <w:rPr>
          <w:rFonts w:ascii="宋体" w:hAnsi="宋体" w:cs="宋体" w:hint="eastAsia"/>
          <w:color w:val="000000"/>
          <w:kern w:val="0"/>
          <w:sz w:val="28"/>
          <w:szCs w:val="28"/>
        </w:rPr>
        <w:t>不够完善，未全面定期编制预算绩效目标完成情况报表以反映单位预算绩效目标完成情况。</w:t>
      </w:r>
    </w:p>
    <w:p w14:paraId="28BCFFCB" w14:textId="77777777" w:rsidR="004F26D7" w:rsidRPr="004F26D7" w:rsidRDefault="004F26D7" w:rsidP="004F26D7">
      <w:pPr>
        <w:widowControl/>
        <w:spacing w:line="520" w:lineRule="exact"/>
        <w:ind w:firstLine="557"/>
        <w:jc w:val="left"/>
        <w:rPr>
          <w:rFonts w:ascii="宋体" w:hAnsi="宋体" w:cs="宋体"/>
          <w:color w:val="000000"/>
          <w:kern w:val="0"/>
          <w:sz w:val="28"/>
          <w:szCs w:val="28"/>
        </w:rPr>
      </w:pPr>
    </w:p>
    <w:p w14:paraId="75ADDA6C" w14:textId="77777777" w:rsidR="004F26D7" w:rsidRPr="004F26D7" w:rsidRDefault="004F26D7" w:rsidP="004F26D7">
      <w:pPr>
        <w:widowControl/>
        <w:spacing w:line="520" w:lineRule="exact"/>
        <w:jc w:val="left"/>
        <w:rPr>
          <w:rFonts w:ascii="宋体" w:hAnsi="宋体" w:cs="宋体"/>
          <w:color w:val="000000"/>
          <w:kern w:val="0"/>
          <w:sz w:val="28"/>
          <w:szCs w:val="28"/>
        </w:rPr>
      </w:pPr>
      <w:r w:rsidRPr="004F26D7">
        <w:rPr>
          <w:rFonts w:ascii="宋体" w:hAnsi="宋体" w:cs="宋体" w:hint="eastAsia"/>
          <w:color w:val="000000"/>
          <w:kern w:val="0"/>
          <w:sz w:val="28"/>
          <w:szCs w:val="28"/>
        </w:rPr>
        <w:t xml:space="preserve">　　（四）下一步拟改进措施</w:t>
      </w:r>
    </w:p>
    <w:p w14:paraId="29A14C9C" w14:textId="77777777" w:rsidR="004F26D7" w:rsidRPr="004F26D7" w:rsidRDefault="004F26D7" w:rsidP="004F26D7">
      <w:pPr>
        <w:widowControl/>
        <w:spacing w:line="520" w:lineRule="exact"/>
        <w:ind w:firstLine="557"/>
        <w:jc w:val="left"/>
        <w:rPr>
          <w:rFonts w:ascii="宋体" w:hAnsi="宋体" w:cs="宋体"/>
          <w:color w:val="000000"/>
          <w:kern w:val="0"/>
          <w:sz w:val="28"/>
          <w:szCs w:val="28"/>
        </w:rPr>
      </w:pPr>
      <w:r w:rsidRPr="004F26D7">
        <w:rPr>
          <w:rFonts w:ascii="宋体" w:hAnsi="宋体" w:cs="宋体" w:hint="eastAsia"/>
          <w:color w:val="000000"/>
          <w:kern w:val="0"/>
          <w:sz w:val="28"/>
          <w:szCs w:val="28"/>
        </w:rPr>
        <w:t>1.下一步拟改进措施，包括项目整改和绩效目标调整完善等相关内容。</w:t>
      </w:r>
    </w:p>
    <w:p w14:paraId="2C04BB63" w14:textId="77777777" w:rsidR="004F26D7" w:rsidRPr="004F26D7" w:rsidRDefault="004F26D7" w:rsidP="004F26D7">
      <w:pPr>
        <w:widowControl/>
        <w:spacing w:line="520" w:lineRule="exact"/>
        <w:ind w:firstLine="557"/>
        <w:jc w:val="left"/>
        <w:rPr>
          <w:rFonts w:ascii="宋体" w:hAnsi="宋体" w:cs="宋体"/>
          <w:bCs/>
          <w:color w:val="000000"/>
          <w:kern w:val="0"/>
          <w:sz w:val="28"/>
          <w:szCs w:val="28"/>
          <w:lang w:bidi="zh-CN"/>
        </w:rPr>
      </w:pPr>
      <w:r w:rsidRPr="004F26D7">
        <w:rPr>
          <w:rFonts w:ascii="宋体" w:hAnsi="宋体" w:cs="宋体" w:hint="eastAsia"/>
          <w:bCs/>
          <w:color w:val="000000"/>
          <w:kern w:val="0"/>
          <w:sz w:val="28"/>
          <w:szCs w:val="28"/>
          <w:lang w:bidi="zh-CN"/>
        </w:rPr>
        <w:t>（1）</w:t>
      </w:r>
      <w:r w:rsidRPr="004F26D7">
        <w:rPr>
          <w:rFonts w:ascii="宋体" w:hAnsi="宋体" w:cs="宋体"/>
          <w:bCs/>
          <w:color w:val="000000"/>
          <w:kern w:val="0"/>
          <w:sz w:val="28"/>
          <w:szCs w:val="28"/>
          <w:lang w:bidi="zh-CN"/>
        </w:rPr>
        <w:t>管理改进。</w:t>
      </w:r>
      <w:r w:rsidRPr="004F26D7">
        <w:rPr>
          <w:rFonts w:ascii="宋体" w:hAnsi="宋体" w:cs="宋体" w:hint="eastAsia"/>
          <w:bCs/>
          <w:color w:val="000000"/>
          <w:kern w:val="0"/>
          <w:sz w:val="28"/>
          <w:szCs w:val="28"/>
          <w:lang w:bidi="zh-CN"/>
        </w:rPr>
        <w:t>(</w:t>
      </w:r>
      <w:r w:rsidRPr="004F26D7">
        <w:rPr>
          <w:rFonts w:ascii="宋体" w:hAnsi="宋体" w:cs="宋体"/>
          <w:bCs/>
          <w:color w:val="000000"/>
          <w:kern w:val="0"/>
          <w:sz w:val="28"/>
          <w:szCs w:val="28"/>
          <w:lang w:bidi="zh-CN"/>
        </w:rPr>
        <w:t>部门自评需对修正下年度绩效指标和指标</w:t>
      </w:r>
      <w:proofErr w:type="gramStart"/>
      <w:r w:rsidRPr="004F26D7">
        <w:rPr>
          <w:rFonts w:ascii="宋体" w:hAnsi="宋体" w:cs="宋体"/>
          <w:bCs/>
          <w:color w:val="000000"/>
          <w:kern w:val="0"/>
          <w:sz w:val="28"/>
          <w:szCs w:val="28"/>
          <w:lang w:bidi="zh-CN"/>
        </w:rPr>
        <w:t>值提出</w:t>
      </w:r>
      <w:proofErr w:type="gramEnd"/>
      <w:r w:rsidRPr="004F26D7">
        <w:rPr>
          <w:rFonts w:ascii="宋体" w:hAnsi="宋体" w:cs="宋体"/>
          <w:bCs/>
          <w:color w:val="000000"/>
          <w:kern w:val="0"/>
          <w:sz w:val="28"/>
          <w:szCs w:val="28"/>
          <w:lang w:bidi="zh-CN"/>
        </w:rPr>
        <w:t>明确的建议。</w:t>
      </w:r>
      <w:r w:rsidRPr="004F26D7">
        <w:rPr>
          <w:rFonts w:ascii="宋体" w:hAnsi="宋体" w:cs="宋体" w:hint="eastAsia"/>
          <w:bCs/>
          <w:color w:val="000000"/>
          <w:kern w:val="0"/>
          <w:sz w:val="28"/>
          <w:szCs w:val="28"/>
          <w:lang w:bidi="zh-CN"/>
        </w:rPr>
        <w:t>)</w:t>
      </w:r>
    </w:p>
    <w:p w14:paraId="4C95A014" w14:textId="77777777" w:rsidR="004F26D7" w:rsidRPr="004F26D7" w:rsidRDefault="004F26D7" w:rsidP="004F26D7">
      <w:pPr>
        <w:widowControl/>
        <w:spacing w:line="520" w:lineRule="exact"/>
        <w:ind w:firstLine="557"/>
        <w:jc w:val="left"/>
        <w:rPr>
          <w:rFonts w:ascii="宋体" w:hAnsi="宋体" w:cs="宋体"/>
          <w:bCs/>
          <w:color w:val="000000"/>
          <w:kern w:val="0"/>
          <w:sz w:val="28"/>
          <w:szCs w:val="28"/>
        </w:rPr>
      </w:pPr>
      <w:r w:rsidRPr="004F26D7">
        <w:rPr>
          <w:rFonts w:ascii="宋体" w:hAnsi="宋体" w:cs="宋体" w:hint="eastAsia"/>
          <w:bCs/>
          <w:color w:val="000000"/>
          <w:kern w:val="0"/>
          <w:sz w:val="28"/>
          <w:szCs w:val="28"/>
          <w:lang w:bidi="zh-CN"/>
        </w:rPr>
        <w:t>完善绩效目标及绩效指标的设定，特别是产出指标的成本指标和设定不合适。</w:t>
      </w:r>
    </w:p>
    <w:p w14:paraId="232AF450" w14:textId="77777777" w:rsidR="004F26D7" w:rsidRPr="004F26D7" w:rsidRDefault="004F26D7" w:rsidP="004F26D7">
      <w:pPr>
        <w:widowControl/>
        <w:spacing w:line="520" w:lineRule="exact"/>
        <w:ind w:firstLine="557"/>
        <w:jc w:val="left"/>
        <w:rPr>
          <w:rFonts w:ascii="宋体" w:hAnsi="宋体" w:cs="宋体"/>
          <w:bCs/>
          <w:color w:val="000000"/>
          <w:kern w:val="0"/>
          <w:sz w:val="28"/>
          <w:szCs w:val="28"/>
          <w:lang w:bidi="zh-CN"/>
        </w:rPr>
      </w:pPr>
      <w:r w:rsidRPr="004F26D7">
        <w:rPr>
          <w:rFonts w:ascii="宋体" w:hAnsi="宋体" w:cs="宋体" w:hint="eastAsia"/>
          <w:bCs/>
          <w:color w:val="000000"/>
          <w:kern w:val="0"/>
          <w:sz w:val="28"/>
          <w:szCs w:val="28"/>
          <w:lang w:bidi="en-US"/>
        </w:rPr>
        <w:t>（2）</w:t>
      </w:r>
      <w:r w:rsidRPr="004F26D7">
        <w:rPr>
          <w:rFonts w:ascii="宋体" w:hAnsi="宋体" w:cs="宋体"/>
          <w:bCs/>
          <w:color w:val="000000"/>
          <w:kern w:val="0"/>
          <w:sz w:val="28"/>
          <w:szCs w:val="28"/>
          <w:lang w:bidi="zh-CN"/>
        </w:rPr>
        <w:t>预算安排。</w:t>
      </w:r>
    </w:p>
    <w:p w14:paraId="41EB5AC2" w14:textId="77777777" w:rsidR="004F26D7" w:rsidRPr="004F26D7" w:rsidRDefault="004F26D7" w:rsidP="004F26D7">
      <w:pPr>
        <w:widowControl/>
        <w:spacing w:line="520" w:lineRule="exact"/>
        <w:ind w:firstLine="557"/>
        <w:jc w:val="left"/>
        <w:rPr>
          <w:rFonts w:ascii="宋体" w:hAnsi="宋体" w:cs="宋体"/>
          <w:bCs/>
          <w:color w:val="000000"/>
          <w:kern w:val="0"/>
          <w:sz w:val="28"/>
          <w:szCs w:val="28"/>
        </w:rPr>
      </w:pPr>
      <w:r w:rsidRPr="004F26D7">
        <w:rPr>
          <w:rFonts w:ascii="宋体" w:hAnsi="宋体" w:cs="宋体" w:hint="eastAsia"/>
          <w:bCs/>
          <w:color w:val="000000"/>
          <w:kern w:val="0"/>
          <w:sz w:val="28"/>
          <w:szCs w:val="28"/>
          <w:lang w:bidi="zh-CN"/>
        </w:rPr>
        <w:t>安</w:t>
      </w:r>
      <w:proofErr w:type="gramStart"/>
      <w:r w:rsidRPr="004F26D7">
        <w:rPr>
          <w:rFonts w:ascii="宋体" w:hAnsi="宋体" w:cs="宋体" w:hint="eastAsia"/>
          <w:bCs/>
          <w:color w:val="000000"/>
          <w:kern w:val="0"/>
          <w:sz w:val="28"/>
          <w:szCs w:val="28"/>
          <w:lang w:bidi="zh-CN"/>
        </w:rPr>
        <w:t>照预算</w:t>
      </w:r>
      <w:proofErr w:type="gramEnd"/>
      <w:r w:rsidRPr="004F26D7">
        <w:rPr>
          <w:rFonts w:ascii="宋体" w:hAnsi="宋体" w:cs="宋体" w:hint="eastAsia"/>
          <w:bCs/>
          <w:color w:val="000000"/>
          <w:kern w:val="0"/>
          <w:sz w:val="28"/>
          <w:szCs w:val="28"/>
          <w:lang w:bidi="zh-CN"/>
        </w:rPr>
        <w:t>执行情况调整到下年预算安排。</w:t>
      </w:r>
    </w:p>
    <w:p w14:paraId="7D059911" w14:textId="77777777" w:rsidR="004F26D7" w:rsidRPr="004F26D7" w:rsidRDefault="004F26D7" w:rsidP="004F26D7">
      <w:pPr>
        <w:widowControl/>
        <w:spacing w:line="520" w:lineRule="exact"/>
        <w:ind w:firstLine="557"/>
        <w:jc w:val="left"/>
        <w:rPr>
          <w:rFonts w:ascii="宋体" w:hAnsi="宋体" w:cs="宋体"/>
          <w:bCs/>
          <w:color w:val="000000"/>
          <w:kern w:val="0"/>
          <w:sz w:val="28"/>
          <w:szCs w:val="28"/>
          <w:lang w:bidi="zh-CN"/>
        </w:rPr>
      </w:pPr>
      <w:r w:rsidRPr="004F26D7">
        <w:rPr>
          <w:rFonts w:ascii="宋体" w:hAnsi="宋体" w:cs="宋体" w:hint="eastAsia"/>
          <w:bCs/>
          <w:color w:val="000000"/>
          <w:kern w:val="0"/>
          <w:sz w:val="28"/>
          <w:szCs w:val="28"/>
          <w:lang w:bidi="en-US"/>
        </w:rPr>
        <w:t>（3）</w:t>
      </w:r>
      <w:r w:rsidRPr="004F26D7">
        <w:rPr>
          <w:rFonts w:ascii="宋体" w:hAnsi="宋体" w:cs="宋体"/>
          <w:bCs/>
          <w:color w:val="000000"/>
          <w:kern w:val="0"/>
          <w:sz w:val="28"/>
          <w:szCs w:val="28"/>
          <w:lang w:bidi="zh-CN"/>
        </w:rPr>
        <w:t>政策调整。</w:t>
      </w:r>
    </w:p>
    <w:p w14:paraId="5ACE2426" w14:textId="77777777" w:rsidR="004F26D7" w:rsidRPr="004F26D7" w:rsidRDefault="004F26D7" w:rsidP="004F26D7">
      <w:pPr>
        <w:widowControl/>
        <w:spacing w:line="520" w:lineRule="exact"/>
        <w:ind w:firstLine="557"/>
        <w:jc w:val="left"/>
        <w:rPr>
          <w:rFonts w:ascii="宋体" w:hAnsi="宋体" w:cs="宋体"/>
          <w:bCs/>
          <w:color w:val="000000"/>
          <w:kern w:val="0"/>
          <w:sz w:val="28"/>
          <w:szCs w:val="28"/>
        </w:rPr>
      </w:pPr>
      <w:r w:rsidRPr="004F26D7">
        <w:rPr>
          <w:rFonts w:ascii="宋体" w:hAnsi="宋体" w:cs="宋体" w:hint="eastAsia"/>
          <w:bCs/>
          <w:color w:val="000000"/>
          <w:kern w:val="0"/>
          <w:sz w:val="28"/>
          <w:szCs w:val="28"/>
          <w:lang w:bidi="zh-CN"/>
        </w:rPr>
        <w:t>根据政策调整预算。</w:t>
      </w:r>
    </w:p>
    <w:p w14:paraId="314DB320" w14:textId="77777777" w:rsidR="004F26D7" w:rsidRPr="004F26D7" w:rsidRDefault="004F26D7" w:rsidP="004F26D7">
      <w:pPr>
        <w:widowControl/>
        <w:spacing w:line="520" w:lineRule="exact"/>
        <w:ind w:firstLine="557"/>
        <w:jc w:val="left"/>
        <w:rPr>
          <w:rFonts w:ascii="宋体" w:hAnsi="宋体" w:cs="宋体"/>
          <w:color w:val="000000"/>
          <w:kern w:val="0"/>
          <w:sz w:val="28"/>
          <w:szCs w:val="28"/>
        </w:rPr>
      </w:pPr>
    </w:p>
    <w:p w14:paraId="0CDDACFE" w14:textId="77777777" w:rsidR="004F26D7" w:rsidRPr="004F26D7" w:rsidRDefault="004F26D7" w:rsidP="004F26D7">
      <w:pPr>
        <w:widowControl/>
        <w:spacing w:line="520" w:lineRule="exact"/>
        <w:jc w:val="left"/>
        <w:rPr>
          <w:rFonts w:ascii="宋体" w:hAnsi="宋体" w:cs="宋体"/>
          <w:color w:val="000000"/>
          <w:kern w:val="0"/>
          <w:sz w:val="28"/>
          <w:szCs w:val="28"/>
        </w:rPr>
      </w:pPr>
      <w:r w:rsidRPr="004F26D7">
        <w:rPr>
          <w:rFonts w:ascii="宋体" w:hAnsi="宋体" w:cs="宋体" w:hint="eastAsia"/>
          <w:color w:val="000000"/>
          <w:kern w:val="0"/>
          <w:sz w:val="28"/>
          <w:szCs w:val="28"/>
        </w:rPr>
        <w:t xml:space="preserve">　　2.拟与预算安排相结合情况。</w:t>
      </w:r>
    </w:p>
    <w:p w14:paraId="2F424200" w14:textId="77777777" w:rsidR="004F26D7" w:rsidRPr="004F26D7" w:rsidRDefault="004F26D7" w:rsidP="004F26D7">
      <w:pPr>
        <w:widowControl/>
        <w:spacing w:line="520" w:lineRule="exact"/>
        <w:ind w:firstLine="557"/>
        <w:jc w:val="left"/>
        <w:rPr>
          <w:rFonts w:ascii="宋体" w:hAnsi="宋体" w:cs="宋体"/>
          <w:color w:val="000000"/>
          <w:kern w:val="0"/>
          <w:sz w:val="28"/>
          <w:szCs w:val="28"/>
        </w:rPr>
      </w:pPr>
      <w:r w:rsidRPr="004F26D7">
        <w:rPr>
          <w:rFonts w:ascii="宋体" w:hAnsi="宋体" w:cs="宋体" w:hint="eastAsia"/>
          <w:color w:val="000000"/>
          <w:kern w:val="0"/>
          <w:sz w:val="28"/>
          <w:szCs w:val="28"/>
        </w:rPr>
        <w:t>附件：2</w:t>
      </w:r>
      <w:r w:rsidRPr="004F26D7">
        <w:rPr>
          <w:rFonts w:ascii="宋体" w:hAnsi="宋体" w:cs="宋体"/>
          <w:color w:val="000000"/>
          <w:kern w:val="0"/>
          <w:sz w:val="28"/>
          <w:szCs w:val="28"/>
        </w:rPr>
        <w:t>020</w:t>
      </w:r>
      <w:r w:rsidRPr="004F26D7">
        <w:rPr>
          <w:rFonts w:ascii="宋体" w:hAnsi="宋体" w:cs="宋体" w:hint="eastAsia"/>
          <w:color w:val="000000"/>
          <w:kern w:val="0"/>
          <w:sz w:val="28"/>
          <w:szCs w:val="28"/>
        </w:rPr>
        <w:t>年度拆迁过渡费项目自评表（附后，格式参见附1）</w:t>
      </w:r>
    </w:p>
    <w:bookmarkEnd w:id="0"/>
    <w:p w14:paraId="1BEAB68B" w14:textId="77777777" w:rsidR="004F26D7" w:rsidRPr="004F26D7" w:rsidRDefault="004F26D7" w:rsidP="004F26D7">
      <w:pPr>
        <w:widowControl/>
        <w:spacing w:line="520" w:lineRule="exact"/>
        <w:ind w:firstLine="557"/>
        <w:jc w:val="left"/>
        <w:rPr>
          <w:rFonts w:ascii="宋体" w:hAnsi="宋体" w:cs="宋体"/>
          <w:color w:val="000000"/>
          <w:kern w:val="0"/>
          <w:sz w:val="28"/>
          <w:szCs w:val="28"/>
        </w:rPr>
      </w:pPr>
    </w:p>
    <w:p w14:paraId="1669C359" w14:textId="77777777" w:rsidR="004F26D7" w:rsidRPr="004F26D7" w:rsidRDefault="004F26D7" w:rsidP="004F26D7">
      <w:pPr>
        <w:widowControl/>
        <w:spacing w:line="520" w:lineRule="exact"/>
        <w:jc w:val="left"/>
        <w:rPr>
          <w:rFonts w:ascii="宋体" w:hAnsi="宋体" w:cs="宋体"/>
          <w:color w:val="000000"/>
          <w:kern w:val="0"/>
          <w:sz w:val="28"/>
          <w:szCs w:val="28"/>
        </w:rPr>
      </w:pPr>
      <w:r w:rsidRPr="004F26D7">
        <w:rPr>
          <w:rFonts w:ascii="黑体" w:eastAsia="黑体" w:hAnsi="黑体" w:cs="宋体" w:hint="eastAsia"/>
          <w:color w:val="000000"/>
          <w:kern w:val="0"/>
          <w:sz w:val="28"/>
          <w:szCs w:val="28"/>
        </w:rPr>
        <w:lastRenderedPageBreak/>
        <w:t xml:space="preserve">　　二、佐证材料</w:t>
      </w:r>
    </w:p>
    <w:p w14:paraId="7277E06E" w14:textId="77777777" w:rsidR="004F26D7" w:rsidRPr="004F26D7" w:rsidRDefault="004F26D7" w:rsidP="004F26D7">
      <w:pPr>
        <w:widowControl/>
        <w:spacing w:line="520" w:lineRule="exact"/>
        <w:jc w:val="left"/>
        <w:rPr>
          <w:rFonts w:ascii="宋体" w:hAnsi="宋体" w:cs="宋体"/>
          <w:color w:val="000000"/>
          <w:kern w:val="0"/>
          <w:sz w:val="28"/>
          <w:szCs w:val="28"/>
        </w:rPr>
      </w:pPr>
      <w:r w:rsidRPr="004F26D7">
        <w:rPr>
          <w:rFonts w:ascii="宋体" w:hAnsi="宋体" w:cs="宋体" w:hint="eastAsia"/>
          <w:color w:val="000000"/>
          <w:kern w:val="0"/>
          <w:sz w:val="28"/>
          <w:szCs w:val="28"/>
        </w:rPr>
        <w:t xml:space="preserve">　　（一）基本情况</w:t>
      </w:r>
    </w:p>
    <w:p w14:paraId="7BE9D784" w14:textId="77777777" w:rsidR="004F26D7" w:rsidRPr="004F26D7" w:rsidRDefault="004F26D7" w:rsidP="004F26D7">
      <w:pPr>
        <w:widowControl/>
        <w:spacing w:line="520" w:lineRule="exact"/>
        <w:ind w:firstLine="557"/>
        <w:jc w:val="left"/>
        <w:rPr>
          <w:rFonts w:ascii="宋体" w:hAnsi="宋体" w:cs="宋体"/>
          <w:color w:val="000000"/>
          <w:kern w:val="0"/>
          <w:sz w:val="28"/>
          <w:szCs w:val="28"/>
        </w:rPr>
      </w:pPr>
      <w:r w:rsidRPr="004F26D7">
        <w:rPr>
          <w:rFonts w:ascii="宋体" w:hAnsi="宋体" w:cs="宋体" w:hint="eastAsia"/>
          <w:color w:val="000000"/>
          <w:kern w:val="0"/>
          <w:sz w:val="28"/>
          <w:szCs w:val="28"/>
        </w:rPr>
        <w:t>1.简要概述项目立项目的和年度绩效目标。</w:t>
      </w:r>
    </w:p>
    <w:p w14:paraId="064ACF67" w14:textId="77777777" w:rsidR="00B56AC4" w:rsidRDefault="00B56AC4" w:rsidP="00B56AC4">
      <w:pPr>
        <w:widowControl/>
        <w:spacing w:line="520" w:lineRule="exact"/>
        <w:ind w:firstLine="557"/>
        <w:jc w:val="left"/>
        <w:rPr>
          <w:rFonts w:ascii="宋体" w:hAnsi="宋体" w:cs="宋体"/>
          <w:color w:val="000000"/>
          <w:kern w:val="0"/>
          <w:sz w:val="28"/>
          <w:szCs w:val="28"/>
        </w:rPr>
      </w:pPr>
      <w:r>
        <w:rPr>
          <w:rFonts w:ascii="宋体" w:hAnsi="宋体" w:cs="宋体" w:hint="eastAsia"/>
          <w:color w:val="000000"/>
          <w:kern w:val="0"/>
          <w:sz w:val="28"/>
          <w:szCs w:val="28"/>
        </w:rPr>
        <w:t>项目立项目的：（1）</w:t>
      </w:r>
      <w:r w:rsidRPr="00B56AC4">
        <w:rPr>
          <w:rFonts w:ascii="宋体" w:hAnsi="宋体" w:cs="宋体" w:hint="eastAsia"/>
          <w:color w:val="000000"/>
          <w:kern w:val="0"/>
          <w:sz w:val="28"/>
          <w:szCs w:val="28"/>
        </w:rPr>
        <w:t>人口的集中，资源优化整合；</w:t>
      </w:r>
      <w:r>
        <w:rPr>
          <w:rFonts w:ascii="宋体" w:hAnsi="宋体" w:cs="宋体" w:hint="eastAsia"/>
          <w:color w:val="000000"/>
          <w:kern w:val="0"/>
          <w:sz w:val="28"/>
          <w:szCs w:val="28"/>
        </w:rPr>
        <w:t>（2）</w:t>
      </w:r>
      <w:r w:rsidRPr="00B56AC4">
        <w:rPr>
          <w:rFonts w:ascii="宋体" w:hAnsi="宋体" w:cs="宋体" w:hint="eastAsia"/>
          <w:color w:val="000000"/>
          <w:kern w:val="0"/>
          <w:sz w:val="28"/>
          <w:szCs w:val="28"/>
        </w:rPr>
        <w:t>乡村振兴的实施；</w:t>
      </w:r>
      <w:r>
        <w:rPr>
          <w:rFonts w:ascii="宋体" w:hAnsi="宋体" w:cs="宋体" w:hint="eastAsia"/>
          <w:color w:val="000000"/>
          <w:kern w:val="0"/>
          <w:sz w:val="28"/>
          <w:szCs w:val="28"/>
        </w:rPr>
        <w:t>（3）</w:t>
      </w:r>
      <w:r w:rsidRPr="00B56AC4">
        <w:rPr>
          <w:rFonts w:ascii="宋体" w:hAnsi="宋体" w:cs="宋体" w:hint="eastAsia"/>
          <w:color w:val="000000"/>
          <w:kern w:val="0"/>
          <w:sz w:val="28"/>
          <w:szCs w:val="28"/>
        </w:rPr>
        <w:t>确保民生工作的稳定，安居乐业；</w:t>
      </w:r>
    </w:p>
    <w:p w14:paraId="569A9582" w14:textId="051E96D6" w:rsidR="00B56AC4" w:rsidRDefault="00B56AC4" w:rsidP="00B56AC4">
      <w:pPr>
        <w:widowControl/>
        <w:spacing w:line="520" w:lineRule="exact"/>
        <w:ind w:firstLine="557"/>
        <w:jc w:val="left"/>
        <w:rPr>
          <w:rFonts w:ascii="宋体" w:hAnsi="宋体" w:cs="宋体"/>
          <w:color w:val="000000"/>
          <w:kern w:val="0"/>
          <w:sz w:val="28"/>
          <w:szCs w:val="28"/>
        </w:rPr>
      </w:pPr>
      <w:r>
        <w:rPr>
          <w:rFonts w:ascii="宋体" w:hAnsi="宋体" w:cs="宋体" w:hint="eastAsia"/>
          <w:color w:val="000000"/>
          <w:kern w:val="0"/>
          <w:sz w:val="28"/>
          <w:szCs w:val="28"/>
        </w:rPr>
        <w:t>主要内容：</w:t>
      </w:r>
      <w:r w:rsidRPr="00B56AC4">
        <w:rPr>
          <w:rFonts w:ascii="宋体" w:hAnsi="宋体" w:cs="宋体"/>
          <w:color w:val="000000"/>
          <w:kern w:val="0"/>
          <w:sz w:val="28"/>
          <w:szCs w:val="28"/>
        </w:rPr>
        <w:t>按时间节点每季度发放搬迁还未安置还建房人员的过渡费</w:t>
      </w:r>
    </w:p>
    <w:p w14:paraId="7262840C" w14:textId="38CDB70A" w:rsidR="00260818" w:rsidRPr="00260818" w:rsidRDefault="00B56AC4" w:rsidP="00260818">
      <w:pPr>
        <w:widowControl/>
        <w:spacing w:line="520" w:lineRule="exact"/>
        <w:ind w:firstLine="557"/>
        <w:jc w:val="left"/>
        <w:rPr>
          <w:rFonts w:ascii="宋体" w:hAnsi="宋体" w:cs="宋体"/>
          <w:color w:val="000000"/>
          <w:kern w:val="0"/>
          <w:sz w:val="28"/>
          <w:szCs w:val="28"/>
        </w:rPr>
      </w:pPr>
      <w:r>
        <w:rPr>
          <w:rFonts w:ascii="宋体" w:hAnsi="宋体" w:cs="宋体" w:hint="eastAsia"/>
          <w:color w:val="000000"/>
          <w:kern w:val="0"/>
          <w:sz w:val="28"/>
          <w:szCs w:val="28"/>
        </w:rPr>
        <w:t>年度绩效目标：</w:t>
      </w:r>
      <w:r w:rsidR="00260818" w:rsidRPr="00260818">
        <w:rPr>
          <w:rFonts w:ascii="宋体" w:hAnsi="宋体" w:cs="宋体"/>
          <w:color w:val="000000"/>
          <w:kern w:val="0"/>
          <w:sz w:val="28"/>
          <w:szCs w:val="28"/>
        </w:rPr>
        <w:t>按时间节点及时发放拆迁户保证民生稳安居乐业</w:t>
      </w:r>
      <w:r w:rsidR="00260818" w:rsidRPr="00260818">
        <w:rPr>
          <w:rFonts w:ascii="宋体" w:hAnsi="宋体" w:cs="宋体" w:hint="eastAsia"/>
          <w:color w:val="000000"/>
          <w:kern w:val="0"/>
          <w:sz w:val="28"/>
          <w:szCs w:val="28"/>
        </w:rPr>
        <w:t>。</w:t>
      </w:r>
    </w:p>
    <w:p w14:paraId="2848A694" w14:textId="77777777" w:rsidR="004F26D7" w:rsidRPr="004F26D7" w:rsidRDefault="004F26D7" w:rsidP="004F26D7">
      <w:pPr>
        <w:widowControl/>
        <w:spacing w:line="520" w:lineRule="exact"/>
        <w:ind w:firstLine="557"/>
        <w:jc w:val="left"/>
        <w:rPr>
          <w:rFonts w:ascii="宋体" w:hAnsi="宋体" w:cs="宋体"/>
          <w:color w:val="000000"/>
          <w:kern w:val="0"/>
          <w:sz w:val="28"/>
          <w:szCs w:val="28"/>
        </w:rPr>
      </w:pPr>
      <w:r w:rsidRPr="00F54DAE">
        <w:rPr>
          <w:rFonts w:ascii="宋体" w:hAnsi="宋体" w:cs="宋体" w:hint="eastAsia"/>
          <w:color w:val="000000"/>
          <w:kern w:val="0"/>
          <w:sz w:val="28"/>
          <w:szCs w:val="28"/>
        </w:rPr>
        <w:t>2.简要概述项目资金情况（包括资金结构、投向、用途、分配方式、结果等相关情况，常年性项目说明年度情况，延续性项目说明周期情况）。</w:t>
      </w:r>
    </w:p>
    <w:p w14:paraId="062B359D" w14:textId="77777777" w:rsidR="004F26D7" w:rsidRPr="004F26D7" w:rsidRDefault="004F26D7" w:rsidP="004F26D7">
      <w:pPr>
        <w:widowControl/>
        <w:spacing w:line="520" w:lineRule="exact"/>
        <w:ind w:firstLine="557"/>
        <w:jc w:val="left"/>
        <w:rPr>
          <w:rFonts w:ascii="宋体" w:hAnsi="宋体" w:cs="宋体"/>
          <w:color w:val="000000"/>
          <w:kern w:val="0"/>
          <w:sz w:val="28"/>
          <w:szCs w:val="28"/>
        </w:rPr>
      </w:pPr>
      <w:r w:rsidRPr="004F26D7">
        <w:rPr>
          <w:rFonts w:ascii="宋体" w:hAnsi="宋体" w:cs="宋体" w:hint="eastAsia"/>
          <w:color w:val="000000"/>
          <w:kern w:val="0"/>
          <w:sz w:val="28"/>
          <w:szCs w:val="28"/>
        </w:rPr>
        <w:t>该项目年度预算金额</w:t>
      </w:r>
      <w:r w:rsidRPr="004F26D7">
        <w:rPr>
          <w:rFonts w:ascii="宋体" w:hAnsi="宋体" w:cs="宋体"/>
          <w:color w:val="000000"/>
          <w:kern w:val="0"/>
          <w:sz w:val="28"/>
          <w:szCs w:val="28"/>
        </w:rPr>
        <w:t>2200.00</w:t>
      </w:r>
      <w:r w:rsidRPr="004F26D7">
        <w:rPr>
          <w:rFonts w:ascii="宋体" w:hAnsi="宋体" w:cs="宋体" w:hint="eastAsia"/>
          <w:color w:val="000000"/>
          <w:kern w:val="0"/>
          <w:sz w:val="28"/>
          <w:szCs w:val="28"/>
        </w:rPr>
        <w:t>万元，实际到位资金</w:t>
      </w:r>
      <w:r w:rsidRPr="004F26D7">
        <w:rPr>
          <w:rFonts w:ascii="宋体" w:hAnsi="宋体" w:hint="eastAsia"/>
          <w:sz w:val="28"/>
          <w:szCs w:val="28"/>
        </w:rPr>
        <w:t>2042.46</w:t>
      </w:r>
      <w:r w:rsidRPr="004F26D7">
        <w:rPr>
          <w:rFonts w:ascii="宋体" w:hAnsi="宋体" w:cs="宋体" w:hint="eastAsia"/>
          <w:color w:val="000000"/>
          <w:kern w:val="0"/>
          <w:sz w:val="28"/>
          <w:szCs w:val="28"/>
        </w:rPr>
        <w:t>万元，实际支出</w:t>
      </w:r>
      <w:r w:rsidRPr="004F26D7">
        <w:rPr>
          <w:rFonts w:ascii="宋体" w:hAnsi="宋体" w:hint="eastAsia"/>
          <w:sz w:val="28"/>
          <w:szCs w:val="28"/>
        </w:rPr>
        <w:t>2042.46</w:t>
      </w:r>
      <w:r w:rsidRPr="004F26D7">
        <w:rPr>
          <w:rFonts w:ascii="宋体" w:hAnsi="宋体" w:cs="宋体" w:hint="eastAsia"/>
          <w:color w:val="000000"/>
          <w:kern w:val="0"/>
          <w:sz w:val="28"/>
          <w:szCs w:val="28"/>
        </w:rPr>
        <w:t>万元，预算执行率92.83%，到位资金执行率为100%。</w:t>
      </w:r>
    </w:p>
    <w:p w14:paraId="42B48434" w14:textId="79D56086" w:rsidR="004F26D7" w:rsidRDefault="004F26D7" w:rsidP="004F26D7">
      <w:pPr>
        <w:widowControl/>
        <w:spacing w:line="520" w:lineRule="exact"/>
        <w:ind w:firstLine="557"/>
        <w:jc w:val="left"/>
        <w:rPr>
          <w:rFonts w:ascii="宋体" w:hAnsi="宋体" w:cs="宋体"/>
          <w:color w:val="000000"/>
          <w:kern w:val="0"/>
          <w:sz w:val="28"/>
          <w:szCs w:val="28"/>
        </w:rPr>
      </w:pPr>
      <w:r w:rsidRPr="004F26D7">
        <w:rPr>
          <w:rFonts w:ascii="宋体" w:hAnsi="宋体" w:cs="宋体" w:hint="eastAsia"/>
          <w:color w:val="000000"/>
          <w:kern w:val="0"/>
          <w:sz w:val="28"/>
          <w:szCs w:val="28"/>
        </w:rPr>
        <w:t xml:space="preserve"> </w:t>
      </w:r>
      <w:r w:rsidR="0039618D">
        <w:rPr>
          <w:rFonts w:ascii="宋体" w:hAnsi="宋体" w:cs="宋体" w:hint="eastAsia"/>
          <w:color w:val="000000"/>
          <w:kern w:val="0"/>
          <w:sz w:val="28"/>
          <w:szCs w:val="28"/>
        </w:rPr>
        <w:t>资金支出情况如下：</w:t>
      </w:r>
    </w:p>
    <w:tbl>
      <w:tblPr>
        <w:tblW w:w="8359" w:type="dxa"/>
        <w:tblInd w:w="113" w:type="dxa"/>
        <w:tblLook w:val="04A0" w:firstRow="1" w:lastRow="0" w:firstColumn="1" w:lastColumn="0" w:noHBand="0" w:noVBand="1"/>
      </w:tblPr>
      <w:tblGrid>
        <w:gridCol w:w="1271"/>
        <w:gridCol w:w="2693"/>
        <w:gridCol w:w="1276"/>
        <w:gridCol w:w="1559"/>
        <w:gridCol w:w="1560"/>
      </w:tblGrid>
      <w:tr w:rsidR="001F5450" w:rsidRPr="001E5626" w14:paraId="630973EA" w14:textId="77777777" w:rsidTr="001F5450">
        <w:trPr>
          <w:trHeight w:val="826"/>
        </w:trPr>
        <w:tc>
          <w:tcPr>
            <w:tcW w:w="127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4105B4" w14:textId="77777777" w:rsidR="001F5450" w:rsidRPr="001E5626" w:rsidRDefault="001F5450" w:rsidP="001E5626">
            <w:pPr>
              <w:widowControl/>
              <w:jc w:val="center"/>
              <w:rPr>
                <w:rFonts w:ascii="宋体" w:hAnsi="宋体" w:cs="宋体"/>
                <w:kern w:val="0"/>
                <w:sz w:val="22"/>
                <w:szCs w:val="22"/>
              </w:rPr>
            </w:pPr>
            <w:r w:rsidRPr="001E5626">
              <w:rPr>
                <w:rFonts w:ascii="宋体" w:hAnsi="宋体" w:cs="宋体" w:hint="eastAsia"/>
                <w:kern w:val="0"/>
                <w:sz w:val="22"/>
                <w:szCs w:val="22"/>
              </w:rPr>
              <w:t>发放单位</w:t>
            </w:r>
          </w:p>
        </w:tc>
        <w:tc>
          <w:tcPr>
            <w:tcW w:w="2693" w:type="dxa"/>
            <w:tcBorders>
              <w:top w:val="single" w:sz="4" w:space="0" w:color="auto"/>
              <w:left w:val="nil"/>
              <w:bottom w:val="single" w:sz="4" w:space="0" w:color="auto"/>
              <w:right w:val="single" w:sz="4" w:space="0" w:color="auto"/>
            </w:tcBorders>
            <w:shd w:val="clear" w:color="auto" w:fill="auto"/>
            <w:noWrap/>
            <w:vAlign w:val="center"/>
            <w:hideMark/>
          </w:tcPr>
          <w:p w14:paraId="6B84A786" w14:textId="77777777" w:rsidR="001F5450" w:rsidRPr="001E5626" w:rsidRDefault="001F5450" w:rsidP="001E5626">
            <w:pPr>
              <w:widowControl/>
              <w:jc w:val="center"/>
              <w:rPr>
                <w:rFonts w:ascii="宋体" w:hAnsi="宋体" w:cs="宋体" w:hint="eastAsia"/>
                <w:kern w:val="0"/>
                <w:sz w:val="22"/>
                <w:szCs w:val="22"/>
              </w:rPr>
            </w:pPr>
            <w:r w:rsidRPr="001E5626">
              <w:rPr>
                <w:rFonts w:ascii="宋体" w:hAnsi="宋体" w:cs="宋体" w:hint="eastAsia"/>
                <w:kern w:val="0"/>
                <w:sz w:val="22"/>
                <w:szCs w:val="22"/>
              </w:rPr>
              <w:t>项目名称</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5B1BB76A" w14:textId="77777777" w:rsidR="001F5450" w:rsidRPr="001E5626" w:rsidRDefault="001F5450" w:rsidP="001E5626">
            <w:pPr>
              <w:widowControl/>
              <w:jc w:val="center"/>
              <w:rPr>
                <w:rFonts w:ascii="宋体" w:hAnsi="宋体" w:cs="宋体" w:hint="eastAsia"/>
                <w:kern w:val="0"/>
                <w:sz w:val="22"/>
                <w:szCs w:val="22"/>
              </w:rPr>
            </w:pPr>
            <w:r w:rsidRPr="001E5626">
              <w:rPr>
                <w:rFonts w:ascii="宋体" w:hAnsi="宋体" w:cs="宋体" w:hint="eastAsia"/>
                <w:kern w:val="0"/>
                <w:sz w:val="22"/>
                <w:szCs w:val="22"/>
              </w:rPr>
              <w:t>涉及户数</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41D7116A" w14:textId="77777777" w:rsidR="001F5450" w:rsidRPr="001E5626" w:rsidRDefault="001F5450" w:rsidP="001E5626">
            <w:pPr>
              <w:widowControl/>
              <w:jc w:val="center"/>
              <w:rPr>
                <w:rFonts w:ascii="宋体" w:hAnsi="宋体" w:cs="宋体" w:hint="eastAsia"/>
                <w:kern w:val="0"/>
                <w:sz w:val="22"/>
                <w:szCs w:val="22"/>
              </w:rPr>
            </w:pPr>
            <w:r w:rsidRPr="001E5626">
              <w:rPr>
                <w:rFonts w:ascii="宋体" w:hAnsi="宋体" w:cs="宋体" w:hint="eastAsia"/>
                <w:kern w:val="0"/>
                <w:sz w:val="22"/>
                <w:szCs w:val="22"/>
              </w:rPr>
              <w:t>发放标准（元/平方）</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14:paraId="72C3F7E1" w14:textId="77777777" w:rsidR="001F5450" w:rsidRPr="001E5626" w:rsidRDefault="001F5450" w:rsidP="001E5626">
            <w:pPr>
              <w:widowControl/>
              <w:jc w:val="center"/>
              <w:rPr>
                <w:rFonts w:ascii="宋体" w:hAnsi="宋体" w:cs="宋体" w:hint="eastAsia"/>
                <w:color w:val="000000"/>
                <w:kern w:val="0"/>
                <w:sz w:val="22"/>
                <w:szCs w:val="22"/>
              </w:rPr>
            </w:pPr>
            <w:r w:rsidRPr="001E5626">
              <w:rPr>
                <w:rFonts w:ascii="宋体" w:hAnsi="宋体" w:cs="宋体" w:hint="eastAsia"/>
                <w:color w:val="000000"/>
                <w:kern w:val="0"/>
                <w:sz w:val="22"/>
                <w:szCs w:val="22"/>
              </w:rPr>
              <w:t>发放金额（万元）</w:t>
            </w:r>
          </w:p>
        </w:tc>
      </w:tr>
      <w:tr w:rsidR="001F5450" w:rsidRPr="001E5626" w14:paraId="52BC70EA" w14:textId="77777777" w:rsidTr="001F5450">
        <w:trPr>
          <w:trHeight w:val="466"/>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14:paraId="7CB0B78A" w14:textId="77777777" w:rsidR="001F5450" w:rsidRPr="001E5626" w:rsidRDefault="001F5450" w:rsidP="001E5626">
            <w:pPr>
              <w:widowControl/>
              <w:jc w:val="center"/>
              <w:rPr>
                <w:rFonts w:ascii="宋体" w:hAnsi="宋体" w:cs="宋体" w:hint="eastAsia"/>
                <w:kern w:val="0"/>
                <w:sz w:val="22"/>
                <w:szCs w:val="22"/>
              </w:rPr>
            </w:pPr>
            <w:proofErr w:type="gramStart"/>
            <w:r w:rsidRPr="001E5626">
              <w:rPr>
                <w:rFonts w:ascii="宋体" w:hAnsi="宋体" w:cs="宋体" w:hint="eastAsia"/>
                <w:kern w:val="0"/>
                <w:sz w:val="22"/>
                <w:szCs w:val="22"/>
              </w:rPr>
              <w:t>沙咀</w:t>
            </w:r>
            <w:proofErr w:type="gramEnd"/>
            <w:r w:rsidRPr="001E5626">
              <w:rPr>
                <w:rFonts w:ascii="宋体" w:hAnsi="宋体" w:cs="宋体" w:hint="eastAsia"/>
                <w:kern w:val="0"/>
                <w:sz w:val="22"/>
                <w:szCs w:val="22"/>
              </w:rPr>
              <w:t>大队</w:t>
            </w:r>
          </w:p>
        </w:tc>
        <w:tc>
          <w:tcPr>
            <w:tcW w:w="2693" w:type="dxa"/>
            <w:tcBorders>
              <w:top w:val="nil"/>
              <w:left w:val="nil"/>
              <w:bottom w:val="single" w:sz="4" w:space="0" w:color="auto"/>
              <w:right w:val="single" w:sz="4" w:space="0" w:color="auto"/>
            </w:tcBorders>
            <w:shd w:val="clear" w:color="auto" w:fill="auto"/>
            <w:noWrap/>
            <w:vAlign w:val="center"/>
            <w:hideMark/>
          </w:tcPr>
          <w:p w14:paraId="227E19AD" w14:textId="77777777" w:rsidR="001F5450" w:rsidRPr="001E5626" w:rsidRDefault="001F5450" w:rsidP="001E5626">
            <w:pPr>
              <w:widowControl/>
              <w:jc w:val="center"/>
              <w:rPr>
                <w:rFonts w:ascii="宋体" w:hAnsi="宋体" w:cs="宋体" w:hint="eastAsia"/>
                <w:kern w:val="0"/>
                <w:sz w:val="22"/>
                <w:szCs w:val="22"/>
              </w:rPr>
            </w:pPr>
            <w:proofErr w:type="gramStart"/>
            <w:r w:rsidRPr="001E5626">
              <w:rPr>
                <w:rFonts w:ascii="宋体" w:hAnsi="宋体" w:cs="宋体" w:hint="eastAsia"/>
                <w:kern w:val="0"/>
                <w:sz w:val="22"/>
                <w:szCs w:val="22"/>
              </w:rPr>
              <w:t>沙咀</w:t>
            </w:r>
            <w:proofErr w:type="gramEnd"/>
            <w:r w:rsidRPr="001E5626">
              <w:rPr>
                <w:rFonts w:ascii="宋体" w:hAnsi="宋体" w:cs="宋体" w:hint="eastAsia"/>
                <w:kern w:val="0"/>
                <w:sz w:val="22"/>
                <w:szCs w:val="22"/>
              </w:rPr>
              <w:t>旧城改造项目</w:t>
            </w:r>
          </w:p>
        </w:tc>
        <w:tc>
          <w:tcPr>
            <w:tcW w:w="1276" w:type="dxa"/>
            <w:tcBorders>
              <w:top w:val="nil"/>
              <w:left w:val="nil"/>
              <w:bottom w:val="single" w:sz="4" w:space="0" w:color="auto"/>
              <w:right w:val="single" w:sz="4" w:space="0" w:color="auto"/>
            </w:tcBorders>
            <w:shd w:val="clear" w:color="auto" w:fill="auto"/>
            <w:noWrap/>
            <w:vAlign w:val="center"/>
            <w:hideMark/>
          </w:tcPr>
          <w:p w14:paraId="5AABD517" w14:textId="77777777" w:rsidR="001F5450" w:rsidRPr="001E5626" w:rsidRDefault="001F5450" w:rsidP="001E5626">
            <w:pPr>
              <w:widowControl/>
              <w:jc w:val="center"/>
              <w:rPr>
                <w:rFonts w:ascii="宋体" w:hAnsi="宋体" w:cs="宋体" w:hint="eastAsia"/>
                <w:kern w:val="0"/>
                <w:sz w:val="22"/>
                <w:szCs w:val="22"/>
              </w:rPr>
            </w:pPr>
            <w:r w:rsidRPr="001E5626">
              <w:rPr>
                <w:rFonts w:ascii="宋体" w:hAnsi="宋体" w:cs="宋体" w:hint="eastAsia"/>
                <w:kern w:val="0"/>
                <w:sz w:val="22"/>
                <w:szCs w:val="22"/>
              </w:rPr>
              <w:t>637</w:t>
            </w:r>
          </w:p>
        </w:tc>
        <w:tc>
          <w:tcPr>
            <w:tcW w:w="1559" w:type="dxa"/>
            <w:tcBorders>
              <w:top w:val="nil"/>
              <w:left w:val="nil"/>
              <w:bottom w:val="single" w:sz="4" w:space="0" w:color="auto"/>
              <w:right w:val="single" w:sz="4" w:space="0" w:color="auto"/>
            </w:tcBorders>
            <w:shd w:val="clear" w:color="auto" w:fill="auto"/>
            <w:noWrap/>
            <w:vAlign w:val="center"/>
            <w:hideMark/>
          </w:tcPr>
          <w:p w14:paraId="581093AF" w14:textId="2D031570" w:rsidR="001F5450" w:rsidRPr="001E5626" w:rsidRDefault="001F5450" w:rsidP="001E5626">
            <w:pPr>
              <w:widowControl/>
              <w:jc w:val="center"/>
              <w:rPr>
                <w:rFonts w:ascii="宋体" w:hAnsi="宋体" w:cs="宋体" w:hint="eastAsia"/>
                <w:kern w:val="0"/>
                <w:sz w:val="16"/>
                <w:szCs w:val="16"/>
              </w:rPr>
            </w:pPr>
            <w:r w:rsidRPr="001E5626">
              <w:rPr>
                <w:rFonts w:ascii="宋体" w:hAnsi="宋体" w:cs="宋体" w:hint="eastAsia"/>
                <w:kern w:val="0"/>
                <w:sz w:val="16"/>
                <w:szCs w:val="16"/>
              </w:rPr>
              <w:t>8/㎡12/㎡16/㎡</w:t>
            </w:r>
          </w:p>
        </w:tc>
        <w:tc>
          <w:tcPr>
            <w:tcW w:w="1560" w:type="dxa"/>
            <w:tcBorders>
              <w:top w:val="nil"/>
              <w:left w:val="nil"/>
              <w:bottom w:val="single" w:sz="4" w:space="0" w:color="auto"/>
              <w:right w:val="single" w:sz="4" w:space="0" w:color="auto"/>
            </w:tcBorders>
            <w:shd w:val="clear" w:color="auto" w:fill="auto"/>
            <w:noWrap/>
            <w:vAlign w:val="center"/>
            <w:hideMark/>
          </w:tcPr>
          <w:p w14:paraId="0EFE7433" w14:textId="77777777" w:rsidR="001F5450" w:rsidRPr="001E5626" w:rsidRDefault="001F5450" w:rsidP="001E5626">
            <w:pPr>
              <w:widowControl/>
              <w:jc w:val="right"/>
              <w:rPr>
                <w:rFonts w:ascii="宋体" w:hAnsi="宋体" w:cs="宋体" w:hint="eastAsia"/>
                <w:kern w:val="0"/>
                <w:sz w:val="24"/>
                <w:szCs w:val="24"/>
              </w:rPr>
            </w:pPr>
            <w:r w:rsidRPr="001E5626">
              <w:rPr>
                <w:rFonts w:ascii="宋体" w:hAnsi="宋体" w:cs="宋体" w:hint="eastAsia"/>
                <w:kern w:val="0"/>
                <w:sz w:val="24"/>
                <w:szCs w:val="24"/>
              </w:rPr>
              <w:t xml:space="preserve">1,581.17 </w:t>
            </w:r>
          </w:p>
        </w:tc>
      </w:tr>
      <w:tr w:rsidR="001F5450" w:rsidRPr="001E5626" w14:paraId="121AAFDF" w14:textId="77777777" w:rsidTr="001F5450">
        <w:trPr>
          <w:trHeight w:val="517"/>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14:paraId="2244972D" w14:textId="77777777" w:rsidR="001F5450" w:rsidRPr="001E5626" w:rsidRDefault="001F5450" w:rsidP="001E5626">
            <w:pPr>
              <w:widowControl/>
              <w:jc w:val="center"/>
              <w:rPr>
                <w:rFonts w:ascii="宋体" w:hAnsi="宋体" w:cs="宋体" w:hint="eastAsia"/>
                <w:kern w:val="0"/>
                <w:sz w:val="22"/>
                <w:szCs w:val="22"/>
              </w:rPr>
            </w:pPr>
            <w:r w:rsidRPr="001E5626">
              <w:rPr>
                <w:rFonts w:ascii="宋体" w:hAnsi="宋体" w:cs="宋体" w:hint="eastAsia"/>
                <w:kern w:val="0"/>
                <w:sz w:val="22"/>
                <w:szCs w:val="22"/>
              </w:rPr>
              <w:t>慈惠大队</w:t>
            </w:r>
          </w:p>
        </w:tc>
        <w:tc>
          <w:tcPr>
            <w:tcW w:w="2693" w:type="dxa"/>
            <w:tcBorders>
              <w:top w:val="nil"/>
              <w:left w:val="nil"/>
              <w:bottom w:val="single" w:sz="4" w:space="0" w:color="auto"/>
              <w:right w:val="single" w:sz="4" w:space="0" w:color="auto"/>
            </w:tcBorders>
            <w:shd w:val="clear" w:color="auto" w:fill="auto"/>
            <w:noWrap/>
            <w:vAlign w:val="center"/>
            <w:hideMark/>
          </w:tcPr>
          <w:p w14:paraId="3C686ED7" w14:textId="77777777" w:rsidR="001F5450" w:rsidRPr="001E5626" w:rsidRDefault="001F5450" w:rsidP="001E5626">
            <w:pPr>
              <w:widowControl/>
              <w:jc w:val="center"/>
              <w:rPr>
                <w:rFonts w:ascii="宋体" w:hAnsi="宋体" w:cs="宋体" w:hint="eastAsia"/>
                <w:kern w:val="0"/>
                <w:sz w:val="22"/>
                <w:szCs w:val="22"/>
              </w:rPr>
            </w:pPr>
            <w:r w:rsidRPr="001E5626">
              <w:rPr>
                <w:rFonts w:ascii="宋体" w:hAnsi="宋体" w:cs="宋体" w:hint="eastAsia"/>
                <w:kern w:val="0"/>
                <w:sz w:val="22"/>
                <w:szCs w:val="22"/>
              </w:rPr>
              <w:t>慈惠大队中心村搬迁项目</w:t>
            </w:r>
          </w:p>
        </w:tc>
        <w:tc>
          <w:tcPr>
            <w:tcW w:w="1276" w:type="dxa"/>
            <w:tcBorders>
              <w:top w:val="nil"/>
              <w:left w:val="nil"/>
              <w:bottom w:val="single" w:sz="4" w:space="0" w:color="auto"/>
              <w:right w:val="single" w:sz="4" w:space="0" w:color="auto"/>
            </w:tcBorders>
            <w:shd w:val="clear" w:color="auto" w:fill="auto"/>
            <w:noWrap/>
            <w:vAlign w:val="center"/>
            <w:hideMark/>
          </w:tcPr>
          <w:p w14:paraId="0D71119D" w14:textId="77777777" w:rsidR="001F5450" w:rsidRPr="001E5626" w:rsidRDefault="001F5450" w:rsidP="001E5626">
            <w:pPr>
              <w:widowControl/>
              <w:jc w:val="center"/>
              <w:rPr>
                <w:rFonts w:ascii="宋体" w:hAnsi="宋体" w:cs="宋体" w:hint="eastAsia"/>
                <w:kern w:val="0"/>
                <w:sz w:val="22"/>
                <w:szCs w:val="22"/>
              </w:rPr>
            </w:pPr>
            <w:r w:rsidRPr="001E5626">
              <w:rPr>
                <w:rFonts w:ascii="宋体" w:hAnsi="宋体" w:cs="宋体" w:hint="eastAsia"/>
                <w:kern w:val="0"/>
                <w:sz w:val="22"/>
                <w:szCs w:val="22"/>
              </w:rPr>
              <w:t>2</w:t>
            </w:r>
          </w:p>
        </w:tc>
        <w:tc>
          <w:tcPr>
            <w:tcW w:w="1559" w:type="dxa"/>
            <w:tcBorders>
              <w:top w:val="nil"/>
              <w:left w:val="nil"/>
              <w:bottom w:val="single" w:sz="4" w:space="0" w:color="auto"/>
              <w:right w:val="single" w:sz="4" w:space="0" w:color="auto"/>
            </w:tcBorders>
            <w:shd w:val="clear" w:color="auto" w:fill="auto"/>
            <w:noWrap/>
            <w:vAlign w:val="center"/>
            <w:hideMark/>
          </w:tcPr>
          <w:p w14:paraId="0F7ACFC8" w14:textId="347C92EF" w:rsidR="001F5450" w:rsidRPr="001E5626" w:rsidRDefault="001F5450" w:rsidP="001E5626">
            <w:pPr>
              <w:widowControl/>
              <w:jc w:val="center"/>
              <w:rPr>
                <w:rFonts w:ascii="宋体" w:hAnsi="宋体" w:cs="宋体" w:hint="eastAsia"/>
                <w:kern w:val="0"/>
                <w:sz w:val="22"/>
                <w:szCs w:val="22"/>
              </w:rPr>
            </w:pPr>
            <w:r w:rsidRPr="001E5626">
              <w:rPr>
                <w:rFonts w:ascii="宋体" w:hAnsi="宋体" w:cs="宋体" w:hint="eastAsia"/>
                <w:kern w:val="0"/>
                <w:sz w:val="22"/>
                <w:szCs w:val="22"/>
              </w:rPr>
              <w:t>8/㎡12/㎡</w:t>
            </w:r>
          </w:p>
        </w:tc>
        <w:tc>
          <w:tcPr>
            <w:tcW w:w="1560" w:type="dxa"/>
            <w:tcBorders>
              <w:top w:val="nil"/>
              <w:left w:val="nil"/>
              <w:bottom w:val="single" w:sz="4" w:space="0" w:color="auto"/>
              <w:right w:val="single" w:sz="4" w:space="0" w:color="auto"/>
            </w:tcBorders>
            <w:shd w:val="clear" w:color="auto" w:fill="auto"/>
            <w:noWrap/>
            <w:vAlign w:val="center"/>
            <w:hideMark/>
          </w:tcPr>
          <w:p w14:paraId="7581DD7B" w14:textId="77777777" w:rsidR="001F5450" w:rsidRPr="001E5626" w:rsidRDefault="001F5450" w:rsidP="001E5626">
            <w:pPr>
              <w:widowControl/>
              <w:jc w:val="right"/>
              <w:rPr>
                <w:rFonts w:ascii="宋体" w:hAnsi="宋体" w:cs="宋体" w:hint="eastAsia"/>
                <w:kern w:val="0"/>
                <w:sz w:val="24"/>
                <w:szCs w:val="24"/>
              </w:rPr>
            </w:pPr>
            <w:r w:rsidRPr="001E5626">
              <w:rPr>
                <w:rFonts w:ascii="宋体" w:hAnsi="宋体" w:cs="宋体" w:hint="eastAsia"/>
                <w:kern w:val="0"/>
                <w:sz w:val="24"/>
                <w:szCs w:val="24"/>
              </w:rPr>
              <w:t xml:space="preserve">4.04 </w:t>
            </w:r>
          </w:p>
        </w:tc>
      </w:tr>
      <w:tr w:rsidR="001F5450" w:rsidRPr="001E5626" w14:paraId="01D30942" w14:textId="77777777" w:rsidTr="001F5450">
        <w:trPr>
          <w:trHeight w:val="553"/>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14:paraId="24D9BEFA" w14:textId="77777777" w:rsidR="001F5450" w:rsidRPr="001E5626" w:rsidRDefault="001F5450" w:rsidP="001E5626">
            <w:pPr>
              <w:widowControl/>
              <w:jc w:val="center"/>
              <w:rPr>
                <w:rFonts w:ascii="宋体" w:hAnsi="宋体" w:cs="宋体" w:hint="eastAsia"/>
                <w:kern w:val="0"/>
                <w:sz w:val="22"/>
                <w:szCs w:val="22"/>
              </w:rPr>
            </w:pPr>
            <w:proofErr w:type="gramStart"/>
            <w:r w:rsidRPr="001E5626">
              <w:rPr>
                <w:rFonts w:ascii="宋体" w:hAnsi="宋体" w:cs="宋体" w:hint="eastAsia"/>
                <w:kern w:val="0"/>
                <w:sz w:val="22"/>
                <w:szCs w:val="22"/>
              </w:rPr>
              <w:t>渔门大队</w:t>
            </w:r>
            <w:proofErr w:type="gramEnd"/>
          </w:p>
        </w:tc>
        <w:tc>
          <w:tcPr>
            <w:tcW w:w="2693" w:type="dxa"/>
            <w:tcBorders>
              <w:top w:val="nil"/>
              <w:left w:val="nil"/>
              <w:bottom w:val="single" w:sz="4" w:space="0" w:color="auto"/>
              <w:right w:val="single" w:sz="4" w:space="0" w:color="auto"/>
            </w:tcBorders>
            <w:shd w:val="clear" w:color="auto" w:fill="auto"/>
            <w:noWrap/>
            <w:vAlign w:val="center"/>
            <w:hideMark/>
          </w:tcPr>
          <w:p w14:paraId="508042CD" w14:textId="77777777" w:rsidR="001F5450" w:rsidRPr="001E5626" w:rsidRDefault="001F5450" w:rsidP="001E5626">
            <w:pPr>
              <w:widowControl/>
              <w:jc w:val="center"/>
              <w:rPr>
                <w:rFonts w:ascii="宋体" w:hAnsi="宋体" w:cs="宋体" w:hint="eastAsia"/>
                <w:kern w:val="0"/>
                <w:sz w:val="22"/>
                <w:szCs w:val="22"/>
              </w:rPr>
            </w:pPr>
            <w:proofErr w:type="gramStart"/>
            <w:r w:rsidRPr="001E5626">
              <w:rPr>
                <w:rFonts w:ascii="宋体" w:hAnsi="宋体" w:cs="宋体" w:hint="eastAsia"/>
                <w:kern w:val="0"/>
                <w:sz w:val="22"/>
                <w:szCs w:val="22"/>
              </w:rPr>
              <w:t>渔门胡家</w:t>
            </w:r>
            <w:proofErr w:type="gramEnd"/>
            <w:r w:rsidRPr="001E5626">
              <w:rPr>
                <w:rFonts w:ascii="宋体" w:hAnsi="宋体" w:cs="宋体" w:hint="eastAsia"/>
                <w:kern w:val="0"/>
                <w:sz w:val="22"/>
                <w:szCs w:val="22"/>
              </w:rPr>
              <w:t>片房屋搬迁项目</w:t>
            </w:r>
          </w:p>
        </w:tc>
        <w:tc>
          <w:tcPr>
            <w:tcW w:w="1276" w:type="dxa"/>
            <w:tcBorders>
              <w:top w:val="nil"/>
              <w:left w:val="nil"/>
              <w:bottom w:val="single" w:sz="4" w:space="0" w:color="auto"/>
              <w:right w:val="single" w:sz="4" w:space="0" w:color="auto"/>
            </w:tcBorders>
            <w:shd w:val="clear" w:color="auto" w:fill="auto"/>
            <w:noWrap/>
            <w:vAlign w:val="center"/>
            <w:hideMark/>
          </w:tcPr>
          <w:p w14:paraId="638FA556" w14:textId="77777777" w:rsidR="001F5450" w:rsidRPr="001E5626" w:rsidRDefault="001F5450" w:rsidP="001E5626">
            <w:pPr>
              <w:widowControl/>
              <w:jc w:val="center"/>
              <w:rPr>
                <w:rFonts w:ascii="宋体" w:hAnsi="宋体" w:cs="宋体" w:hint="eastAsia"/>
                <w:kern w:val="0"/>
                <w:sz w:val="22"/>
                <w:szCs w:val="22"/>
              </w:rPr>
            </w:pPr>
            <w:r w:rsidRPr="001E5626">
              <w:rPr>
                <w:rFonts w:ascii="宋体" w:hAnsi="宋体" w:cs="宋体" w:hint="eastAsia"/>
                <w:kern w:val="0"/>
                <w:sz w:val="22"/>
                <w:szCs w:val="22"/>
              </w:rPr>
              <w:t>236</w:t>
            </w: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14:paraId="1BAEEF2C" w14:textId="4EA62694" w:rsidR="001F5450" w:rsidRPr="001E5626" w:rsidRDefault="001F5450" w:rsidP="001E5626">
            <w:pPr>
              <w:widowControl/>
              <w:jc w:val="center"/>
              <w:rPr>
                <w:rFonts w:ascii="宋体" w:hAnsi="宋体" w:cs="宋体" w:hint="eastAsia"/>
                <w:kern w:val="0"/>
                <w:sz w:val="22"/>
                <w:szCs w:val="22"/>
              </w:rPr>
            </w:pPr>
            <w:r w:rsidRPr="001E5626">
              <w:rPr>
                <w:rFonts w:ascii="宋体" w:hAnsi="宋体" w:cs="宋体" w:hint="eastAsia"/>
                <w:kern w:val="0"/>
                <w:sz w:val="22"/>
                <w:szCs w:val="22"/>
              </w:rPr>
              <w:t>16/㎡</w:t>
            </w:r>
          </w:p>
        </w:tc>
        <w:tc>
          <w:tcPr>
            <w:tcW w:w="1560" w:type="dxa"/>
            <w:tcBorders>
              <w:top w:val="nil"/>
              <w:left w:val="nil"/>
              <w:bottom w:val="single" w:sz="4" w:space="0" w:color="auto"/>
              <w:right w:val="single" w:sz="4" w:space="0" w:color="auto"/>
            </w:tcBorders>
            <w:shd w:val="clear" w:color="auto" w:fill="auto"/>
            <w:noWrap/>
            <w:vAlign w:val="center"/>
            <w:hideMark/>
          </w:tcPr>
          <w:p w14:paraId="211A1CE4" w14:textId="77777777" w:rsidR="001F5450" w:rsidRPr="001E5626" w:rsidRDefault="001F5450" w:rsidP="001E5626">
            <w:pPr>
              <w:widowControl/>
              <w:jc w:val="right"/>
              <w:rPr>
                <w:rFonts w:ascii="宋体" w:hAnsi="宋体" w:cs="宋体" w:hint="eastAsia"/>
                <w:kern w:val="0"/>
                <w:sz w:val="24"/>
                <w:szCs w:val="24"/>
              </w:rPr>
            </w:pPr>
            <w:r w:rsidRPr="001E5626">
              <w:rPr>
                <w:rFonts w:ascii="宋体" w:hAnsi="宋体" w:cs="宋体" w:hint="eastAsia"/>
                <w:kern w:val="0"/>
                <w:sz w:val="24"/>
                <w:szCs w:val="24"/>
              </w:rPr>
              <w:t xml:space="preserve">101.99 </w:t>
            </w:r>
          </w:p>
        </w:tc>
      </w:tr>
      <w:tr w:rsidR="001F5450" w:rsidRPr="001E5626" w14:paraId="1D77C909" w14:textId="77777777" w:rsidTr="001F5450">
        <w:trPr>
          <w:trHeight w:val="56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14:paraId="1816E5D2" w14:textId="77777777" w:rsidR="001F5450" w:rsidRPr="001E5626" w:rsidRDefault="001F5450" w:rsidP="001E5626">
            <w:pPr>
              <w:widowControl/>
              <w:jc w:val="center"/>
              <w:rPr>
                <w:rFonts w:ascii="宋体" w:hAnsi="宋体" w:cs="宋体" w:hint="eastAsia"/>
                <w:kern w:val="0"/>
                <w:sz w:val="22"/>
                <w:szCs w:val="22"/>
              </w:rPr>
            </w:pPr>
            <w:r w:rsidRPr="001E5626">
              <w:rPr>
                <w:rFonts w:ascii="宋体" w:hAnsi="宋体" w:cs="宋体" w:hint="eastAsia"/>
                <w:kern w:val="0"/>
                <w:sz w:val="22"/>
                <w:szCs w:val="22"/>
              </w:rPr>
              <w:t>胡家大队</w:t>
            </w:r>
          </w:p>
        </w:tc>
        <w:tc>
          <w:tcPr>
            <w:tcW w:w="2693" w:type="dxa"/>
            <w:tcBorders>
              <w:top w:val="nil"/>
              <w:left w:val="nil"/>
              <w:bottom w:val="single" w:sz="4" w:space="0" w:color="auto"/>
              <w:right w:val="single" w:sz="4" w:space="0" w:color="auto"/>
            </w:tcBorders>
            <w:shd w:val="clear" w:color="auto" w:fill="auto"/>
            <w:noWrap/>
            <w:vAlign w:val="center"/>
            <w:hideMark/>
          </w:tcPr>
          <w:p w14:paraId="417B6FA6" w14:textId="77777777" w:rsidR="001F5450" w:rsidRPr="001E5626" w:rsidRDefault="001F5450" w:rsidP="001E5626">
            <w:pPr>
              <w:widowControl/>
              <w:jc w:val="center"/>
              <w:rPr>
                <w:rFonts w:ascii="宋体" w:hAnsi="宋体" w:cs="宋体" w:hint="eastAsia"/>
                <w:kern w:val="0"/>
                <w:sz w:val="22"/>
                <w:szCs w:val="22"/>
              </w:rPr>
            </w:pPr>
            <w:proofErr w:type="gramStart"/>
            <w:r w:rsidRPr="001E5626">
              <w:rPr>
                <w:rFonts w:ascii="宋体" w:hAnsi="宋体" w:cs="宋体" w:hint="eastAsia"/>
                <w:kern w:val="0"/>
                <w:sz w:val="22"/>
                <w:szCs w:val="22"/>
              </w:rPr>
              <w:t>渔门胡家</w:t>
            </w:r>
            <w:proofErr w:type="gramEnd"/>
            <w:r w:rsidRPr="001E5626">
              <w:rPr>
                <w:rFonts w:ascii="宋体" w:hAnsi="宋体" w:cs="宋体" w:hint="eastAsia"/>
                <w:kern w:val="0"/>
                <w:sz w:val="22"/>
                <w:szCs w:val="22"/>
              </w:rPr>
              <w:t>片房屋搬迁项目</w:t>
            </w:r>
          </w:p>
        </w:tc>
        <w:tc>
          <w:tcPr>
            <w:tcW w:w="1276" w:type="dxa"/>
            <w:tcBorders>
              <w:top w:val="nil"/>
              <w:left w:val="nil"/>
              <w:bottom w:val="single" w:sz="4" w:space="0" w:color="auto"/>
              <w:right w:val="single" w:sz="4" w:space="0" w:color="auto"/>
            </w:tcBorders>
            <w:shd w:val="clear" w:color="auto" w:fill="auto"/>
            <w:noWrap/>
            <w:vAlign w:val="center"/>
            <w:hideMark/>
          </w:tcPr>
          <w:p w14:paraId="3777134A" w14:textId="77777777" w:rsidR="001F5450" w:rsidRPr="001E5626" w:rsidRDefault="001F5450" w:rsidP="001E5626">
            <w:pPr>
              <w:widowControl/>
              <w:jc w:val="center"/>
              <w:rPr>
                <w:rFonts w:ascii="宋体" w:hAnsi="宋体" w:cs="宋体" w:hint="eastAsia"/>
                <w:kern w:val="0"/>
                <w:sz w:val="22"/>
                <w:szCs w:val="22"/>
              </w:rPr>
            </w:pPr>
            <w:r w:rsidRPr="001E5626">
              <w:rPr>
                <w:rFonts w:ascii="宋体" w:hAnsi="宋体" w:cs="宋体" w:hint="eastAsia"/>
                <w:kern w:val="0"/>
                <w:sz w:val="22"/>
                <w:szCs w:val="22"/>
              </w:rPr>
              <w:t>307</w:t>
            </w:r>
          </w:p>
        </w:tc>
        <w:tc>
          <w:tcPr>
            <w:tcW w:w="1559" w:type="dxa"/>
            <w:tcBorders>
              <w:top w:val="nil"/>
              <w:left w:val="nil"/>
              <w:bottom w:val="single" w:sz="4" w:space="0" w:color="auto"/>
              <w:right w:val="single" w:sz="4" w:space="0" w:color="auto"/>
            </w:tcBorders>
            <w:shd w:val="clear" w:color="auto" w:fill="auto"/>
            <w:noWrap/>
            <w:vAlign w:val="center"/>
            <w:hideMark/>
          </w:tcPr>
          <w:p w14:paraId="212B1AF6" w14:textId="01944624" w:rsidR="001F5450" w:rsidRPr="001E5626" w:rsidRDefault="001F5450" w:rsidP="001E5626">
            <w:pPr>
              <w:widowControl/>
              <w:jc w:val="center"/>
              <w:rPr>
                <w:rFonts w:ascii="宋体" w:hAnsi="宋体" w:cs="宋体" w:hint="eastAsia"/>
                <w:kern w:val="0"/>
                <w:sz w:val="22"/>
                <w:szCs w:val="22"/>
              </w:rPr>
            </w:pPr>
            <w:r w:rsidRPr="001E5626">
              <w:rPr>
                <w:rFonts w:ascii="宋体" w:hAnsi="宋体" w:cs="宋体" w:hint="eastAsia"/>
                <w:kern w:val="0"/>
                <w:sz w:val="22"/>
                <w:szCs w:val="22"/>
              </w:rPr>
              <w:t>16/㎡</w:t>
            </w:r>
          </w:p>
        </w:tc>
        <w:tc>
          <w:tcPr>
            <w:tcW w:w="1560" w:type="dxa"/>
            <w:tcBorders>
              <w:top w:val="nil"/>
              <w:left w:val="nil"/>
              <w:bottom w:val="single" w:sz="4" w:space="0" w:color="auto"/>
              <w:right w:val="single" w:sz="4" w:space="0" w:color="auto"/>
            </w:tcBorders>
            <w:shd w:val="clear" w:color="auto" w:fill="auto"/>
            <w:noWrap/>
            <w:vAlign w:val="center"/>
            <w:hideMark/>
          </w:tcPr>
          <w:p w14:paraId="0DB61607" w14:textId="77777777" w:rsidR="001F5450" w:rsidRPr="001E5626" w:rsidRDefault="001F5450" w:rsidP="001E5626">
            <w:pPr>
              <w:widowControl/>
              <w:jc w:val="right"/>
              <w:rPr>
                <w:rFonts w:ascii="宋体" w:hAnsi="宋体" w:cs="宋体" w:hint="eastAsia"/>
                <w:kern w:val="0"/>
                <w:sz w:val="24"/>
                <w:szCs w:val="24"/>
              </w:rPr>
            </w:pPr>
            <w:r w:rsidRPr="001E5626">
              <w:rPr>
                <w:rFonts w:ascii="宋体" w:hAnsi="宋体" w:cs="宋体" w:hint="eastAsia"/>
                <w:kern w:val="0"/>
                <w:sz w:val="24"/>
                <w:szCs w:val="24"/>
              </w:rPr>
              <w:t xml:space="preserve">332.56 </w:t>
            </w:r>
          </w:p>
        </w:tc>
      </w:tr>
      <w:tr w:rsidR="001F5450" w:rsidRPr="001E5626" w14:paraId="21E69A84" w14:textId="77777777" w:rsidTr="001F5450">
        <w:trPr>
          <w:trHeight w:val="76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14:paraId="1768247B" w14:textId="77777777" w:rsidR="001F5450" w:rsidRPr="001E5626" w:rsidRDefault="001F5450" w:rsidP="001E5626">
            <w:pPr>
              <w:widowControl/>
              <w:jc w:val="center"/>
              <w:rPr>
                <w:rFonts w:ascii="宋体" w:hAnsi="宋体" w:cs="宋体" w:hint="eastAsia"/>
                <w:kern w:val="0"/>
                <w:sz w:val="22"/>
                <w:szCs w:val="22"/>
              </w:rPr>
            </w:pPr>
            <w:proofErr w:type="gramStart"/>
            <w:r w:rsidRPr="001E5626">
              <w:rPr>
                <w:rFonts w:ascii="宋体" w:hAnsi="宋体" w:cs="宋体" w:hint="eastAsia"/>
                <w:kern w:val="0"/>
                <w:sz w:val="22"/>
                <w:szCs w:val="22"/>
              </w:rPr>
              <w:t>八向大队</w:t>
            </w:r>
            <w:proofErr w:type="gramEnd"/>
          </w:p>
        </w:tc>
        <w:tc>
          <w:tcPr>
            <w:tcW w:w="2693" w:type="dxa"/>
            <w:tcBorders>
              <w:top w:val="nil"/>
              <w:left w:val="nil"/>
              <w:bottom w:val="single" w:sz="4" w:space="0" w:color="auto"/>
              <w:right w:val="single" w:sz="4" w:space="0" w:color="auto"/>
            </w:tcBorders>
            <w:shd w:val="clear" w:color="auto" w:fill="auto"/>
            <w:vAlign w:val="center"/>
            <w:hideMark/>
          </w:tcPr>
          <w:p w14:paraId="114C3DBB" w14:textId="77777777" w:rsidR="001F5450" w:rsidRPr="001E5626" w:rsidRDefault="001F5450" w:rsidP="001E5626">
            <w:pPr>
              <w:widowControl/>
              <w:jc w:val="center"/>
              <w:rPr>
                <w:rFonts w:ascii="宋体" w:hAnsi="宋体" w:cs="宋体" w:hint="eastAsia"/>
                <w:kern w:val="0"/>
                <w:sz w:val="22"/>
                <w:szCs w:val="22"/>
              </w:rPr>
            </w:pPr>
            <w:r w:rsidRPr="001E5626">
              <w:rPr>
                <w:rFonts w:ascii="宋体" w:hAnsi="宋体" w:cs="宋体" w:hint="eastAsia"/>
                <w:kern w:val="0"/>
                <w:sz w:val="22"/>
                <w:szCs w:val="22"/>
              </w:rPr>
              <w:t>“文艺农场”及最美乡村试点搬迁过渡费</w:t>
            </w:r>
          </w:p>
        </w:tc>
        <w:tc>
          <w:tcPr>
            <w:tcW w:w="1276" w:type="dxa"/>
            <w:tcBorders>
              <w:top w:val="nil"/>
              <w:left w:val="nil"/>
              <w:bottom w:val="single" w:sz="4" w:space="0" w:color="auto"/>
              <w:right w:val="single" w:sz="4" w:space="0" w:color="auto"/>
            </w:tcBorders>
            <w:shd w:val="clear" w:color="auto" w:fill="auto"/>
            <w:noWrap/>
            <w:vAlign w:val="center"/>
            <w:hideMark/>
          </w:tcPr>
          <w:p w14:paraId="34E8E781" w14:textId="77777777" w:rsidR="001F5450" w:rsidRPr="001E5626" w:rsidRDefault="001F5450" w:rsidP="001E5626">
            <w:pPr>
              <w:widowControl/>
              <w:jc w:val="center"/>
              <w:rPr>
                <w:rFonts w:ascii="宋体" w:hAnsi="宋体" w:cs="宋体" w:hint="eastAsia"/>
                <w:kern w:val="0"/>
                <w:sz w:val="22"/>
                <w:szCs w:val="22"/>
              </w:rPr>
            </w:pPr>
            <w:r w:rsidRPr="001E5626">
              <w:rPr>
                <w:rFonts w:ascii="宋体" w:hAnsi="宋体" w:cs="宋体" w:hint="eastAsia"/>
                <w:kern w:val="0"/>
                <w:sz w:val="22"/>
                <w:szCs w:val="22"/>
              </w:rPr>
              <w:t>7</w:t>
            </w:r>
          </w:p>
        </w:tc>
        <w:tc>
          <w:tcPr>
            <w:tcW w:w="1559" w:type="dxa"/>
            <w:tcBorders>
              <w:top w:val="nil"/>
              <w:left w:val="nil"/>
              <w:bottom w:val="single" w:sz="4" w:space="0" w:color="auto"/>
              <w:right w:val="single" w:sz="4" w:space="0" w:color="auto"/>
            </w:tcBorders>
            <w:shd w:val="clear" w:color="auto" w:fill="auto"/>
            <w:noWrap/>
            <w:vAlign w:val="center"/>
            <w:hideMark/>
          </w:tcPr>
          <w:p w14:paraId="13E0F6E2" w14:textId="0C2A8C1F" w:rsidR="001F5450" w:rsidRPr="001E5626" w:rsidRDefault="001F5450" w:rsidP="001E5626">
            <w:pPr>
              <w:widowControl/>
              <w:jc w:val="center"/>
              <w:rPr>
                <w:rFonts w:ascii="宋体" w:hAnsi="宋体" w:cs="宋体" w:hint="eastAsia"/>
                <w:kern w:val="0"/>
                <w:sz w:val="22"/>
                <w:szCs w:val="22"/>
              </w:rPr>
            </w:pPr>
            <w:r w:rsidRPr="001E5626">
              <w:rPr>
                <w:rFonts w:ascii="宋体" w:hAnsi="宋体" w:cs="宋体" w:hint="eastAsia"/>
                <w:kern w:val="0"/>
                <w:sz w:val="22"/>
                <w:szCs w:val="22"/>
              </w:rPr>
              <w:t>12/㎡</w:t>
            </w:r>
          </w:p>
        </w:tc>
        <w:tc>
          <w:tcPr>
            <w:tcW w:w="1560" w:type="dxa"/>
            <w:tcBorders>
              <w:top w:val="nil"/>
              <w:left w:val="nil"/>
              <w:bottom w:val="single" w:sz="4" w:space="0" w:color="auto"/>
              <w:right w:val="single" w:sz="4" w:space="0" w:color="auto"/>
            </w:tcBorders>
            <w:shd w:val="clear" w:color="auto" w:fill="auto"/>
            <w:noWrap/>
            <w:vAlign w:val="center"/>
            <w:hideMark/>
          </w:tcPr>
          <w:p w14:paraId="386BFD71" w14:textId="77777777" w:rsidR="001F5450" w:rsidRPr="001E5626" w:rsidRDefault="001F5450" w:rsidP="001E5626">
            <w:pPr>
              <w:widowControl/>
              <w:jc w:val="right"/>
              <w:rPr>
                <w:rFonts w:ascii="宋体" w:hAnsi="宋体" w:cs="宋体" w:hint="eastAsia"/>
                <w:kern w:val="0"/>
                <w:sz w:val="24"/>
                <w:szCs w:val="24"/>
              </w:rPr>
            </w:pPr>
            <w:r w:rsidRPr="001E5626">
              <w:rPr>
                <w:rFonts w:ascii="宋体" w:hAnsi="宋体" w:cs="宋体" w:hint="eastAsia"/>
                <w:kern w:val="0"/>
                <w:sz w:val="24"/>
                <w:szCs w:val="24"/>
              </w:rPr>
              <w:t xml:space="preserve">21.88 </w:t>
            </w:r>
          </w:p>
        </w:tc>
      </w:tr>
      <w:tr w:rsidR="001F5450" w:rsidRPr="001E5626" w14:paraId="4DA7611A" w14:textId="77777777" w:rsidTr="001F5450">
        <w:trPr>
          <w:trHeight w:val="494"/>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14:paraId="26C271DA" w14:textId="77777777" w:rsidR="001F5450" w:rsidRPr="001E5626" w:rsidRDefault="001F5450" w:rsidP="001E5626">
            <w:pPr>
              <w:widowControl/>
              <w:jc w:val="center"/>
              <w:rPr>
                <w:rFonts w:ascii="宋体" w:hAnsi="宋体" w:cs="宋体" w:hint="eastAsia"/>
                <w:kern w:val="0"/>
                <w:sz w:val="22"/>
                <w:szCs w:val="22"/>
              </w:rPr>
            </w:pPr>
            <w:r w:rsidRPr="001E5626">
              <w:rPr>
                <w:rFonts w:ascii="宋体" w:hAnsi="宋体" w:cs="宋体" w:hint="eastAsia"/>
                <w:kern w:val="0"/>
                <w:sz w:val="22"/>
                <w:szCs w:val="22"/>
              </w:rPr>
              <w:t>蔡家大队</w:t>
            </w:r>
          </w:p>
        </w:tc>
        <w:tc>
          <w:tcPr>
            <w:tcW w:w="2693" w:type="dxa"/>
            <w:tcBorders>
              <w:top w:val="nil"/>
              <w:left w:val="nil"/>
              <w:bottom w:val="single" w:sz="4" w:space="0" w:color="auto"/>
              <w:right w:val="single" w:sz="4" w:space="0" w:color="auto"/>
            </w:tcBorders>
            <w:shd w:val="clear" w:color="auto" w:fill="auto"/>
            <w:vAlign w:val="center"/>
            <w:hideMark/>
          </w:tcPr>
          <w:p w14:paraId="0C967F02" w14:textId="77777777" w:rsidR="001F5450" w:rsidRPr="001E5626" w:rsidRDefault="001F5450" w:rsidP="001E5626">
            <w:pPr>
              <w:widowControl/>
              <w:jc w:val="center"/>
              <w:rPr>
                <w:rFonts w:ascii="宋体" w:hAnsi="宋体" w:cs="宋体" w:hint="eastAsia"/>
                <w:kern w:val="0"/>
                <w:sz w:val="22"/>
                <w:szCs w:val="22"/>
              </w:rPr>
            </w:pPr>
            <w:r w:rsidRPr="001E5626">
              <w:rPr>
                <w:rFonts w:ascii="宋体" w:hAnsi="宋体" w:cs="宋体" w:hint="eastAsia"/>
                <w:kern w:val="0"/>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center"/>
            <w:hideMark/>
          </w:tcPr>
          <w:p w14:paraId="049315CB" w14:textId="77777777" w:rsidR="001F5450" w:rsidRPr="001E5626" w:rsidRDefault="001F5450" w:rsidP="001E5626">
            <w:pPr>
              <w:widowControl/>
              <w:jc w:val="center"/>
              <w:rPr>
                <w:rFonts w:ascii="宋体" w:hAnsi="宋体" w:cs="宋体" w:hint="eastAsia"/>
                <w:kern w:val="0"/>
                <w:sz w:val="22"/>
                <w:szCs w:val="22"/>
              </w:rPr>
            </w:pPr>
            <w:r w:rsidRPr="001E5626">
              <w:rPr>
                <w:rFonts w:ascii="宋体" w:hAnsi="宋体" w:cs="宋体" w:hint="eastAsia"/>
                <w:kern w:val="0"/>
                <w:sz w:val="22"/>
                <w:szCs w:val="22"/>
              </w:rPr>
              <w:t xml:space="preserve">　</w:t>
            </w:r>
          </w:p>
        </w:tc>
        <w:tc>
          <w:tcPr>
            <w:tcW w:w="1559" w:type="dxa"/>
            <w:tcBorders>
              <w:top w:val="nil"/>
              <w:left w:val="nil"/>
              <w:bottom w:val="single" w:sz="4" w:space="0" w:color="auto"/>
              <w:right w:val="single" w:sz="4" w:space="0" w:color="auto"/>
            </w:tcBorders>
            <w:shd w:val="clear" w:color="auto" w:fill="auto"/>
            <w:noWrap/>
            <w:vAlign w:val="center"/>
            <w:hideMark/>
          </w:tcPr>
          <w:p w14:paraId="3AE88A46" w14:textId="77777777" w:rsidR="001F5450" w:rsidRPr="001E5626" w:rsidRDefault="001F5450" w:rsidP="001E5626">
            <w:pPr>
              <w:widowControl/>
              <w:jc w:val="center"/>
              <w:rPr>
                <w:rFonts w:ascii="宋体" w:hAnsi="宋体" w:cs="宋体" w:hint="eastAsia"/>
                <w:kern w:val="0"/>
                <w:sz w:val="22"/>
                <w:szCs w:val="22"/>
              </w:rPr>
            </w:pPr>
            <w:r w:rsidRPr="001E5626">
              <w:rPr>
                <w:rFonts w:ascii="宋体" w:hAnsi="宋体" w:cs="宋体" w:hint="eastAsia"/>
                <w:kern w:val="0"/>
                <w:sz w:val="22"/>
                <w:szCs w:val="22"/>
              </w:rPr>
              <w:t xml:space="preserve">　</w:t>
            </w:r>
          </w:p>
        </w:tc>
        <w:tc>
          <w:tcPr>
            <w:tcW w:w="1560" w:type="dxa"/>
            <w:tcBorders>
              <w:top w:val="nil"/>
              <w:left w:val="nil"/>
              <w:bottom w:val="single" w:sz="4" w:space="0" w:color="auto"/>
              <w:right w:val="single" w:sz="4" w:space="0" w:color="auto"/>
            </w:tcBorders>
            <w:shd w:val="clear" w:color="auto" w:fill="auto"/>
            <w:noWrap/>
            <w:vAlign w:val="center"/>
            <w:hideMark/>
          </w:tcPr>
          <w:p w14:paraId="060D7753" w14:textId="77777777" w:rsidR="001F5450" w:rsidRPr="001E5626" w:rsidRDefault="001F5450" w:rsidP="001E5626">
            <w:pPr>
              <w:widowControl/>
              <w:jc w:val="right"/>
              <w:rPr>
                <w:rFonts w:ascii="宋体" w:hAnsi="宋体" w:cs="宋体" w:hint="eastAsia"/>
                <w:kern w:val="0"/>
                <w:sz w:val="24"/>
                <w:szCs w:val="24"/>
              </w:rPr>
            </w:pPr>
            <w:r w:rsidRPr="001E5626">
              <w:rPr>
                <w:rFonts w:ascii="宋体" w:hAnsi="宋体" w:cs="宋体" w:hint="eastAsia"/>
                <w:kern w:val="0"/>
                <w:sz w:val="24"/>
                <w:szCs w:val="24"/>
              </w:rPr>
              <w:t xml:space="preserve">0.82 </w:t>
            </w:r>
          </w:p>
        </w:tc>
      </w:tr>
      <w:tr w:rsidR="001F5450" w:rsidRPr="001E5626" w14:paraId="2566C9F3" w14:textId="77777777" w:rsidTr="001F5450">
        <w:trPr>
          <w:trHeight w:val="466"/>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14:paraId="2944F3E5" w14:textId="77777777" w:rsidR="001F5450" w:rsidRPr="001E5626" w:rsidRDefault="001F5450" w:rsidP="001E5626">
            <w:pPr>
              <w:widowControl/>
              <w:jc w:val="center"/>
              <w:rPr>
                <w:rFonts w:ascii="宋体" w:hAnsi="宋体" w:cs="宋体" w:hint="eastAsia"/>
                <w:b/>
                <w:bCs/>
                <w:kern w:val="0"/>
                <w:sz w:val="22"/>
                <w:szCs w:val="22"/>
              </w:rPr>
            </w:pPr>
            <w:r w:rsidRPr="001E5626">
              <w:rPr>
                <w:rFonts w:ascii="宋体" w:hAnsi="宋体" w:cs="宋体" w:hint="eastAsia"/>
                <w:b/>
                <w:bCs/>
                <w:kern w:val="0"/>
                <w:sz w:val="22"/>
                <w:szCs w:val="22"/>
              </w:rPr>
              <w:t>合计</w:t>
            </w:r>
          </w:p>
        </w:tc>
        <w:tc>
          <w:tcPr>
            <w:tcW w:w="2693" w:type="dxa"/>
            <w:tcBorders>
              <w:top w:val="nil"/>
              <w:left w:val="nil"/>
              <w:bottom w:val="single" w:sz="4" w:space="0" w:color="auto"/>
              <w:right w:val="single" w:sz="4" w:space="0" w:color="auto"/>
            </w:tcBorders>
            <w:shd w:val="clear" w:color="auto" w:fill="auto"/>
            <w:noWrap/>
            <w:vAlign w:val="center"/>
            <w:hideMark/>
          </w:tcPr>
          <w:p w14:paraId="554D5CAD" w14:textId="77777777" w:rsidR="001F5450" w:rsidRPr="001E5626" w:rsidRDefault="001F5450" w:rsidP="001E5626">
            <w:pPr>
              <w:widowControl/>
              <w:jc w:val="center"/>
              <w:rPr>
                <w:rFonts w:ascii="宋体" w:hAnsi="宋体" w:cs="宋体" w:hint="eastAsia"/>
                <w:b/>
                <w:bCs/>
                <w:kern w:val="0"/>
                <w:sz w:val="22"/>
                <w:szCs w:val="22"/>
              </w:rPr>
            </w:pPr>
            <w:r w:rsidRPr="001E5626">
              <w:rPr>
                <w:rFonts w:ascii="宋体" w:hAnsi="宋体" w:cs="宋体" w:hint="eastAsia"/>
                <w:b/>
                <w:bCs/>
                <w:kern w:val="0"/>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center"/>
            <w:hideMark/>
          </w:tcPr>
          <w:p w14:paraId="13E93370" w14:textId="77777777" w:rsidR="001F5450" w:rsidRPr="001E5626" w:rsidRDefault="001F5450" w:rsidP="001E5626">
            <w:pPr>
              <w:widowControl/>
              <w:jc w:val="center"/>
              <w:rPr>
                <w:rFonts w:ascii="宋体" w:hAnsi="宋体" w:cs="宋体" w:hint="eastAsia"/>
                <w:b/>
                <w:bCs/>
                <w:kern w:val="0"/>
                <w:sz w:val="22"/>
                <w:szCs w:val="22"/>
              </w:rPr>
            </w:pPr>
            <w:r w:rsidRPr="001E5626">
              <w:rPr>
                <w:rFonts w:ascii="宋体" w:hAnsi="宋体" w:cs="宋体" w:hint="eastAsia"/>
                <w:b/>
                <w:bCs/>
                <w:kern w:val="0"/>
                <w:sz w:val="22"/>
                <w:szCs w:val="22"/>
              </w:rPr>
              <w:t>1189</w:t>
            </w:r>
          </w:p>
        </w:tc>
        <w:tc>
          <w:tcPr>
            <w:tcW w:w="1559" w:type="dxa"/>
            <w:tcBorders>
              <w:top w:val="nil"/>
              <w:left w:val="nil"/>
              <w:bottom w:val="single" w:sz="4" w:space="0" w:color="auto"/>
              <w:right w:val="single" w:sz="4" w:space="0" w:color="auto"/>
            </w:tcBorders>
            <w:shd w:val="clear" w:color="auto" w:fill="auto"/>
            <w:noWrap/>
            <w:vAlign w:val="center"/>
            <w:hideMark/>
          </w:tcPr>
          <w:p w14:paraId="32696BF8" w14:textId="77777777" w:rsidR="001F5450" w:rsidRPr="001E5626" w:rsidRDefault="001F5450" w:rsidP="001E5626">
            <w:pPr>
              <w:widowControl/>
              <w:jc w:val="center"/>
              <w:rPr>
                <w:rFonts w:ascii="宋体" w:hAnsi="宋体" w:cs="宋体" w:hint="eastAsia"/>
                <w:b/>
                <w:bCs/>
                <w:kern w:val="0"/>
                <w:sz w:val="22"/>
                <w:szCs w:val="22"/>
              </w:rPr>
            </w:pPr>
            <w:r w:rsidRPr="001E5626">
              <w:rPr>
                <w:rFonts w:ascii="宋体" w:hAnsi="宋体" w:cs="宋体" w:hint="eastAsia"/>
                <w:b/>
                <w:bCs/>
                <w:kern w:val="0"/>
                <w:sz w:val="22"/>
                <w:szCs w:val="22"/>
              </w:rPr>
              <w:t xml:space="preserve">　</w:t>
            </w:r>
          </w:p>
        </w:tc>
        <w:tc>
          <w:tcPr>
            <w:tcW w:w="1560" w:type="dxa"/>
            <w:tcBorders>
              <w:top w:val="nil"/>
              <w:left w:val="nil"/>
              <w:bottom w:val="single" w:sz="4" w:space="0" w:color="auto"/>
              <w:right w:val="single" w:sz="4" w:space="0" w:color="auto"/>
            </w:tcBorders>
            <w:shd w:val="clear" w:color="auto" w:fill="auto"/>
            <w:noWrap/>
            <w:vAlign w:val="center"/>
            <w:hideMark/>
          </w:tcPr>
          <w:p w14:paraId="115FDB25" w14:textId="77777777" w:rsidR="001F5450" w:rsidRPr="001E5626" w:rsidRDefault="001F5450" w:rsidP="001E5626">
            <w:pPr>
              <w:widowControl/>
              <w:jc w:val="right"/>
              <w:rPr>
                <w:rFonts w:ascii="宋体" w:hAnsi="宋体" w:cs="宋体" w:hint="eastAsia"/>
                <w:b/>
                <w:bCs/>
                <w:kern w:val="0"/>
                <w:sz w:val="24"/>
                <w:szCs w:val="24"/>
              </w:rPr>
            </w:pPr>
            <w:r w:rsidRPr="001E5626">
              <w:rPr>
                <w:rFonts w:ascii="宋体" w:hAnsi="宋体" w:cs="宋体" w:hint="eastAsia"/>
                <w:b/>
                <w:bCs/>
                <w:kern w:val="0"/>
                <w:sz w:val="24"/>
                <w:szCs w:val="24"/>
              </w:rPr>
              <w:t xml:space="preserve">2,042.46 </w:t>
            </w:r>
          </w:p>
        </w:tc>
      </w:tr>
    </w:tbl>
    <w:p w14:paraId="09E4F722" w14:textId="77777777" w:rsidR="0039618D" w:rsidRPr="004F26D7" w:rsidRDefault="0039618D" w:rsidP="004F26D7">
      <w:pPr>
        <w:widowControl/>
        <w:spacing w:line="520" w:lineRule="exact"/>
        <w:ind w:firstLine="557"/>
        <w:jc w:val="left"/>
        <w:rPr>
          <w:rFonts w:ascii="宋体" w:hAnsi="宋体" w:cs="宋体" w:hint="eastAsia"/>
          <w:color w:val="000000"/>
          <w:kern w:val="0"/>
          <w:sz w:val="28"/>
          <w:szCs w:val="28"/>
        </w:rPr>
      </w:pPr>
    </w:p>
    <w:p w14:paraId="22409343" w14:textId="77777777" w:rsidR="004F26D7" w:rsidRPr="004F26D7" w:rsidRDefault="004F26D7" w:rsidP="004F26D7">
      <w:pPr>
        <w:widowControl/>
        <w:spacing w:line="520" w:lineRule="exact"/>
        <w:jc w:val="left"/>
        <w:rPr>
          <w:rFonts w:ascii="宋体" w:hAnsi="宋体" w:cs="宋体"/>
          <w:color w:val="000000"/>
          <w:kern w:val="0"/>
          <w:sz w:val="28"/>
          <w:szCs w:val="28"/>
        </w:rPr>
      </w:pPr>
      <w:r w:rsidRPr="004F26D7">
        <w:rPr>
          <w:rFonts w:ascii="宋体" w:hAnsi="宋体" w:cs="宋体" w:hint="eastAsia"/>
          <w:color w:val="000000"/>
          <w:kern w:val="0"/>
          <w:sz w:val="28"/>
          <w:szCs w:val="28"/>
        </w:rPr>
        <w:t xml:space="preserve">　　（二）部门自评工作开展情况</w:t>
      </w:r>
    </w:p>
    <w:p w14:paraId="225E390C" w14:textId="77777777" w:rsidR="004F26D7" w:rsidRPr="004F26D7" w:rsidRDefault="004F26D7" w:rsidP="004F26D7">
      <w:pPr>
        <w:widowControl/>
        <w:spacing w:line="520" w:lineRule="exact"/>
        <w:ind w:firstLine="557"/>
        <w:jc w:val="left"/>
        <w:rPr>
          <w:rFonts w:ascii="宋体" w:hAnsi="宋体" w:cs="宋体"/>
          <w:color w:val="000000"/>
          <w:kern w:val="0"/>
          <w:sz w:val="28"/>
          <w:szCs w:val="28"/>
        </w:rPr>
      </w:pPr>
      <w:r w:rsidRPr="004F26D7">
        <w:rPr>
          <w:rFonts w:ascii="宋体" w:hAnsi="宋体" w:cs="宋体" w:hint="eastAsia"/>
          <w:color w:val="000000"/>
          <w:kern w:val="0"/>
          <w:sz w:val="28"/>
          <w:szCs w:val="28"/>
        </w:rPr>
        <w:lastRenderedPageBreak/>
        <w:t>简要概述部门自评组织实施过程等相关情况。</w:t>
      </w:r>
    </w:p>
    <w:p w14:paraId="13BF54AF" w14:textId="77777777" w:rsidR="004F26D7" w:rsidRPr="004F26D7" w:rsidRDefault="004F26D7" w:rsidP="004F26D7">
      <w:pPr>
        <w:widowControl/>
        <w:spacing w:line="520" w:lineRule="exact"/>
        <w:ind w:firstLine="557"/>
        <w:jc w:val="left"/>
        <w:rPr>
          <w:rFonts w:ascii="宋体" w:hAnsi="宋体" w:cs="宋体"/>
          <w:color w:val="000000"/>
          <w:kern w:val="0"/>
          <w:sz w:val="28"/>
          <w:szCs w:val="28"/>
        </w:rPr>
      </w:pPr>
      <w:r w:rsidRPr="004F26D7">
        <w:rPr>
          <w:rFonts w:ascii="宋体" w:hAnsi="宋体" w:cs="宋体" w:hint="eastAsia"/>
          <w:color w:val="000000"/>
          <w:kern w:val="0"/>
          <w:sz w:val="28"/>
          <w:szCs w:val="28"/>
        </w:rPr>
        <w:t>1</w:t>
      </w:r>
      <w:r w:rsidRPr="004F26D7">
        <w:rPr>
          <w:rFonts w:ascii="宋体" w:hAnsi="宋体" w:cs="宋体"/>
          <w:color w:val="000000"/>
          <w:kern w:val="0"/>
          <w:sz w:val="28"/>
          <w:szCs w:val="28"/>
        </w:rPr>
        <w:t xml:space="preserve">.前期准备 </w:t>
      </w:r>
    </w:p>
    <w:p w14:paraId="2E207074" w14:textId="77777777" w:rsidR="004F26D7" w:rsidRPr="004F26D7" w:rsidRDefault="004F26D7" w:rsidP="004F26D7">
      <w:pPr>
        <w:widowControl/>
        <w:spacing w:line="520" w:lineRule="exact"/>
        <w:ind w:firstLine="557"/>
        <w:jc w:val="left"/>
        <w:rPr>
          <w:rFonts w:ascii="宋体" w:hAnsi="宋体" w:cs="宋体"/>
          <w:color w:val="000000"/>
          <w:kern w:val="0"/>
          <w:sz w:val="28"/>
          <w:szCs w:val="28"/>
        </w:rPr>
      </w:pPr>
      <w:r w:rsidRPr="004F26D7">
        <w:rPr>
          <w:rFonts w:ascii="宋体" w:hAnsi="宋体" w:cs="宋体"/>
          <w:color w:val="000000"/>
          <w:kern w:val="0"/>
          <w:sz w:val="28"/>
          <w:szCs w:val="28"/>
        </w:rPr>
        <w:t>单位接到</w:t>
      </w:r>
      <w:r w:rsidRPr="004F26D7">
        <w:rPr>
          <w:rFonts w:ascii="宋体" w:hAnsi="宋体" w:cs="宋体" w:hint="eastAsia"/>
          <w:color w:val="000000"/>
          <w:kern w:val="0"/>
          <w:sz w:val="28"/>
          <w:szCs w:val="28"/>
        </w:rPr>
        <w:t>东西湖区</w:t>
      </w:r>
      <w:r w:rsidRPr="004F26D7">
        <w:rPr>
          <w:rFonts w:ascii="宋体" w:hAnsi="宋体" w:cs="宋体"/>
          <w:color w:val="000000"/>
          <w:kern w:val="0"/>
          <w:sz w:val="28"/>
          <w:szCs w:val="28"/>
        </w:rPr>
        <w:t>财政</w:t>
      </w:r>
      <w:r w:rsidRPr="004F26D7">
        <w:rPr>
          <w:rFonts w:ascii="宋体" w:hAnsi="宋体" w:cs="宋体" w:hint="eastAsia"/>
          <w:color w:val="000000"/>
          <w:kern w:val="0"/>
          <w:sz w:val="28"/>
          <w:szCs w:val="28"/>
        </w:rPr>
        <w:t>局</w:t>
      </w:r>
      <w:r w:rsidRPr="004F26D7">
        <w:rPr>
          <w:rFonts w:ascii="宋体" w:hAnsi="宋体" w:cs="宋体"/>
          <w:color w:val="000000"/>
          <w:kern w:val="0"/>
          <w:sz w:val="28"/>
          <w:szCs w:val="28"/>
        </w:rPr>
        <w:t>组织开展绩效自评的通知后， 领导高度重视，挑选精干人员组成“2020 年绩效自评工作小组”，单位主要领导担任组长，相应科室 负责人担任副组长，从组织领导上给与此次绩效自评 工作提供坚实保障。</w:t>
      </w:r>
    </w:p>
    <w:p w14:paraId="2D86D26E" w14:textId="77777777" w:rsidR="004F26D7" w:rsidRPr="004F26D7" w:rsidRDefault="004F26D7" w:rsidP="004F26D7">
      <w:pPr>
        <w:widowControl/>
        <w:spacing w:line="520" w:lineRule="exact"/>
        <w:ind w:firstLine="557"/>
        <w:jc w:val="left"/>
        <w:rPr>
          <w:rFonts w:ascii="宋体" w:hAnsi="宋体" w:cs="宋体"/>
          <w:color w:val="000000"/>
          <w:kern w:val="0"/>
          <w:sz w:val="28"/>
          <w:szCs w:val="28"/>
        </w:rPr>
      </w:pPr>
      <w:r w:rsidRPr="004F26D7">
        <w:rPr>
          <w:rFonts w:ascii="宋体" w:hAnsi="宋体" w:cs="宋体" w:hint="eastAsia"/>
          <w:color w:val="000000"/>
          <w:kern w:val="0"/>
          <w:sz w:val="28"/>
          <w:szCs w:val="28"/>
        </w:rPr>
        <w:t>2</w:t>
      </w:r>
      <w:r w:rsidRPr="004F26D7">
        <w:rPr>
          <w:rFonts w:ascii="宋体" w:hAnsi="宋体" w:cs="宋体"/>
          <w:color w:val="000000"/>
          <w:kern w:val="0"/>
          <w:sz w:val="28"/>
          <w:szCs w:val="28"/>
        </w:rPr>
        <w:t xml:space="preserve">.组织过程 </w:t>
      </w:r>
    </w:p>
    <w:p w14:paraId="284399F5" w14:textId="77777777" w:rsidR="004F26D7" w:rsidRPr="004F26D7" w:rsidRDefault="004F26D7" w:rsidP="004F26D7">
      <w:pPr>
        <w:widowControl/>
        <w:spacing w:line="520" w:lineRule="exact"/>
        <w:ind w:firstLineChars="200" w:firstLine="560"/>
        <w:jc w:val="left"/>
        <w:rPr>
          <w:rFonts w:ascii="宋体" w:hAnsi="宋体" w:cs="宋体"/>
          <w:color w:val="000000"/>
          <w:kern w:val="0"/>
          <w:sz w:val="28"/>
          <w:szCs w:val="28"/>
        </w:rPr>
      </w:pPr>
      <w:r w:rsidRPr="004F26D7">
        <w:rPr>
          <w:rFonts w:ascii="宋体" w:hAnsi="宋体" w:cs="宋体"/>
          <w:color w:val="000000"/>
          <w:kern w:val="0"/>
          <w:sz w:val="28"/>
          <w:szCs w:val="28"/>
        </w:rPr>
        <w:t>工作小组成立后首先组织小组成员对相关政</w:t>
      </w:r>
      <w:r w:rsidRPr="004F26D7">
        <w:rPr>
          <w:rFonts w:ascii="宋体" w:hAnsi="宋体" w:cs="宋体" w:hint="eastAsia"/>
          <w:color w:val="000000"/>
          <w:kern w:val="0"/>
          <w:sz w:val="28"/>
          <w:szCs w:val="28"/>
        </w:rPr>
        <w:t>策</w:t>
      </w:r>
      <w:r w:rsidRPr="004F26D7">
        <w:rPr>
          <w:rFonts w:ascii="宋体" w:hAnsi="宋体" w:cs="宋体"/>
          <w:color w:val="000000"/>
          <w:kern w:val="0"/>
          <w:sz w:val="28"/>
          <w:szCs w:val="28"/>
        </w:rPr>
        <w:t>依据进行学习，了解绩效自评的重要性和必要性，然后有针对性的制定评价方案，评价方案</w:t>
      </w:r>
      <w:proofErr w:type="gramStart"/>
      <w:r w:rsidRPr="004F26D7">
        <w:rPr>
          <w:rFonts w:ascii="宋体" w:hAnsi="宋体" w:cs="宋体"/>
          <w:color w:val="000000"/>
          <w:kern w:val="0"/>
          <w:sz w:val="28"/>
          <w:szCs w:val="28"/>
        </w:rPr>
        <w:t>经小组</w:t>
      </w:r>
      <w:proofErr w:type="gramEnd"/>
      <w:r w:rsidRPr="004F26D7">
        <w:rPr>
          <w:rFonts w:ascii="宋体" w:hAnsi="宋体" w:cs="宋体"/>
          <w:color w:val="000000"/>
          <w:kern w:val="0"/>
          <w:sz w:val="28"/>
          <w:szCs w:val="28"/>
        </w:rPr>
        <w:t>领导批 准后开始实施，最后收集相关资料，进行评价分析， 在分析的过程中根据具体情况不断对评价方案进行修改和完善。</w:t>
      </w:r>
    </w:p>
    <w:p w14:paraId="4476173B" w14:textId="77777777" w:rsidR="004F26D7" w:rsidRPr="004F26D7" w:rsidRDefault="004F26D7" w:rsidP="004F26D7">
      <w:pPr>
        <w:widowControl/>
        <w:spacing w:line="520" w:lineRule="exact"/>
        <w:ind w:firstLine="557"/>
        <w:jc w:val="left"/>
        <w:rPr>
          <w:rFonts w:ascii="宋体" w:hAnsi="宋体" w:cs="宋体"/>
          <w:color w:val="000000"/>
          <w:kern w:val="0"/>
          <w:sz w:val="28"/>
          <w:szCs w:val="28"/>
        </w:rPr>
      </w:pPr>
      <w:r w:rsidRPr="004F26D7">
        <w:rPr>
          <w:rFonts w:ascii="宋体" w:hAnsi="宋体" w:cs="宋体" w:hint="eastAsia"/>
          <w:color w:val="000000"/>
          <w:kern w:val="0"/>
          <w:sz w:val="28"/>
          <w:szCs w:val="28"/>
        </w:rPr>
        <w:t>3</w:t>
      </w:r>
      <w:r w:rsidRPr="004F26D7">
        <w:rPr>
          <w:rFonts w:ascii="宋体" w:hAnsi="宋体" w:cs="宋体"/>
          <w:color w:val="000000"/>
          <w:kern w:val="0"/>
          <w:sz w:val="28"/>
          <w:szCs w:val="28"/>
        </w:rPr>
        <w:t>.分析评价</w:t>
      </w:r>
    </w:p>
    <w:p w14:paraId="01661A5D" w14:textId="77777777" w:rsidR="004F26D7" w:rsidRPr="004F26D7" w:rsidRDefault="004F26D7" w:rsidP="004F26D7">
      <w:pPr>
        <w:widowControl/>
        <w:spacing w:line="520" w:lineRule="exact"/>
        <w:ind w:firstLine="557"/>
        <w:jc w:val="left"/>
        <w:rPr>
          <w:rFonts w:ascii="宋体" w:hAnsi="宋体" w:cs="宋体"/>
          <w:color w:val="000000"/>
          <w:kern w:val="0"/>
          <w:sz w:val="28"/>
          <w:szCs w:val="28"/>
        </w:rPr>
      </w:pPr>
      <w:r w:rsidRPr="004F26D7">
        <w:rPr>
          <w:rFonts w:ascii="宋体" w:hAnsi="宋体" w:cs="宋体"/>
          <w:color w:val="000000"/>
          <w:kern w:val="0"/>
          <w:sz w:val="28"/>
          <w:szCs w:val="28"/>
        </w:rPr>
        <w:t>分析评价主要以年度绩效目标为基础，结合决算数据，对本年实际的产出和效益进行分析，比较预算绩效目标的完成情况，对没有完成的绩效目标进行重点分析，详细分析没有完成的原因。之后对具体实施过程中的经验进行总结，对发现的问题进行梳理，然后提出相应的建议，最后形成整体支出自评报告。</w:t>
      </w:r>
    </w:p>
    <w:p w14:paraId="450E12CA" w14:textId="77777777" w:rsidR="004F26D7" w:rsidRPr="004F26D7" w:rsidRDefault="004F26D7" w:rsidP="004F26D7">
      <w:pPr>
        <w:widowControl/>
        <w:spacing w:line="520" w:lineRule="exact"/>
        <w:ind w:firstLine="557"/>
        <w:jc w:val="left"/>
        <w:rPr>
          <w:rFonts w:ascii="宋体" w:hAnsi="宋体" w:cs="宋体"/>
          <w:color w:val="000000"/>
          <w:kern w:val="0"/>
          <w:sz w:val="28"/>
          <w:szCs w:val="28"/>
        </w:rPr>
      </w:pPr>
    </w:p>
    <w:p w14:paraId="47F3A148" w14:textId="77777777" w:rsidR="004F26D7" w:rsidRPr="004F26D7" w:rsidRDefault="004F26D7" w:rsidP="004F26D7">
      <w:pPr>
        <w:widowControl/>
        <w:spacing w:line="520" w:lineRule="exact"/>
        <w:jc w:val="left"/>
        <w:rPr>
          <w:rFonts w:ascii="宋体" w:hAnsi="宋体" w:cs="宋体"/>
          <w:color w:val="000000"/>
          <w:kern w:val="0"/>
          <w:sz w:val="28"/>
          <w:szCs w:val="28"/>
        </w:rPr>
      </w:pPr>
      <w:r w:rsidRPr="004F26D7">
        <w:rPr>
          <w:rFonts w:ascii="宋体" w:hAnsi="宋体" w:cs="宋体" w:hint="eastAsia"/>
          <w:color w:val="000000"/>
          <w:kern w:val="0"/>
          <w:sz w:val="28"/>
          <w:szCs w:val="28"/>
        </w:rPr>
        <w:t xml:space="preserve">　　（三）绩效目标完成情况分析</w:t>
      </w:r>
    </w:p>
    <w:p w14:paraId="687F1A8D" w14:textId="77777777" w:rsidR="004F26D7" w:rsidRPr="004F26D7" w:rsidRDefault="004F26D7" w:rsidP="004F26D7">
      <w:pPr>
        <w:widowControl/>
        <w:spacing w:line="520" w:lineRule="exact"/>
        <w:ind w:firstLine="557"/>
        <w:jc w:val="left"/>
        <w:rPr>
          <w:rFonts w:ascii="宋体" w:hAnsi="宋体" w:cs="宋体"/>
          <w:color w:val="000000"/>
          <w:kern w:val="0"/>
          <w:sz w:val="28"/>
          <w:szCs w:val="28"/>
        </w:rPr>
      </w:pPr>
      <w:r w:rsidRPr="004F26D7">
        <w:rPr>
          <w:rFonts w:ascii="宋体" w:hAnsi="宋体" w:cs="宋体" w:hint="eastAsia"/>
          <w:color w:val="000000"/>
          <w:kern w:val="0"/>
          <w:sz w:val="28"/>
          <w:szCs w:val="28"/>
        </w:rPr>
        <w:t>1.预算执行情况分析（包括完成情况和偏离原因等）。</w:t>
      </w:r>
    </w:p>
    <w:p w14:paraId="6F2A736E" w14:textId="6861A8D5" w:rsidR="004F26D7" w:rsidRPr="004F26D7" w:rsidRDefault="004F26D7" w:rsidP="004F26D7">
      <w:pPr>
        <w:widowControl/>
        <w:spacing w:line="520" w:lineRule="exact"/>
        <w:ind w:firstLine="557"/>
        <w:jc w:val="left"/>
        <w:rPr>
          <w:rFonts w:ascii="宋体" w:hAnsi="宋体" w:cs="宋体"/>
          <w:color w:val="000000"/>
          <w:kern w:val="0"/>
          <w:sz w:val="28"/>
          <w:szCs w:val="28"/>
        </w:rPr>
      </w:pPr>
      <w:r w:rsidRPr="004F26D7">
        <w:rPr>
          <w:rFonts w:ascii="宋体" w:hAnsi="宋体" w:cs="宋体" w:hint="eastAsia"/>
          <w:color w:val="000000"/>
          <w:kern w:val="0"/>
          <w:sz w:val="28"/>
          <w:szCs w:val="28"/>
        </w:rPr>
        <w:t>20</w:t>
      </w:r>
      <w:r w:rsidRPr="004F26D7">
        <w:rPr>
          <w:rFonts w:ascii="宋体" w:hAnsi="宋体" w:cs="宋体"/>
          <w:color w:val="000000"/>
          <w:kern w:val="0"/>
          <w:sz w:val="28"/>
          <w:szCs w:val="28"/>
        </w:rPr>
        <w:t>20</w:t>
      </w:r>
      <w:r w:rsidRPr="004F26D7">
        <w:rPr>
          <w:rFonts w:ascii="宋体" w:hAnsi="宋体" w:cs="宋体" w:hint="eastAsia"/>
          <w:color w:val="000000"/>
          <w:kern w:val="0"/>
          <w:sz w:val="28"/>
          <w:szCs w:val="28"/>
        </w:rPr>
        <w:t>年项目到位资金为2042.46万元。其中：</w:t>
      </w:r>
      <w:r w:rsidR="00C06CCB">
        <w:rPr>
          <w:rFonts w:ascii="宋体" w:hAnsi="宋体" w:cs="宋体" w:hint="eastAsia"/>
          <w:color w:val="000000"/>
          <w:kern w:val="0"/>
          <w:sz w:val="28"/>
          <w:szCs w:val="28"/>
        </w:rPr>
        <w:t>公共预算财政拨款资金</w:t>
      </w:r>
      <w:r w:rsidRPr="004F26D7">
        <w:rPr>
          <w:rFonts w:ascii="宋体" w:hAnsi="宋体" w:cs="宋体" w:hint="eastAsia"/>
          <w:color w:val="000000"/>
          <w:kern w:val="0"/>
          <w:sz w:val="28"/>
          <w:szCs w:val="28"/>
        </w:rPr>
        <w:t>为2042.46万元。年初预算数为</w:t>
      </w:r>
      <w:r w:rsidRPr="004F26D7">
        <w:rPr>
          <w:rFonts w:ascii="宋体" w:hAnsi="宋体" w:cs="宋体"/>
          <w:color w:val="000000"/>
          <w:kern w:val="0"/>
          <w:sz w:val="28"/>
          <w:szCs w:val="28"/>
        </w:rPr>
        <w:t>2200.00</w:t>
      </w:r>
      <w:r w:rsidRPr="004F26D7">
        <w:rPr>
          <w:rFonts w:ascii="宋体" w:hAnsi="宋体" w:cs="宋体" w:hint="eastAsia"/>
          <w:color w:val="000000"/>
          <w:kern w:val="0"/>
          <w:sz w:val="28"/>
          <w:szCs w:val="28"/>
        </w:rPr>
        <w:t>万元，预算执行率为92.83%。</w:t>
      </w:r>
    </w:p>
    <w:p w14:paraId="4A9B257E" w14:textId="77777777" w:rsidR="004F26D7" w:rsidRPr="004F26D7" w:rsidRDefault="004F26D7" w:rsidP="004F26D7">
      <w:pPr>
        <w:widowControl/>
        <w:spacing w:line="520" w:lineRule="exact"/>
        <w:ind w:firstLine="557"/>
        <w:jc w:val="left"/>
        <w:rPr>
          <w:rFonts w:ascii="宋体" w:hAnsi="宋体" w:cs="宋体"/>
          <w:color w:val="000000"/>
          <w:kern w:val="0"/>
          <w:sz w:val="28"/>
          <w:szCs w:val="28"/>
        </w:rPr>
      </w:pPr>
      <w:r w:rsidRPr="004F26D7">
        <w:rPr>
          <w:rFonts w:ascii="宋体" w:hAnsi="宋体" w:cs="宋体" w:hint="eastAsia"/>
          <w:color w:val="000000"/>
          <w:kern w:val="0"/>
          <w:sz w:val="28"/>
          <w:szCs w:val="28"/>
        </w:rPr>
        <w:t>该项目实际到位资金</w:t>
      </w:r>
      <w:r w:rsidRPr="004F26D7">
        <w:rPr>
          <w:rFonts w:ascii="宋体" w:hAnsi="宋体" w:hint="eastAsia"/>
          <w:sz w:val="28"/>
          <w:szCs w:val="28"/>
        </w:rPr>
        <w:t>2042.46</w:t>
      </w:r>
      <w:r w:rsidRPr="004F26D7">
        <w:rPr>
          <w:rFonts w:ascii="宋体" w:hAnsi="宋体" w:cs="宋体" w:hint="eastAsia"/>
          <w:color w:val="000000"/>
          <w:kern w:val="0"/>
          <w:sz w:val="28"/>
          <w:szCs w:val="28"/>
        </w:rPr>
        <w:t>万元，实际支出</w:t>
      </w:r>
      <w:r w:rsidRPr="004F26D7">
        <w:rPr>
          <w:rFonts w:ascii="宋体" w:hAnsi="宋体" w:hint="eastAsia"/>
          <w:sz w:val="28"/>
          <w:szCs w:val="28"/>
        </w:rPr>
        <w:t>2042.46</w:t>
      </w:r>
      <w:r w:rsidRPr="004F26D7">
        <w:rPr>
          <w:rFonts w:ascii="宋体" w:hAnsi="宋体" w:cs="宋体" w:hint="eastAsia"/>
          <w:color w:val="000000"/>
          <w:kern w:val="0"/>
          <w:sz w:val="28"/>
          <w:szCs w:val="28"/>
        </w:rPr>
        <w:t>万元，到位资金执行率为100%。</w:t>
      </w:r>
    </w:p>
    <w:p w14:paraId="3CFA2738" w14:textId="541414E2" w:rsidR="004F26D7" w:rsidRPr="004F26D7" w:rsidRDefault="004F26D7" w:rsidP="004F26D7">
      <w:pPr>
        <w:widowControl/>
        <w:spacing w:line="520" w:lineRule="exact"/>
        <w:ind w:firstLine="557"/>
        <w:jc w:val="left"/>
        <w:rPr>
          <w:rFonts w:ascii="宋体" w:hAnsi="宋体" w:cs="宋体"/>
          <w:color w:val="000000"/>
          <w:kern w:val="0"/>
          <w:sz w:val="28"/>
          <w:szCs w:val="28"/>
        </w:rPr>
      </w:pPr>
      <w:r w:rsidRPr="004F26D7">
        <w:rPr>
          <w:rFonts w:ascii="宋体" w:hAnsi="宋体" w:cs="宋体" w:hint="eastAsia"/>
          <w:color w:val="000000"/>
          <w:kern w:val="0"/>
          <w:sz w:val="28"/>
          <w:szCs w:val="28"/>
        </w:rPr>
        <w:t>预算执行情况</w:t>
      </w:r>
      <w:r w:rsidRPr="004F26D7">
        <w:rPr>
          <w:rFonts w:ascii="宋体" w:hAnsi="宋体" w:cs="宋体"/>
          <w:color w:val="000000"/>
          <w:kern w:val="0"/>
          <w:sz w:val="28"/>
          <w:szCs w:val="28"/>
        </w:rPr>
        <w:t>指标合计20分，实际得分</w:t>
      </w:r>
      <w:r w:rsidR="00C06CCB">
        <w:rPr>
          <w:rFonts w:ascii="宋体" w:hAnsi="宋体" w:cs="宋体"/>
          <w:color w:val="000000"/>
          <w:kern w:val="0"/>
          <w:sz w:val="28"/>
          <w:szCs w:val="28"/>
        </w:rPr>
        <w:t>18</w:t>
      </w:r>
      <w:r w:rsidRPr="004F26D7">
        <w:rPr>
          <w:rFonts w:ascii="宋体" w:hAnsi="宋体" w:cs="宋体"/>
          <w:color w:val="000000"/>
          <w:kern w:val="0"/>
          <w:sz w:val="28"/>
          <w:szCs w:val="28"/>
        </w:rPr>
        <w:t xml:space="preserve">分，完成率为 </w:t>
      </w:r>
      <w:r w:rsidR="00C06CCB">
        <w:rPr>
          <w:rFonts w:ascii="宋体" w:hAnsi="宋体" w:cs="宋体"/>
          <w:color w:val="000000"/>
          <w:kern w:val="0"/>
          <w:sz w:val="28"/>
          <w:szCs w:val="28"/>
        </w:rPr>
        <w:t>9</w:t>
      </w:r>
      <w:r w:rsidRPr="004F26D7">
        <w:rPr>
          <w:rFonts w:ascii="宋体" w:hAnsi="宋体" w:cs="宋体"/>
          <w:color w:val="000000"/>
          <w:kern w:val="0"/>
          <w:sz w:val="28"/>
          <w:szCs w:val="28"/>
        </w:rPr>
        <w:t>0%。</w:t>
      </w:r>
    </w:p>
    <w:p w14:paraId="63BF5E04" w14:textId="77777777" w:rsidR="004F26D7" w:rsidRPr="004F26D7" w:rsidRDefault="004F26D7" w:rsidP="004F26D7">
      <w:pPr>
        <w:widowControl/>
        <w:spacing w:line="520" w:lineRule="exact"/>
        <w:jc w:val="left"/>
        <w:rPr>
          <w:rFonts w:ascii="宋体" w:hAnsi="宋体" w:cs="宋体"/>
          <w:color w:val="000000"/>
          <w:kern w:val="0"/>
          <w:sz w:val="28"/>
          <w:szCs w:val="28"/>
        </w:rPr>
      </w:pPr>
      <w:r w:rsidRPr="004F26D7">
        <w:rPr>
          <w:rFonts w:ascii="宋体" w:hAnsi="宋体" w:cs="宋体" w:hint="eastAsia"/>
          <w:color w:val="000000"/>
          <w:kern w:val="0"/>
          <w:sz w:val="28"/>
          <w:szCs w:val="28"/>
        </w:rPr>
        <w:lastRenderedPageBreak/>
        <w:t xml:space="preserve">　　2.绩效目标完成情况分析（包括完成情况和偏离原因等）。</w:t>
      </w:r>
    </w:p>
    <w:p w14:paraId="3F86B504" w14:textId="77777777" w:rsidR="004F26D7" w:rsidRPr="004F26D7" w:rsidRDefault="004F26D7" w:rsidP="004F26D7">
      <w:pPr>
        <w:widowControl/>
        <w:spacing w:line="520" w:lineRule="exact"/>
        <w:ind w:firstLine="557"/>
        <w:jc w:val="left"/>
        <w:rPr>
          <w:rFonts w:ascii="宋体" w:hAnsi="宋体" w:cs="宋体"/>
          <w:color w:val="000000"/>
          <w:kern w:val="0"/>
          <w:sz w:val="28"/>
          <w:szCs w:val="28"/>
        </w:rPr>
      </w:pPr>
      <w:r w:rsidRPr="004F26D7">
        <w:rPr>
          <w:rFonts w:ascii="宋体" w:hAnsi="宋体" w:cs="宋体" w:hint="eastAsia"/>
          <w:color w:val="000000"/>
          <w:kern w:val="0"/>
          <w:sz w:val="28"/>
          <w:szCs w:val="28"/>
        </w:rPr>
        <w:t>（1）产出指标完成情况分析。</w:t>
      </w:r>
    </w:p>
    <w:p w14:paraId="2DDB3412" w14:textId="0AA2BE1E" w:rsidR="004F26D7" w:rsidRPr="004F26D7" w:rsidRDefault="004F26D7" w:rsidP="004F26D7">
      <w:pPr>
        <w:widowControl/>
        <w:spacing w:line="520" w:lineRule="exact"/>
        <w:ind w:firstLine="557"/>
        <w:jc w:val="left"/>
        <w:rPr>
          <w:rFonts w:ascii="宋体" w:hAnsi="宋体" w:cs="宋体"/>
          <w:color w:val="000000"/>
          <w:kern w:val="0"/>
          <w:sz w:val="28"/>
          <w:szCs w:val="28"/>
        </w:rPr>
      </w:pPr>
      <w:r w:rsidRPr="004F26D7">
        <w:rPr>
          <w:rFonts w:ascii="宋体" w:hAnsi="宋体" w:cs="宋体"/>
          <w:color w:val="000000"/>
          <w:kern w:val="0"/>
          <w:sz w:val="28"/>
          <w:szCs w:val="28"/>
        </w:rPr>
        <w:t>产出指标合计40分，实际得分</w:t>
      </w:r>
      <w:r w:rsidR="00B647B6">
        <w:rPr>
          <w:rFonts w:ascii="宋体" w:hAnsi="宋体" w:cs="宋体"/>
          <w:color w:val="000000"/>
          <w:kern w:val="0"/>
          <w:sz w:val="28"/>
          <w:szCs w:val="28"/>
        </w:rPr>
        <w:t>3</w:t>
      </w:r>
      <w:r w:rsidR="00037F7F">
        <w:rPr>
          <w:rFonts w:ascii="宋体" w:hAnsi="宋体" w:cs="宋体"/>
          <w:color w:val="000000"/>
          <w:kern w:val="0"/>
          <w:sz w:val="28"/>
          <w:szCs w:val="28"/>
        </w:rPr>
        <w:t>4</w:t>
      </w:r>
      <w:r w:rsidRPr="004F26D7">
        <w:rPr>
          <w:rFonts w:ascii="宋体" w:hAnsi="宋体" w:cs="宋体"/>
          <w:color w:val="000000"/>
          <w:kern w:val="0"/>
          <w:sz w:val="28"/>
          <w:szCs w:val="28"/>
        </w:rPr>
        <w:t xml:space="preserve">分，完成率为 </w:t>
      </w:r>
      <w:r w:rsidR="00B647B6">
        <w:rPr>
          <w:rFonts w:ascii="宋体" w:hAnsi="宋体" w:cs="宋体"/>
          <w:color w:val="000000"/>
          <w:kern w:val="0"/>
          <w:sz w:val="28"/>
          <w:szCs w:val="28"/>
        </w:rPr>
        <w:t>8</w:t>
      </w:r>
      <w:r w:rsidR="00037F7F">
        <w:rPr>
          <w:rFonts w:ascii="宋体" w:hAnsi="宋体" w:cs="宋体"/>
          <w:color w:val="000000"/>
          <w:kern w:val="0"/>
          <w:sz w:val="28"/>
          <w:szCs w:val="28"/>
        </w:rPr>
        <w:t>5</w:t>
      </w:r>
      <w:r w:rsidRPr="004F26D7">
        <w:rPr>
          <w:rFonts w:ascii="宋体" w:hAnsi="宋体" w:cs="宋体"/>
          <w:color w:val="000000"/>
          <w:kern w:val="0"/>
          <w:sz w:val="28"/>
          <w:szCs w:val="28"/>
        </w:rPr>
        <w:t>%。</w:t>
      </w:r>
      <w:r w:rsidR="00BA2E94">
        <w:rPr>
          <w:rFonts w:ascii="宋体" w:hAnsi="宋体" w:cs="宋体" w:hint="eastAsia"/>
          <w:color w:val="000000"/>
          <w:kern w:val="0"/>
          <w:sz w:val="28"/>
          <w:szCs w:val="28"/>
        </w:rPr>
        <w:t>产出</w:t>
      </w:r>
      <w:r w:rsidRPr="004F26D7">
        <w:rPr>
          <w:rFonts w:ascii="宋体" w:hAnsi="宋体" w:cs="宋体"/>
          <w:color w:val="000000"/>
          <w:kern w:val="0"/>
          <w:sz w:val="28"/>
          <w:szCs w:val="28"/>
        </w:rPr>
        <w:t xml:space="preserve">指标的完成情况详见下表： </w:t>
      </w:r>
    </w:p>
    <w:tbl>
      <w:tblPr>
        <w:tblW w:w="89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87"/>
        <w:gridCol w:w="1374"/>
        <w:gridCol w:w="2353"/>
        <w:gridCol w:w="1615"/>
        <w:gridCol w:w="1453"/>
        <w:gridCol w:w="966"/>
      </w:tblGrid>
      <w:tr w:rsidR="004F26D7" w:rsidRPr="004F26D7" w14:paraId="095F95CB" w14:textId="77777777" w:rsidTr="006A0D30">
        <w:trPr>
          <w:trHeight w:val="567"/>
          <w:jc w:val="center"/>
        </w:trPr>
        <w:tc>
          <w:tcPr>
            <w:tcW w:w="1187" w:type="dxa"/>
            <w:vAlign w:val="center"/>
          </w:tcPr>
          <w:p w14:paraId="4D69534E" w14:textId="77777777" w:rsidR="004F26D7" w:rsidRPr="004F26D7" w:rsidRDefault="004F26D7" w:rsidP="004F26D7">
            <w:pPr>
              <w:snapToGrid w:val="0"/>
              <w:jc w:val="center"/>
              <w:rPr>
                <w:rFonts w:ascii="宋体" w:hAnsi="宋体"/>
                <w:kern w:val="0"/>
              </w:rPr>
            </w:pPr>
            <w:r w:rsidRPr="004F26D7">
              <w:rPr>
                <w:rFonts w:ascii="宋体" w:hAnsi="宋体" w:cs="仿宋_GB2312" w:hint="eastAsia"/>
                <w:kern w:val="0"/>
              </w:rPr>
              <w:t>一级指标</w:t>
            </w:r>
          </w:p>
        </w:tc>
        <w:tc>
          <w:tcPr>
            <w:tcW w:w="1374" w:type="dxa"/>
            <w:vAlign w:val="center"/>
          </w:tcPr>
          <w:p w14:paraId="5CADBD16" w14:textId="77777777" w:rsidR="004F26D7" w:rsidRPr="004F26D7" w:rsidRDefault="004F26D7" w:rsidP="004F26D7">
            <w:pPr>
              <w:widowControl/>
              <w:snapToGrid w:val="0"/>
              <w:jc w:val="center"/>
              <w:rPr>
                <w:rFonts w:ascii="宋体" w:hAnsi="宋体"/>
                <w:kern w:val="0"/>
              </w:rPr>
            </w:pPr>
            <w:r w:rsidRPr="004F26D7">
              <w:rPr>
                <w:rFonts w:ascii="宋体" w:hAnsi="宋体" w:cs="仿宋_GB2312" w:hint="eastAsia"/>
                <w:kern w:val="0"/>
              </w:rPr>
              <w:t>二级指标</w:t>
            </w:r>
          </w:p>
        </w:tc>
        <w:tc>
          <w:tcPr>
            <w:tcW w:w="2353" w:type="dxa"/>
            <w:vAlign w:val="center"/>
          </w:tcPr>
          <w:p w14:paraId="103BE876" w14:textId="77777777" w:rsidR="004F26D7" w:rsidRPr="004F26D7" w:rsidRDefault="004F26D7" w:rsidP="004F26D7">
            <w:pPr>
              <w:widowControl/>
              <w:snapToGrid w:val="0"/>
              <w:jc w:val="center"/>
              <w:rPr>
                <w:rFonts w:ascii="宋体" w:hAnsi="宋体"/>
                <w:kern w:val="0"/>
              </w:rPr>
            </w:pPr>
            <w:r w:rsidRPr="004F26D7">
              <w:rPr>
                <w:rFonts w:ascii="宋体" w:hAnsi="宋体" w:cs="仿宋_GB2312" w:hint="eastAsia"/>
                <w:kern w:val="0"/>
              </w:rPr>
              <w:t>三级指标</w:t>
            </w:r>
          </w:p>
        </w:tc>
        <w:tc>
          <w:tcPr>
            <w:tcW w:w="1615" w:type="dxa"/>
            <w:vAlign w:val="center"/>
          </w:tcPr>
          <w:p w14:paraId="6551A6D2" w14:textId="77777777" w:rsidR="004F26D7" w:rsidRPr="004F26D7" w:rsidRDefault="004F26D7" w:rsidP="004F26D7">
            <w:pPr>
              <w:widowControl/>
              <w:snapToGrid w:val="0"/>
              <w:jc w:val="center"/>
              <w:rPr>
                <w:rFonts w:ascii="宋体" w:hAnsi="宋体" w:cs="仿宋_GB2312"/>
                <w:kern w:val="0"/>
              </w:rPr>
            </w:pPr>
            <w:r w:rsidRPr="004F26D7">
              <w:rPr>
                <w:rFonts w:ascii="宋体" w:hAnsi="宋体" w:cs="仿宋_GB2312" w:hint="eastAsia"/>
                <w:kern w:val="0"/>
              </w:rPr>
              <w:t>年初目标值（</w:t>
            </w:r>
            <w:r w:rsidRPr="004F26D7">
              <w:rPr>
                <w:rFonts w:ascii="宋体" w:hAnsi="宋体" w:cs="仿宋_GB2312"/>
                <w:kern w:val="0"/>
              </w:rPr>
              <w:t>A</w:t>
            </w:r>
            <w:r w:rsidRPr="004F26D7">
              <w:rPr>
                <w:rFonts w:ascii="宋体" w:hAnsi="宋体" w:cs="仿宋_GB2312" w:hint="eastAsia"/>
                <w:kern w:val="0"/>
              </w:rPr>
              <w:t>）</w:t>
            </w:r>
          </w:p>
        </w:tc>
        <w:tc>
          <w:tcPr>
            <w:tcW w:w="1453" w:type="dxa"/>
            <w:vAlign w:val="center"/>
          </w:tcPr>
          <w:p w14:paraId="0879A9B9" w14:textId="77777777" w:rsidR="004F26D7" w:rsidRPr="004F26D7" w:rsidRDefault="004F26D7" w:rsidP="004F26D7">
            <w:pPr>
              <w:widowControl/>
              <w:snapToGrid w:val="0"/>
              <w:jc w:val="center"/>
              <w:rPr>
                <w:rFonts w:ascii="宋体" w:hAnsi="宋体" w:cs="仿宋_GB2312"/>
                <w:kern w:val="0"/>
              </w:rPr>
            </w:pPr>
            <w:r w:rsidRPr="004F26D7">
              <w:rPr>
                <w:rFonts w:ascii="宋体" w:hAnsi="宋体" w:cs="仿宋_GB2312" w:hint="eastAsia"/>
                <w:kern w:val="0"/>
              </w:rPr>
              <w:t>实际完成值（</w:t>
            </w:r>
            <w:r w:rsidRPr="004F26D7">
              <w:rPr>
                <w:rFonts w:ascii="宋体" w:hAnsi="宋体" w:cs="仿宋_GB2312"/>
                <w:kern w:val="0"/>
              </w:rPr>
              <w:t>B</w:t>
            </w:r>
            <w:r w:rsidRPr="004F26D7">
              <w:rPr>
                <w:rFonts w:ascii="宋体" w:hAnsi="宋体" w:cs="仿宋_GB2312" w:hint="eastAsia"/>
                <w:kern w:val="0"/>
              </w:rPr>
              <w:t>）</w:t>
            </w:r>
          </w:p>
        </w:tc>
        <w:tc>
          <w:tcPr>
            <w:tcW w:w="966" w:type="dxa"/>
            <w:vAlign w:val="center"/>
          </w:tcPr>
          <w:p w14:paraId="3E70D31B" w14:textId="77777777" w:rsidR="004F26D7" w:rsidRPr="004F26D7" w:rsidRDefault="004F26D7" w:rsidP="004F26D7">
            <w:pPr>
              <w:widowControl/>
              <w:snapToGrid w:val="0"/>
              <w:jc w:val="center"/>
              <w:rPr>
                <w:rFonts w:ascii="宋体" w:hAnsi="宋体"/>
                <w:kern w:val="0"/>
              </w:rPr>
            </w:pPr>
            <w:r w:rsidRPr="004F26D7">
              <w:rPr>
                <w:rFonts w:ascii="宋体" w:hAnsi="宋体" w:cs="仿宋_GB2312" w:hint="eastAsia"/>
                <w:kern w:val="0"/>
              </w:rPr>
              <w:t>得分</w:t>
            </w:r>
          </w:p>
        </w:tc>
      </w:tr>
      <w:tr w:rsidR="00947C07" w:rsidRPr="004F26D7" w14:paraId="1E5D8AD8" w14:textId="77777777" w:rsidTr="006A0D30">
        <w:trPr>
          <w:trHeight w:val="567"/>
          <w:jc w:val="center"/>
        </w:trPr>
        <w:tc>
          <w:tcPr>
            <w:tcW w:w="1187" w:type="dxa"/>
            <w:vMerge w:val="restart"/>
            <w:vAlign w:val="center"/>
          </w:tcPr>
          <w:p w14:paraId="33023E33" w14:textId="77777777" w:rsidR="00947C07" w:rsidRPr="004F26D7" w:rsidRDefault="00947C07" w:rsidP="006A0D30">
            <w:pPr>
              <w:snapToGrid w:val="0"/>
              <w:jc w:val="center"/>
              <w:rPr>
                <w:rFonts w:ascii="宋体" w:hAnsi="宋体" w:cs="仿宋_GB2312"/>
                <w:kern w:val="0"/>
              </w:rPr>
            </w:pPr>
            <w:r w:rsidRPr="004F26D7">
              <w:rPr>
                <w:rFonts w:ascii="宋体" w:hAnsi="宋体" w:cs="仿宋_GB2312" w:hint="eastAsia"/>
                <w:kern w:val="0"/>
              </w:rPr>
              <w:t>产出指标</w:t>
            </w:r>
          </w:p>
          <w:p w14:paraId="7818FFDE" w14:textId="77777777" w:rsidR="00947C07" w:rsidRPr="004F26D7" w:rsidRDefault="00947C07" w:rsidP="006A0D30">
            <w:pPr>
              <w:snapToGrid w:val="0"/>
              <w:rPr>
                <w:rFonts w:ascii="宋体" w:hAnsi="宋体" w:cs="仿宋_GB2312"/>
                <w:kern w:val="0"/>
              </w:rPr>
            </w:pPr>
            <w:r w:rsidRPr="004F26D7">
              <w:rPr>
                <w:rFonts w:ascii="宋体" w:hAnsi="宋体" w:cs="仿宋_GB2312" w:hint="eastAsia"/>
                <w:kern w:val="0"/>
              </w:rPr>
              <w:t>（40分）</w:t>
            </w:r>
          </w:p>
        </w:tc>
        <w:tc>
          <w:tcPr>
            <w:tcW w:w="1374" w:type="dxa"/>
            <w:vMerge w:val="restart"/>
            <w:vAlign w:val="center"/>
          </w:tcPr>
          <w:p w14:paraId="5060EF35" w14:textId="77777777" w:rsidR="00947C07" w:rsidRDefault="00947C07" w:rsidP="006A0D30">
            <w:pPr>
              <w:widowControl/>
              <w:snapToGrid w:val="0"/>
              <w:jc w:val="center"/>
              <w:rPr>
                <w:rFonts w:ascii="宋体" w:hAnsi="宋体" w:cs="宋体"/>
                <w:kern w:val="0"/>
                <w:szCs w:val="21"/>
              </w:rPr>
            </w:pPr>
            <w:r w:rsidRPr="008F3CFB">
              <w:rPr>
                <w:rFonts w:ascii="宋体" w:hAnsi="宋体" w:cs="宋体" w:hint="eastAsia"/>
                <w:kern w:val="0"/>
                <w:szCs w:val="21"/>
              </w:rPr>
              <w:t>数量指标</w:t>
            </w:r>
          </w:p>
          <w:p w14:paraId="721CE394" w14:textId="70D3BDD8" w:rsidR="00947C07" w:rsidRPr="004F26D7" w:rsidRDefault="00947C07" w:rsidP="006A0D30">
            <w:pPr>
              <w:widowControl/>
              <w:snapToGrid w:val="0"/>
              <w:jc w:val="center"/>
              <w:rPr>
                <w:rFonts w:ascii="宋体" w:hAnsi="宋体"/>
                <w:kern w:val="0"/>
              </w:rPr>
            </w:pPr>
            <w:r w:rsidRPr="008F3CFB">
              <w:rPr>
                <w:rFonts w:ascii="宋体" w:hAnsi="宋体" w:cs="宋体" w:hint="eastAsia"/>
                <w:kern w:val="0"/>
                <w:szCs w:val="21"/>
              </w:rPr>
              <w:t>（</w:t>
            </w:r>
            <w:r w:rsidRPr="008F3CFB">
              <w:rPr>
                <w:rFonts w:ascii="宋体" w:hAnsi="宋体" w:cs="宋体"/>
                <w:kern w:val="0"/>
                <w:szCs w:val="21"/>
              </w:rPr>
              <w:t>1</w:t>
            </w:r>
            <w:r w:rsidR="00037F7F">
              <w:rPr>
                <w:rFonts w:ascii="宋体" w:hAnsi="宋体" w:cs="宋体"/>
                <w:kern w:val="0"/>
                <w:szCs w:val="21"/>
              </w:rPr>
              <w:t>8</w:t>
            </w:r>
            <w:r w:rsidRPr="008F3CFB">
              <w:rPr>
                <w:rFonts w:ascii="宋体" w:hAnsi="宋体" w:cs="宋体" w:hint="eastAsia"/>
                <w:kern w:val="0"/>
                <w:szCs w:val="21"/>
              </w:rPr>
              <w:t>分）</w:t>
            </w:r>
          </w:p>
        </w:tc>
        <w:tc>
          <w:tcPr>
            <w:tcW w:w="2353" w:type="dxa"/>
            <w:vAlign w:val="center"/>
          </w:tcPr>
          <w:p w14:paraId="59538F63" w14:textId="1FFCBEA7" w:rsidR="00947C07" w:rsidRPr="004F26D7" w:rsidRDefault="00947C07" w:rsidP="006A0D30">
            <w:pPr>
              <w:widowControl/>
              <w:snapToGrid w:val="0"/>
              <w:jc w:val="center"/>
              <w:rPr>
                <w:rFonts w:ascii="宋体" w:hAnsi="宋体"/>
                <w:kern w:val="0"/>
              </w:rPr>
            </w:pPr>
            <w:r w:rsidRPr="008F3CFB">
              <w:rPr>
                <w:rFonts w:ascii="宋体" w:hAnsi="宋体" w:cs="宋体" w:hint="eastAsia"/>
                <w:color w:val="000000"/>
                <w:kern w:val="0"/>
                <w:szCs w:val="21"/>
                <w:lang w:bidi="ar"/>
              </w:rPr>
              <w:t xml:space="preserve"> 指标1：面积、户数数据库指标完整准确率</w:t>
            </w:r>
            <w:r>
              <w:rPr>
                <w:rFonts w:ascii="宋体" w:hAnsi="宋体" w:cs="宋体" w:hint="eastAsia"/>
                <w:color w:val="000000"/>
                <w:kern w:val="0"/>
                <w:szCs w:val="21"/>
                <w:lang w:bidi="ar"/>
              </w:rPr>
              <w:t>（</w:t>
            </w:r>
            <w:r w:rsidR="00037F7F">
              <w:rPr>
                <w:rFonts w:ascii="宋体" w:hAnsi="宋体" w:cs="宋体"/>
                <w:color w:val="000000"/>
                <w:kern w:val="0"/>
                <w:szCs w:val="21"/>
                <w:lang w:bidi="ar"/>
              </w:rPr>
              <w:t>6</w:t>
            </w:r>
            <w:r>
              <w:rPr>
                <w:rFonts w:ascii="宋体" w:hAnsi="宋体" w:cs="宋体" w:hint="eastAsia"/>
                <w:color w:val="000000"/>
                <w:kern w:val="0"/>
                <w:szCs w:val="21"/>
                <w:lang w:bidi="ar"/>
              </w:rPr>
              <w:t>分）</w:t>
            </w:r>
          </w:p>
        </w:tc>
        <w:tc>
          <w:tcPr>
            <w:tcW w:w="1615" w:type="dxa"/>
            <w:vAlign w:val="center"/>
          </w:tcPr>
          <w:p w14:paraId="75B0B515" w14:textId="49709F01" w:rsidR="00947C07" w:rsidRPr="004F26D7" w:rsidRDefault="00947C07" w:rsidP="006A0D30">
            <w:pPr>
              <w:widowControl/>
              <w:snapToGrid w:val="0"/>
              <w:jc w:val="center"/>
              <w:rPr>
                <w:rFonts w:ascii="宋体" w:hAnsi="宋体"/>
                <w:kern w:val="0"/>
              </w:rPr>
            </w:pPr>
            <w:r w:rsidRPr="008F3CFB">
              <w:rPr>
                <w:rFonts w:ascii="宋体" w:hAnsi="宋体" w:cs="宋体" w:hint="eastAsia"/>
                <w:color w:val="000000"/>
                <w:kern w:val="0"/>
                <w:szCs w:val="21"/>
                <w:lang w:bidi="ar"/>
              </w:rPr>
              <w:t>≥95%</w:t>
            </w:r>
          </w:p>
        </w:tc>
        <w:tc>
          <w:tcPr>
            <w:tcW w:w="1453" w:type="dxa"/>
            <w:vAlign w:val="center"/>
          </w:tcPr>
          <w:p w14:paraId="171FEAF5" w14:textId="4DA027EC" w:rsidR="00947C07" w:rsidRPr="004F26D7" w:rsidRDefault="00947C07" w:rsidP="006A0D30">
            <w:pPr>
              <w:widowControl/>
              <w:snapToGrid w:val="0"/>
              <w:jc w:val="center"/>
              <w:rPr>
                <w:rFonts w:ascii="宋体" w:hAnsi="宋体"/>
                <w:kern w:val="0"/>
              </w:rPr>
            </w:pPr>
            <w:r w:rsidRPr="008F3CFB">
              <w:rPr>
                <w:rFonts w:ascii="宋体" w:hAnsi="宋体" w:cs="宋体" w:hint="eastAsia"/>
                <w:kern w:val="0"/>
                <w:szCs w:val="21"/>
              </w:rPr>
              <w:t>完成</w:t>
            </w:r>
          </w:p>
        </w:tc>
        <w:tc>
          <w:tcPr>
            <w:tcW w:w="966" w:type="dxa"/>
            <w:vAlign w:val="center"/>
          </w:tcPr>
          <w:p w14:paraId="3E856417" w14:textId="1A9B6EF9" w:rsidR="00947C07" w:rsidRPr="004F26D7" w:rsidRDefault="00037F7F" w:rsidP="006A0D30">
            <w:pPr>
              <w:widowControl/>
              <w:snapToGrid w:val="0"/>
              <w:jc w:val="center"/>
              <w:rPr>
                <w:rFonts w:ascii="宋体" w:hAnsi="宋体"/>
                <w:kern w:val="0"/>
              </w:rPr>
            </w:pPr>
            <w:r>
              <w:rPr>
                <w:rFonts w:ascii="宋体" w:hAnsi="宋体" w:cs="宋体"/>
                <w:kern w:val="0"/>
                <w:szCs w:val="21"/>
              </w:rPr>
              <w:t>6</w:t>
            </w:r>
          </w:p>
        </w:tc>
      </w:tr>
      <w:tr w:rsidR="00947C07" w:rsidRPr="004F26D7" w14:paraId="469A3C6C" w14:textId="77777777" w:rsidTr="006A0D30">
        <w:trPr>
          <w:trHeight w:val="567"/>
          <w:jc w:val="center"/>
        </w:trPr>
        <w:tc>
          <w:tcPr>
            <w:tcW w:w="1187" w:type="dxa"/>
            <w:vMerge/>
            <w:vAlign w:val="center"/>
          </w:tcPr>
          <w:p w14:paraId="05A434B3" w14:textId="77777777" w:rsidR="00947C07" w:rsidRPr="004F26D7" w:rsidRDefault="00947C07" w:rsidP="006A0D30">
            <w:pPr>
              <w:widowControl/>
              <w:snapToGrid w:val="0"/>
              <w:jc w:val="center"/>
              <w:rPr>
                <w:rFonts w:ascii="宋体" w:hAnsi="宋体"/>
                <w:kern w:val="0"/>
              </w:rPr>
            </w:pPr>
          </w:p>
        </w:tc>
        <w:tc>
          <w:tcPr>
            <w:tcW w:w="1374" w:type="dxa"/>
            <w:vMerge/>
            <w:vAlign w:val="center"/>
          </w:tcPr>
          <w:p w14:paraId="07865B4C" w14:textId="61798F82" w:rsidR="00947C07" w:rsidRPr="004F26D7" w:rsidRDefault="00947C07" w:rsidP="006A0D30">
            <w:pPr>
              <w:widowControl/>
              <w:snapToGrid w:val="0"/>
              <w:jc w:val="center"/>
              <w:rPr>
                <w:rFonts w:ascii="宋体" w:hAnsi="宋体"/>
                <w:kern w:val="0"/>
              </w:rPr>
            </w:pPr>
          </w:p>
        </w:tc>
        <w:tc>
          <w:tcPr>
            <w:tcW w:w="2353" w:type="dxa"/>
            <w:vAlign w:val="center"/>
          </w:tcPr>
          <w:p w14:paraId="486922CA" w14:textId="08C6C0DE" w:rsidR="00947C07" w:rsidRPr="004F26D7" w:rsidRDefault="00947C07" w:rsidP="006A0D30">
            <w:pPr>
              <w:widowControl/>
              <w:snapToGrid w:val="0"/>
              <w:jc w:val="center"/>
              <w:rPr>
                <w:rFonts w:ascii="宋体" w:hAnsi="宋体"/>
                <w:kern w:val="0"/>
              </w:rPr>
            </w:pPr>
            <w:r w:rsidRPr="008F3CFB">
              <w:rPr>
                <w:rFonts w:ascii="宋体" w:hAnsi="宋体" w:cs="宋体" w:hint="eastAsia"/>
                <w:color w:val="000000"/>
                <w:kern w:val="0"/>
                <w:szCs w:val="21"/>
                <w:lang w:bidi="ar"/>
              </w:rPr>
              <w:t xml:space="preserve"> 指标2：政策宣</w:t>
            </w:r>
            <w:r>
              <w:rPr>
                <w:rFonts w:ascii="宋体" w:hAnsi="宋体" w:cs="宋体" w:hint="eastAsia"/>
                <w:color w:val="000000"/>
                <w:kern w:val="0"/>
                <w:szCs w:val="21"/>
                <w:lang w:bidi="ar"/>
              </w:rPr>
              <w:t>（</w:t>
            </w:r>
            <w:r w:rsidR="00037F7F">
              <w:rPr>
                <w:rFonts w:ascii="宋体" w:hAnsi="宋体" w:cs="宋体"/>
                <w:color w:val="000000"/>
                <w:kern w:val="0"/>
                <w:szCs w:val="21"/>
                <w:lang w:bidi="ar"/>
              </w:rPr>
              <w:t>6</w:t>
            </w:r>
            <w:r>
              <w:rPr>
                <w:rFonts w:ascii="宋体" w:hAnsi="宋体" w:cs="宋体" w:hint="eastAsia"/>
                <w:color w:val="000000"/>
                <w:kern w:val="0"/>
                <w:szCs w:val="21"/>
                <w:lang w:bidi="ar"/>
              </w:rPr>
              <w:t>分）</w:t>
            </w:r>
          </w:p>
        </w:tc>
        <w:tc>
          <w:tcPr>
            <w:tcW w:w="1615" w:type="dxa"/>
            <w:vAlign w:val="center"/>
          </w:tcPr>
          <w:p w14:paraId="0468715C" w14:textId="363D9324" w:rsidR="00947C07" w:rsidRPr="004F26D7" w:rsidRDefault="00947C07" w:rsidP="006A0D30">
            <w:pPr>
              <w:widowControl/>
              <w:snapToGrid w:val="0"/>
              <w:jc w:val="center"/>
              <w:rPr>
                <w:rFonts w:ascii="宋体" w:hAnsi="宋体"/>
                <w:kern w:val="0"/>
              </w:rPr>
            </w:pPr>
            <w:r w:rsidRPr="008F3CFB">
              <w:rPr>
                <w:rFonts w:ascii="宋体" w:hAnsi="宋体" w:cs="宋体" w:hint="eastAsia"/>
                <w:color w:val="000000"/>
                <w:kern w:val="0"/>
                <w:szCs w:val="21"/>
                <w:lang w:bidi="ar"/>
              </w:rPr>
              <w:t>≥4次</w:t>
            </w:r>
          </w:p>
        </w:tc>
        <w:tc>
          <w:tcPr>
            <w:tcW w:w="1453" w:type="dxa"/>
            <w:vAlign w:val="center"/>
          </w:tcPr>
          <w:p w14:paraId="35D17EF6" w14:textId="5B6EA1E0" w:rsidR="00947C07" w:rsidRPr="004F26D7" w:rsidRDefault="00947C07" w:rsidP="006A0D30">
            <w:pPr>
              <w:widowControl/>
              <w:snapToGrid w:val="0"/>
              <w:jc w:val="center"/>
              <w:rPr>
                <w:rFonts w:ascii="宋体" w:hAnsi="宋体"/>
                <w:kern w:val="0"/>
              </w:rPr>
            </w:pPr>
            <w:r w:rsidRPr="008F3CFB">
              <w:rPr>
                <w:rFonts w:ascii="宋体" w:hAnsi="宋体" w:cs="宋体" w:hint="eastAsia"/>
                <w:kern w:val="0"/>
                <w:szCs w:val="21"/>
              </w:rPr>
              <w:t>完成</w:t>
            </w:r>
          </w:p>
        </w:tc>
        <w:tc>
          <w:tcPr>
            <w:tcW w:w="966" w:type="dxa"/>
            <w:vAlign w:val="center"/>
          </w:tcPr>
          <w:p w14:paraId="4100611C" w14:textId="2376C4AC" w:rsidR="00947C07" w:rsidRPr="004F26D7" w:rsidRDefault="00037F7F" w:rsidP="006A0D30">
            <w:pPr>
              <w:widowControl/>
              <w:snapToGrid w:val="0"/>
              <w:jc w:val="center"/>
              <w:rPr>
                <w:rFonts w:ascii="宋体" w:hAnsi="宋体"/>
                <w:kern w:val="0"/>
              </w:rPr>
            </w:pPr>
            <w:r>
              <w:rPr>
                <w:rFonts w:ascii="宋体" w:hAnsi="宋体" w:cs="宋体"/>
                <w:kern w:val="0"/>
                <w:szCs w:val="21"/>
              </w:rPr>
              <w:t>6</w:t>
            </w:r>
          </w:p>
        </w:tc>
      </w:tr>
      <w:tr w:rsidR="00947C07" w:rsidRPr="004F26D7" w14:paraId="7B569C91" w14:textId="77777777" w:rsidTr="00C326FB">
        <w:trPr>
          <w:trHeight w:val="567"/>
          <w:jc w:val="center"/>
        </w:trPr>
        <w:tc>
          <w:tcPr>
            <w:tcW w:w="1187" w:type="dxa"/>
            <w:vMerge/>
            <w:vAlign w:val="center"/>
          </w:tcPr>
          <w:p w14:paraId="260CDF7E" w14:textId="77777777" w:rsidR="00947C07" w:rsidRPr="004F26D7" w:rsidRDefault="00947C07" w:rsidP="006A0D30">
            <w:pPr>
              <w:widowControl/>
              <w:snapToGrid w:val="0"/>
              <w:jc w:val="center"/>
              <w:rPr>
                <w:rFonts w:ascii="宋体" w:hAnsi="宋体"/>
                <w:kern w:val="0"/>
              </w:rPr>
            </w:pPr>
          </w:p>
        </w:tc>
        <w:tc>
          <w:tcPr>
            <w:tcW w:w="1374" w:type="dxa"/>
            <w:vMerge/>
            <w:vAlign w:val="center"/>
          </w:tcPr>
          <w:p w14:paraId="56E69999" w14:textId="00EB72A9" w:rsidR="00947C07" w:rsidRPr="004F26D7" w:rsidRDefault="00947C07" w:rsidP="006A0D30">
            <w:pPr>
              <w:widowControl/>
              <w:snapToGrid w:val="0"/>
              <w:jc w:val="center"/>
              <w:rPr>
                <w:rFonts w:ascii="宋体" w:hAnsi="宋体"/>
                <w:kern w:val="0"/>
              </w:rPr>
            </w:pPr>
          </w:p>
        </w:tc>
        <w:tc>
          <w:tcPr>
            <w:tcW w:w="2353" w:type="dxa"/>
            <w:vAlign w:val="center"/>
          </w:tcPr>
          <w:p w14:paraId="679F5E98" w14:textId="2DF9CE72" w:rsidR="00947C07" w:rsidRPr="004F26D7" w:rsidRDefault="00947C07" w:rsidP="006A0D30">
            <w:pPr>
              <w:widowControl/>
              <w:snapToGrid w:val="0"/>
              <w:jc w:val="center"/>
              <w:rPr>
                <w:rFonts w:ascii="宋体" w:hAnsi="宋体"/>
                <w:kern w:val="0"/>
              </w:rPr>
            </w:pPr>
            <w:r w:rsidRPr="008F3CFB">
              <w:rPr>
                <w:rFonts w:ascii="宋体" w:hAnsi="宋体" w:cs="宋体" w:hint="eastAsia"/>
                <w:color w:val="000000"/>
                <w:kern w:val="0"/>
                <w:szCs w:val="21"/>
                <w:lang w:bidi="ar"/>
              </w:rPr>
              <w:t>指标3：搬迁退地面积</w:t>
            </w:r>
            <w:r>
              <w:rPr>
                <w:rFonts w:ascii="宋体" w:hAnsi="宋体" w:cs="宋体" w:hint="eastAsia"/>
                <w:color w:val="000000"/>
                <w:kern w:val="0"/>
                <w:szCs w:val="21"/>
                <w:lang w:bidi="ar"/>
              </w:rPr>
              <w:t>（</w:t>
            </w:r>
            <w:r w:rsidR="00037F7F">
              <w:rPr>
                <w:rFonts w:ascii="宋体" w:hAnsi="宋体" w:cs="宋体"/>
                <w:color w:val="000000"/>
                <w:kern w:val="0"/>
                <w:szCs w:val="21"/>
                <w:lang w:bidi="ar"/>
              </w:rPr>
              <w:t>6</w:t>
            </w:r>
            <w:r>
              <w:rPr>
                <w:rFonts w:ascii="宋体" w:hAnsi="宋体" w:cs="宋体" w:hint="eastAsia"/>
                <w:color w:val="000000"/>
                <w:kern w:val="0"/>
                <w:szCs w:val="21"/>
                <w:lang w:bidi="ar"/>
              </w:rPr>
              <w:t>分）</w:t>
            </w:r>
          </w:p>
        </w:tc>
        <w:tc>
          <w:tcPr>
            <w:tcW w:w="1615" w:type="dxa"/>
            <w:vAlign w:val="center"/>
          </w:tcPr>
          <w:p w14:paraId="67FCC927" w14:textId="28523213" w:rsidR="00947C07" w:rsidRPr="004F26D7" w:rsidRDefault="00947C07" w:rsidP="006A0D30">
            <w:pPr>
              <w:widowControl/>
              <w:snapToGrid w:val="0"/>
              <w:jc w:val="center"/>
              <w:rPr>
                <w:rFonts w:ascii="宋体" w:hAnsi="宋体"/>
                <w:kern w:val="0"/>
              </w:rPr>
            </w:pPr>
            <w:r w:rsidRPr="008F3CFB">
              <w:rPr>
                <w:rFonts w:ascii="宋体" w:hAnsi="宋体" w:cs="宋体" w:hint="eastAsia"/>
                <w:kern w:val="0"/>
                <w:szCs w:val="21"/>
              </w:rPr>
              <w:t>600户 20万方</w:t>
            </w:r>
          </w:p>
        </w:tc>
        <w:tc>
          <w:tcPr>
            <w:tcW w:w="1453" w:type="dxa"/>
            <w:vAlign w:val="center"/>
          </w:tcPr>
          <w:p w14:paraId="67BDD87F" w14:textId="64D40F35" w:rsidR="00947C07" w:rsidRPr="004F26D7" w:rsidRDefault="00947C07" w:rsidP="006A0D30">
            <w:pPr>
              <w:widowControl/>
              <w:snapToGrid w:val="0"/>
              <w:jc w:val="center"/>
              <w:rPr>
                <w:rFonts w:ascii="宋体" w:hAnsi="宋体"/>
                <w:kern w:val="0"/>
              </w:rPr>
            </w:pPr>
            <w:r w:rsidRPr="008F3CFB">
              <w:rPr>
                <w:rFonts w:ascii="宋体" w:hAnsi="宋体" w:cs="宋体" w:hint="eastAsia"/>
                <w:kern w:val="0"/>
                <w:szCs w:val="21"/>
              </w:rPr>
              <w:t>完成</w:t>
            </w:r>
          </w:p>
        </w:tc>
        <w:tc>
          <w:tcPr>
            <w:tcW w:w="966" w:type="dxa"/>
            <w:vAlign w:val="center"/>
          </w:tcPr>
          <w:p w14:paraId="79277F96" w14:textId="7584F4F4" w:rsidR="00947C07" w:rsidRPr="004F26D7" w:rsidRDefault="00037F7F" w:rsidP="006A0D30">
            <w:pPr>
              <w:widowControl/>
              <w:snapToGrid w:val="0"/>
              <w:jc w:val="center"/>
              <w:rPr>
                <w:rFonts w:ascii="宋体" w:hAnsi="宋体"/>
                <w:kern w:val="0"/>
              </w:rPr>
            </w:pPr>
            <w:r>
              <w:rPr>
                <w:rFonts w:ascii="宋体" w:hAnsi="宋体" w:cs="宋体"/>
                <w:kern w:val="0"/>
                <w:szCs w:val="21"/>
              </w:rPr>
              <w:t>6</w:t>
            </w:r>
          </w:p>
        </w:tc>
      </w:tr>
      <w:tr w:rsidR="006A0D30" w:rsidRPr="004F26D7" w14:paraId="70302C11" w14:textId="77777777" w:rsidTr="006A0D30">
        <w:trPr>
          <w:trHeight w:val="567"/>
          <w:jc w:val="center"/>
        </w:trPr>
        <w:tc>
          <w:tcPr>
            <w:tcW w:w="1187" w:type="dxa"/>
            <w:vMerge/>
            <w:vAlign w:val="center"/>
          </w:tcPr>
          <w:p w14:paraId="44C16947" w14:textId="77777777" w:rsidR="006A0D30" w:rsidRPr="004F26D7" w:rsidRDefault="006A0D30" w:rsidP="006A0D30">
            <w:pPr>
              <w:widowControl/>
              <w:snapToGrid w:val="0"/>
              <w:jc w:val="center"/>
              <w:rPr>
                <w:rFonts w:ascii="宋体" w:hAnsi="宋体"/>
                <w:kern w:val="0"/>
              </w:rPr>
            </w:pPr>
          </w:p>
        </w:tc>
        <w:tc>
          <w:tcPr>
            <w:tcW w:w="1374" w:type="dxa"/>
            <w:vMerge w:val="restart"/>
            <w:vAlign w:val="center"/>
          </w:tcPr>
          <w:p w14:paraId="07E9B264" w14:textId="77777777" w:rsidR="00C400DB" w:rsidRDefault="006A0D30" w:rsidP="006A0D30">
            <w:pPr>
              <w:widowControl/>
              <w:snapToGrid w:val="0"/>
              <w:jc w:val="center"/>
              <w:rPr>
                <w:rFonts w:ascii="宋体" w:hAnsi="宋体" w:cs="宋体"/>
                <w:kern w:val="0"/>
                <w:szCs w:val="21"/>
              </w:rPr>
            </w:pPr>
            <w:r w:rsidRPr="008F3CFB">
              <w:rPr>
                <w:rFonts w:ascii="宋体" w:hAnsi="宋体" w:cs="宋体" w:hint="eastAsia"/>
                <w:kern w:val="0"/>
                <w:szCs w:val="21"/>
              </w:rPr>
              <w:t>质量指标</w:t>
            </w:r>
          </w:p>
          <w:p w14:paraId="4AF09359" w14:textId="31C5AF7A" w:rsidR="006A0D30" w:rsidRPr="004F26D7" w:rsidRDefault="006A0D30" w:rsidP="006A0D30">
            <w:pPr>
              <w:widowControl/>
              <w:snapToGrid w:val="0"/>
              <w:jc w:val="center"/>
              <w:rPr>
                <w:rFonts w:ascii="宋体" w:hAnsi="宋体"/>
                <w:kern w:val="0"/>
              </w:rPr>
            </w:pPr>
            <w:r w:rsidRPr="008F3CFB">
              <w:rPr>
                <w:rFonts w:ascii="宋体" w:hAnsi="宋体" w:cs="宋体" w:hint="eastAsia"/>
                <w:kern w:val="0"/>
                <w:szCs w:val="21"/>
              </w:rPr>
              <w:t>（10分）</w:t>
            </w:r>
          </w:p>
        </w:tc>
        <w:tc>
          <w:tcPr>
            <w:tcW w:w="2353" w:type="dxa"/>
            <w:vAlign w:val="center"/>
          </w:tcPr>
          <w:p w14:paraId="0A518CE9" w14:textId="5F6175CE" w:rsidR="006A0D30" w:rsidRPr="004F26D7" w:rsidRDefault="006A0D30" w:rsidP="006A0D30">
            <w:pPr>
              <w:widowControl/>
              <w:snapToGrid w:val="0"/>
              <w:jc w:val="center"/>
              <w:rPr>
                <w:rFonts w:ascii="宋体" w:hAnsi="宋体"/>
                <w:kern w:val="0"/>
              </w:rPr>
            </w:pPr>
            <w:r w:rsidRPr="008F3CFB">
              <w:rPr>
                <w:rFonts w:ascii="宋体" w:hAnsi="宋体" w:cs="宋体" w:hint="eastAsia"/>
                <w:color w:val="000000"/>
                <w:kern w:val="0"/>
                <w:szCs w:val="21"/>
                <w:lang w:bidi="ar"/>
              </w:rPr>
              <w:t xml:space="preserve"> 指标1：</w:t>
            </w:r>
            <w:bookmarkStart w:id="1" w:name="_Hlk70429770"/>
            <w:r w:rsidRPr="008F3CFB">
              <w:rPr>
                <w:rFonts w:ascii="宋体" w:hAnsi="宋体" w:cs="宋体" w:hint="eastAsia"/>
                <w:color w:val="000000"/>
                <w:kern w:val="0"/>
                <w:szCs w:val="21"/>
                <w:lang w:bidi="ar"/>
              </w:rPr>
              <w:t>居民意愿签订率</w:t>
            </w:r>
            <w:bookmarkEnd w:id="1"/>
            <w:r>
              <w:rPr>
                <w:rFonts w:ascii="宋体" w:hAnsi="宋体" w:cs="宋体" w:hint="eastAsia"/>
                <w:color w:val="000000"/>
                <w:kern w:val="0"/>
                <w:szCs w:val="21"/>
                <w:lang w:bidi="ar"/>
              </w:rPr>
              <w:t>（5分）</w:t>
            </w:r>
          </w:p>
        </w:tc>
        <w:tc>
          <w:tcPr>
            <w:tcW w:w="1615" w:type="dxa"/>
            <w:vAlign w:val="center"/>
          </w:tcPr>
          <w:p w14:paraId="7597765F" w14:textId="1C3F45DC" w:rsidR="006A0D30" w:rsidRPr="004F26D7" w:rsidRDefault="006A0D30" w:rsidP="006A0D30">
            <w:pPr>
              <w:widowControl/>
              <w:snapToGrid w:val="0"/>
              <w:jc w:val="center"/>
              <w:rPr>
                <w:rFonts w:ascii="宋体" w:hAnsi="宋体"/>
                <w:kern w:val="0"/>
              </w:rPr>
            </w:pPr>
            <w:r w:rsidRPr="008F3CFB">
              <w:rPr>
                <w:rFonts w:ascii="宋体" w:hAnsi="宋体" w:cs="宋体" w:hint="eastAsia"/>
                <w:color w:val="000000"/>
                <w:kern w:val="0"/>
                <w:szCs w:val="21"/>
                <w:lang w:bidi="ar"/>
              </w:rPr>
              <w:t>95%</w:t>
            </w:r>
          </w:p>
        </w:tc>
        <w:tc>
          <w:tcPr>
            <w:tcW w:w="1453" w:type="dxa"/>
            <w:vAlign w:val="center"/>
          </w:tcPr>
          <w:p w14:paraId="4EA50F66" w14:textId="23E3C200" w:rsidR="006A0D30" w:rsidRPr="004F26D7" w:rsidRDefault="006A0D30" w:rsidP="006A0D30">
            <w:pPr>
              <w:widowControl/>
              <w:snapToGrid w:val="0"/>
              <w:jc w:val="center"/>
              <w:rPr>
                <w:rFonts w:ascii="宋体" w:hAnsi="宋体"/>
                <w:kern w:val="0"/>
              </w:rPr>
            </w:pPr>
            <w:r w:rsidRPr="001113C8">
              <w:rPr>
                <w:rFonts w:ascii="宋体" w:hAnsi="宋体" w:cs="宋体" w:hint="eastAsia"/>
                <w:kern w:val="0"/>
                <w:szCs w:val="21"/>
                <w:highlight w:val="yellow"/>
              </w:rPr>
              <w:t>92.83%</w:t>
            </w:r>
          </w:p>
        </w:tc>
        <w:tc>
          <w:tcPr>
            <w:tcW w:w="966" w:type="dxa"/>
            <w:vAlign w:val="center"/>
          </w:tcPr>
          <w:p w14:paraId="2D4CA3AF" w14:textId="661E932D" w:rsidR="006A0D30" w:rsidRPr="004F26D7" w:rsidRDefault="006A0D30" w:rsidP="006A0D30">
            <w:pPr>
              <w:widowControl/>
              <w:snapToGrid w:val="0"/>
              <w:jc w:val="center"/>
              <w:rPr>
                <w:rFonts w:ascii="宋体" w:hAnsi="宋体"/>
                <w:kern w:val="0"/>
              </w:rPr>
            </w:pPr>
            <w:r w:rsidRPr="008F3CFB">
              <w:rPr>
                <w:rFonts w:ascii="宋体" w:hAnsi="宋体" w:cs="宋体" w:hint="eastAsia"/>
                <w:kern w:val="0"/>
                <w:szCs w:val="21"/>
              </w:rPr>
              <w:t>4</w:t>
            </w:r>
          </w:p>
        </w:tc>
      </w:tr>
      <w:tr w:rsidR="006A0D30" w:rsidRPr="004F26D7" w14:paraId="20FADD67" w14:textId="77777777" w:rsidTr="006A0D30">
        <w:trPr>
          <w:trHeight w:val="567"/>
          <w:jc w:val="center"/>
        </w:trPr>
        <w:tc>
          <w:tcPr>
            <w:tcW w:w="1187" w:type="dxa"/>
            <w:vMerge/>
            <w:vAlign w:val="center"/>
          </w:tcPr>
          <w:p w14:paraId="03176A90" w14:textId="77777777" w:rsidR="006A0D30" w:rsidRPr="004F26D7" w:rsidRDefault="006A0D30" w:rsidP="006A0D30">
            <w:pPr>
              <w:widowControl/>
              <w:snapToGrid w:val="0"/>
              <w:jc w:val="center"/>
              <w:rPr>
                <w:rFonts w:ascii="宋体" w:hAnsi="宋体"/>
                <w:kern w:val="0"/>
              </w:rPr>
            </w:pPr>
          </w:p>
        </w:tc>
        <w:tc>
          <w:tcPr>
            <w:tcW w:w="1374" w:type="dxa"/>
            <w:vMerge/>
            <w:vAlign w:val="center"/>
          </w:tcPr>
          <w:p w14:paraId="345FB675" w14:textId="0CE2CDA3" w:rsidR="006A0D30" w:rsidRPr="004F26D7" w:rsidRDefault="006A0D30" w:rsidP="006A0D30">
            <w:pPr>
              <w:widowControl/>
              <w:snapToGrid w:val="0"/>
              <w:jc w:val="center"/>
              <w:rPr>
                <w:rFonts w:ascii="宋体" w:hAnsi="宋体" w:cs="仿宋_GB2312"/>
                <w:kern w:val="0"/>
              </w:rPr>
            </w:pPr>
          </w:p>
        </w:tc>
        <w:tc>
          <w:tcPr>
            <w:tcW w:w="2353" w:type="dxa"/>
            <w:vAlign w:val="center"/>
          </w:tcPr>
          <w:p w14:paraId="56E77D6C" w14:textId="517ED12D" w:rsidR="006A0D30" w:rsidRPr="004F26D7" w:rsidRDefault="006A0D30" w:rsidP="006A0D30">
            <w:pPr>
              <w:widowControl/>
              <w:snapToGrid w:val="0"/>
              <w:jc w:val="center"/>
              <w:rPr>
                <w:rFonts w:ascii="宋体" w:hAnsi="宋体"/>
                <w:kern w:val="0"/>
              </w:rPr>
            </w:pPr>
            <w:r w:rsidRPr="008F3CFB">
              <w:rPr>
                <w:rFonts w:ascii="宋体" w:hAnsi="宋体" w:cs="宋体" w:hint="eastAsia"/>
                <w:color w:val="000000"/>
                <w:kern w:val="0"/>
                <w:szCs w:val="21"/>
                <w:lang w:bidi="ar"/>
              </w:rPr>
              <w:t xml:space="preserve"> 指标2：政策知晓率</w:t>
            </w:r>
            <w:r>
              <w:rPr>
                <w:rFonts w:ascii="宋体" w:hAnsi="宋体" w:cs="宋体" w:hint="eastAsia"/>
                <w:color w:val="000000"/>
                <w:kern w:val="0"/>
                <w:szCs w:val="21"/>
                <w:lang w:bidi="ar"/>
              </w:rPr>
              <w:t>（5分）</w:t>
            </w:r>
          </w:p>
        </w:tc>
        <w:tc>
          <w:tcPr>
            <w:tcW w:w="1615" w:type="dxa"/>
            <w:vAlign w:val="center"/>
          </w:tcPr>
          <w:p w14:paraId="09C37DB1" w14:textId="1DF9F1F0" w:rsidR="006A0D30" w:rsidRPr="004F26D7" w:rsidRDefault="006A0D30" w:rsidP="006A0D30">
            <w:pPr>
              <w:widowControl/>
              <w:snapToGrid w:val="0"/>
              <w:jc w:val="center"/>
              <w:rPr>
                <w:rFonts w:ascii="宋体" w:hAnsi="宋体"/>
                <w:kern w:val="0"/>
              </w:rPr>
            </w:pPr>
            <w:r w:rsidRPr="008F3CFB">
              <w:rPr>
                <w:rFonts w:ascii="宋体" w:hAnsi="宋体" w:cs="宋体" w:hint="eastAsia"/>
                <w:color w:val="000000"/>
                <w:kern w:val="0"/>
                <w:szCs w:val="21"/>
                <w:lang w:bidi="ar"/>
              </w:rPr>
              <w:t>100%</w:t>
            </w:r>
          </w:p>
        </w:tc>
        <w:tc>
          <w:tcPr>
            <w:tcW w:w="1453" w:type="dxa"/>
            <w:vAlign w:val="center"/>
          </w:tcPr>
          <w:p w14:paraId="2BB9A088" w14:textId="155AB980" w:rsidR="006A0D30" w:rsidRPr="004F26D7" w:rsidRDefault="006A0D30" w:rsidP="006A0D30">
            <w:pPr>
              <w:widowControl/>
              <w:snapToGrid w:val="0"/>
              <w:jc w:val="center"/>
              <w:rPr>
                <w:rFonts w:ascii="宋体" w:hAnsi="宋体"/>
                <w:kern w:val="0"/>
              </w:rPr>
            </w:pPr>
            <w:r w:rsidRPr="008F3CFB">
              <w:rPr>
                <w:rFonts w:ascii="宋体" w:hAnsi="宋体" w:cs="宋体" w:hint="eastAsia"/>
                <w:kern w:val="0"/>
                <w:szCs w:val="21"/>
              </w:rPr>
              <w:t>100%</w:t>
            </w:r>
          </w:p>
        </w:tc>
        <w:tc>
          <w:tcPr>
            <w:tcW w:w="966" w:type="dxa"/>
            <w:vAlign w:val="center"/>
          </w:tcPr>
          <w:p w14:paraId="0B5041D9" w14:textId="78677632" w:rsidR="006A0D30" w:rsidRPr="004F26D7" w:rsidRDefault="006A0D30" w:rsidP="006A0D30">
            <w:pPr>
              <w:widowControl/>
              <w:snapToGrid w:val="0"/>
              <w:jc w:val="center"/>
              <w:rPr>
                <w:rFonts w:ascii="宋体" w:hAnsi="宋体"/>
                <w:kern w:val="0"/>
              </w:rPr>
            </w:pPr>
            <w:r w:rsidRPr="008F3CFB">
              <w:rPr>
                <w:rFonts w:ascii="宋体" w:hAnsi="宋体" w:cs="宋体" w:hint="eastAsia"/>
                <w:kern w:val="0"/>
                <w:szCs w:val="21"/>
              </w:rPr>
              <w:t>5</w:t>
            </w:r>
          </w:p>
        </w:tc>
      </w:tr>
      <w:tr w:rsidR="006A0D30" w:rsidRPr="004F26D7" w14:paraId="6F79C152" w14:textId="77777777" w:rsidTr="006A0D30">
        <w:trPr>
          <w:trHeight w:val="726"/>
          <w:jc w:val="center"/>
        </w:trPr>
        <w:tc>
          <w:tcPr>
            <w:tcW w:w="1187" w:type="dxa"/>
            <w:vMerge/>
            <w:vAlign w:val="center"/>
          </w:tcPr>
          <w:p w14:paraId="530C7B67" w14:textId="77777777" w:rsidR="006A0D30" w:rsidRPr="004F26D7" w:rsidRDefault="006A0D30" w:rsidP="006A0D30">
            <w:pPr>
              <w:widowControl/>
              <w:snapToGrid w:val="0"/>
              <w:jc w:val="center"/>
              <w:rPr>
                <w:rFonts w:ascii="宋体" w:hAnsi="宋体"/>
                <w:kern w:val="0"/>
              </w:rPr>
            </w:pPr>
          </w:p>
        </w:tc>
        <w:tc>
          <w:tcPr>
            <w:tcW w:w="1374" w:type="dxa"/>
            <w:vAlign w:val="center"/>
          </w:tcPr>
          <w:p w14:paraId="1D7CC11D" w14:textId="77777777" w:rsidR="00C400DB" w:rsidRDefault="006A0D30" w:rsidP="006A0D30">
            <w:pPr>
              <w:widowControl/>
              <w:snapToGrid w:val="0"/>
              <w:jc w:val="center"/>
              <w:rPr>
                <w:rFonts w:ascii="宋体" w:hAnsi="宋体" w:cs="宋体"/>
                <w:kern w:val="0"/>
                <w:szCs w:val="21"/>
              </w:rPr>
            </w:pPr>
            <w:r w:rsidRPr="008F3CFB">
              <w:rPr>
                <w:rFonts w:ascii="宋体" w:hAnsi="宋体" w:cs="宋体" w:hint="eastAsia"/>
                <w:kern w:val="0"/>
                <w:szCs w:val="21"/>
              </w:rPr>
              <w:t>时效指标</w:t>
            </w:r>
          </w:p>
          <w:p w14:paraId="20E70718" w14:textId="4E89917F" w:rsidR="006A0D30" w:rsidRPr="004F26D7" w:rsidRDefault="006A0D30" w:rsidP="006A0D30">
            <w:pPr>
              <w:widowControl/>
              <w:snapToGrid w:val="0"/>
              <w:jc w:val="center"/>
              <w:rPr>
                <w:rFonts w:ascii="宋体" w:hAnsi="宋体" w:cs="仿宋_GB2312"/>
                <w:kern w:val="0"/>
              </w:rPr>
            </w:pPr>
            <w:r w:rsidRPr="008F3CFB">
              <w:rPr>
                <w:rFonts w:ascii="宋体" w:hAnsi="宋体" w:cs="宋体" w:hint="eastAsia"/>
                <w:kern w:val="0"/>
                <w:szCs w:val="21"/>
              </w:rPr>
              <w:t>（</w:t>
            </w:r>
            <w:r w:rsidR="00037F7F">
              <w:rPr>
                <w:rFonts w:ascii="宋体" w:hAnsi="宋体" w:cs="宋体"/>
                <w:kern w:val="0"/>
                <w:szCs w:val="21"/>
              </w:rPr>
              <w:t>7</w:t>
            </w:r>
            <w:r w:rsidRPr="008F3CFB">
              <w:rPr>
                <w:rFonts w:ascii="宋体" w:hAnsi="宋体" w:cs="宋体" w:hint="eastAsia"/>
                <w:kern w:val="0"/>
                <w:szCs w:val="21"/>
              </w:rPr>
              <w:t>分）</w:t>
            </w:r>
          </w:p>
        </w:tc>
        <w:tc>
          <w:tcPr>
            <w:tcW w:w="2353" w:type="dxa"/>
            <w:vAlign w:val="center"/>
          </w:tcPr>
          <w:p w14:paraId="5A07F40A" w14:textId="23D5F4B8" w:rsidR="006A0D30" w:rsidRPr="004F26D7" w:rsidRDefault="006A0D30" w:rsidP="006A0D30">
            <w:pPr>
              <w:widowControl/>
              <w:snapToGrid w:val="0"/>
              <w:jc w:val="center"/>
              <w:rPr>
                <w:rFonts w:ascii="宋体" w:hAnsi="宋体"/>
                <w:kern w:val="0"/>
              </w:rPr>
            </w:pPr>
            <w:r w:rsidRPr="008F3CFB">
              <w:rPr>
                <w:rFonts w:ascii="宋体" w:hAnsi="宋体" w:cs="宋体" w:hint="eastAsia"/>
                <w:color w:val="000000"/>
                <w:kern w:val="0"/>
                <w:szCs w:val="21"/>
                <w:lang w:bidi="ar"/>
              </w:rPr>
              <w:t xml:space="preserve"> 指标1：各类补偿资金拨付及时率</w:t>
            </w:r>
            <w:r>
              <w:rPr>
                <w:rFonts w:ascii="宋体" w:hAnsi="宋体" w:cs="宋体" w:hint="eastAsia"/>
                <w:color w:val="000000"/>
                <w:kern w:val="0"/>
                <w:szCs w:val="21"/>
                <w:lang w:bidi="ar"/>
              </w:rPr>
              <w:t>（</w:t>
            </w:r>
            <w:r>
              <w:rPr>
                <w:rFonts w:ascii="宋体" w:hAnsi="宋体" w:cs="宋体"/>
                <w:color w:val="000000"/>
                <w:kern w:val="0"/>
                <w:szCs w:val="21"/>
                <w:lang w:bidi="ar"/>
              </w:rPr>
              <w:t>8</w:t>
            </w:r>
            <w:r>
              <w:rPr>
                <w:rFonts w:ascii="宋体" w:hAnsi="宋体" w:cs="宋体" w:hint="eastAsia"/>
                <w:color w:val="000000"/>
                <w:kern w:val="0"/>
                <w:szCs w:val="21"/>
                <w:lang w:bidi="ar"/>
              </w:rPr>
              <w:t>分）</w:t>
            </w:r>
          </w:p>
        </w:tc>
        <w:tc>
          <w:tcPr>
            <w:tcW w:w="1615" w:type="dxa"/>
            <w:vAlign w:val="center"/>
          </w:tcPr>
          <w:p w14:paraId="7E2A190B" w14:textId="1154FD87" w:rsidR="006A0D30" w:rsidRPr="004F26D7" w:rsidRDefault="006A0D30" w:rsidP="006A0D30">
            <w:pPr>
              <w:widowControl/>
              <w:snapToGrid w:val="0"/>
              <w:jc w:val="center"/>
              <w:rPr>
                <w:rFonts w:ascii="宋体" w:hAnsi="宋体"/>
                <w:kern w:val="0"/>
              </w:rPr>
            </w:pPr>
            <w:r w:rsidRPr="008F3CFB">
              <w:rPr>
                <w:rFonts w:ascii="宋体" w:hAnsi="宋体" w:cs="宋体" w:hint="eastAsia"/>
                <w:color w:val="000000"/>
                <w:kern w:val="0"/>
                <w:szCs w:val="21"/>
                <w:lang w:bidi="ar"/>
              </w:rPr>
              <w:t>100%</w:t>
            </w:r>
          </w:p>
        </w:tc>
        <w:tc>
          <w:tcPr>
            <w:tcW w:w="1453" w:type="dxa"/>
            <w:vAlign w:val="center"/>
          </w:tcPr>
          <w:p w14:paraId="300FAD0A" w14:textId="78FCE352" w:rsidR="006A0D30" w:rsidRPr="004F26D7" w:rsidRDefault="006A0D30" w:rsidP="006A0D30">
            <w:pPr>
              <w:widowControl/>
              <w:snapToGrid w:val="0"/>
              <w:jc w:val="center"/>
              <w:rPr>
                <w:rFonts w:ascii="宋体" w:hAnsi="宋体"/>
                <w:kern w:val="0"/>
              </w:rPr>
            </w:pPr>
            <w:r w:rsidRPr="008F3CFB">
              <w:rPr>
                <w:rFonts w:ascii="宋体" w:hAnsi="宋体" w:cs="宋体" w:hint="eastAsia"/>
                <w:kern w:val="0"/>
                <w:szCs w:val="21"/>
              </w:rPr>
              <w:t>按时发放</w:t>
            </w:r>
          </w:p>
        </w:tc>
        <w:tc>
          <w:tcPr>
            <w:tcW w:w="966" w:type="dxa"/>
            <w:vAlign w:val="center"/>
          </w:tcPr>
          <w:p w14:paraId="646E1DCA" w14:textId="4CFC2D36" w:rsidR="006A0D30" w:rsidRPr="004F26D7" w:rsidRDefault="00037F7F" w:rsidP="006A0D30">
            <w:pPr>
              <w:widowControl/>
              <w:snapToGrid w:val="0"/>
              <w:jc w:val="center"/>
              <w:rPr>
                <w:rFonts w:ascii="宋体" w:hAnsi="宋体"/>
                <w:kern w:val="0"/>
              </w:rPr>
            </w:pPr>
            <w:r>
              <w:rPr>
                <w:rFonts w:ascii="宋体" w:hAnsi="宋体" w:cs="宋体"/>
                <w:kern w:val="0"/>
                <w:szCs w:val="21"/>
              </w:rPr>
              <w:t>7</w:t>
            </w:r>
          </w:p>
        </w:tc>
      </w:tr>
      <w:tr w:rsidR="006A0D30" w:rsidRPr="004F26D7" w14:paraId="72301C40" w14:textId="77777777" w:rsidTr="006A0D30">
        <w:trPr>
          <w:trHeight w:val="634"/>
          <w:jc w:val="center"/>
        </w:trPr>
        <w:tc>
          <w:tcPr>
            <w:tcW w:w="1187" w:type="dxa"/>
            <w:vMerge/>
            <w:vAlign w:val="center"/>
          </w:tcPr>
          <w:p w14:paraId="171B8AEA" w14:textId="77777777" w:rsidR="006A0D30" w:rsidRPr="004F26D7" w:rsidRDefault="006A0D30" w:rsidP="006A0D30">
            <w:pPr>
              <w:widowControl/>
              <w:snapToGrid w:val="0"/>
              <w:jc w:val="center"/>
              <w:rPr>
                <w:rFonts w:ascii="宋体" w:hAnsi="宋体"/>
                <w:kern w:val="0"/>
              </w:rPr>
            </w:pPr>
          </w:p>
        </w:tc>
        <w:tc>
          <w:tcPr>
            <w:tcW w:w="1374" w:type="dxa"/>
            <w:vAlign w:val="center"/>
          </w:tcPr>
          <w:p w14:paraId="3A659385" w14:textId="77777777" w:rsidR="00C400DB" w:rsidRDefault="006A0D30" w:rsidP="006A0D30">
            <w:pPr>
              <w:snapToGrid w:val="0"/>
              <w:jc w:val="center"/>
              <w:rPr>
                <w:rFonts w:ascii="宋体" w:hAnsi="宋体" w:cs="宋体"/>
                <w:kern w:val="0"/>
                <w:szCs w:val="21"/>
              </w:rPr>
            </w:pPr>
            <w:r w:rsidRPr="008F3CFB">
              <w:rPr>
                <w:rFonts w:ascii="宋体" w:hAnsi="宋体" w:cs="宋体" w:hint="eastAsia"/>
                <w:kern w:val="0"/>
                <w:szCs w:val="21"/>
              </w:rPr>
              <w:t>成本指标</w:t>
            </w:r>
          </w:p>
          <w:p w14:paraId="16ACE79A" w14:textId="1C61E5CB" w:rsidR="006A0D30" w:rsidRPr="004F26D7" w:rsidRDefault="006A0D30" w:rsidP="006A0D30">
            <w:pPr>
              <w:snapToGrid w:val="0"/>
              <w:jc w:val="center"/>
              <w:rPr>
                <w:rFonts w:ascii="宋体" w:hAnsi="宋体" w:cs="仿宋_GB2312"/>
                <w:kern w:val="0"/>
              </w:rPr>
            </w:pPr>
            <w:r w:rsidRPr="008F3CFB">
              <w:rPr>
                <w:rFonts w:ascii="宋体" w:hAnsi="宋体" w:cs="宋体" w:hint="eastAsia"/>
                <w:kern w:val="0"/>
                <w:szCs w:val="21"/>
              </w:rPr>
              <w:t>（</w:t>
            </w:r>
            <w:r w:rsidR="00037F7F">
              <w:rPr>
                <w:rFonts w:ascii="宋体" w:hAnsi="宋体" w:cs="宋体"/>
                <w:kern w:val="0"/>
                <w:szCs w:val="21"/>
              </w:rPr>
              <w:t>5</w:t>
            </w:r>
            <w:r w:rsidRPr="008F3CFB">
              <w:rPr>
                <w:rFonts w:ascii="宋体" w:hAnsi="宋体" w:cs="宋体" w:hint="eastAsia"/>
                <w:kern w:val="0"/>
                <w:szCs w:val="21"/>
              </w:rPr>
              <w:t>分）</w:t>
            </w:r>
          </w:p>
        </w:tc>
        <w:tc>
          <w:tcPr>
            <w:tcW w:w="2353" w:type="dxa"/>
            <w:vAlign w:val="center"/>
          </w:tcPr>
          <w:p w14:paraId="023DB6CF" w14:textId="77777777" w:rsidR="006A0D30" w:rsidRPr="004F26D7" w:rsidRDefault="006A0D30" w:rsidP="006A0D30">
            <w:pPr>
              <w:snapToGrid w:val="0"/>
              <w:jc w:val="center"/>
              <w:rPr>
                <w:rFonts w:ascii="宋体" w:hAnsi="宋体"/>
                <w:kern w:val="0"/>
              </w:rPr>
            </w:pPr>
          </w:p>
        </w:tc>
        <w:tc>
          <w:tcPr>
            <w:tcW w:w="1615" w:type="dxa"/>
            <w:vAlign w:val="center"/>
          </w:tcPr>
          <w:p w14:paraId="149AD358" w14:textId="77777777" w:rsidR="006A0D30" w:rsidRPr="004F26D7" w:rsidRDefault="006A0D30" w:rsidP="006A0D30">
            <w:pPr>
              <w:snapToGrid w:val="0"/>
              <w:jc w:val="center"/>
              <w:rPr>
                <w:rFonts w:ascii="宋体" w:hAnsi="宋体"/>
                <w:kern w:val="0"/>
              </w:rPr>
            </w:pPr>
          </w:p>
        </w:tc>
        <w:tc>
          <w:tcPr>
            <w:tcW w:w="1453" w:type="dxa"/>
            <w:vAlign w:val="center"/>
          </w:tcPr>
          <w:p w14:paraId="12AA9248" w14:textId="77777777" w:rsidR="006A0D30" w:rsidRPr="004F26D7" w:rsidRDefault="006A0D30" w:rsidP="006A0D30">
            <w:pPr>
              <w:snapToGrid w:val="0"/>
              <w:jc w:val="center"/>
              <w:rPr>
                <w:rFonts w:ascii="宋体" w:hAnsi="宋体"/>
                <w:kern w:val="0"/>
              </w:rPr>
            </w:pPr>
          </w:p>
        </w:tc>
        <w:tc>
          <w:tcPr>
            <w:tcW w:w="966" w:type="dxa"/>
            <w:vAlign w:val="center"/>
          </w:tcPr>
          <w:p w14:paraId="34BA8293" w14:textId="77777777" w:rsidR="006A0D30" w:rsidRPr="004F26D7" w:rsidRDefault="006A0D30" w:rsidP="006A0D30">
            <w:pPr>
              <w:snapToGrid w:val="0"/>
              <w:jc w:val="center"/>
              <w:rPr>
                <w:rFonts w:ascii="宋体" w:hAnsi="宋体"/>
                <w:kern w:val="0"/>
              </w:rPr>
            </w:pPr>
          </w:p>
        </w:tc>
      </w:tr>
      <w:tr w:rsidR="004F26D7" w:rsidRPr="004F26D7" w14:paraId="493E1D4D" w14:textId="77777777" w:rsidTr="006A0D30">
        <w:trPr>
          <w:trHeight w:val="514"/>
          <w:jc w:val="center"/>
        </w:trPr>
        <w:tc>
          <w:tcPr>
            <w:tcW w:w="1187" w:type="dxa"/>
            <w:vAlign w:val="center"/>
          </w:tcPr>
          <w:p w14:paraId="2CFA590E" w14:textId="77777777" w:rsidR="004F26D7" w:rsidRPr="004F26D7" w:rsidRDefault="004F26D7" w:rsidP="004F26D7">
            <w:pPr>
              <w:snapToGrid w:val="0"/>
              <w:rPr>
                <w:rFonts w:ascii="宋体" w:hAnsi="宋体"/>
                <w:kern w:val="0"/>
              </w:rPr>
            </w:pPr>
          </w:p>
        </w:tc>
        <w:tc>
          <w:tcPr>
            <w:tcW w:w="1374" w:type="dxa"/>
            <w:vAlign w:val="center"/>
          </w:tcPr>
          <w:p w14:paraId="1B374814" w14:textId="77777777" w:rsidR="004F26D7" w:rsidRPr="004F26D7" w:rsidRDefault="004F26D7" w:rsidP="004F26D7">
            <w:pPr>
              <w:snapToGrid w:val="0"/>
              <w:jc w:val="center"/>
              <w:rPr>
                <w:rFonts w:ascii="宋体" w:hAnsi="宋体" w:cs="仿宋_GB2312"/>
                <w:kern w:val="0"/>
              </w:rPr>
            </w:pPr>
            <w:r w:rsidRPr="004F26D7">
              <w:rPr>
                <w:rFonts w:ascii="宋体" w:hAnsi="宋体" w:cs="仿宋_GB2312" w:hint="eastAsia"/>
                <w:kern w:val="0"/>
              </w:rPr>
              <w:t>合计</w:t>
            </w:r>
          </w:p>
        </w:tc>
        <w:tc>
          <w:tcPr>
            <w:tcW w:w="2353" w:type="dxa"/>
            <w:vAlign w:val="center"/>
          </w:tcPr>
          <w:p w14:paraId="32D4E083" w14:textId="77777777" w:rsidR="004F26D7" w:rsidRPr="004F26D7" w:rsidRDefault="004F26D7" w:rsidP="004F26D7">
            <w:pPr>
              <w:snapToGrid w:val="0"/>
              <w:jc w:val="center"/>
              <w:rPr>
                <w:rFonts w:ascii="宋体" w:hAnsi="宋体"/>
                <w:kern w:val="0"/>
              </w:rPr>
            </w:pPr>
          </w:p>
        </w:tc>
        <w:tc>
          <w:tcPr>
            <w:tcW w:w="1615" w:type="dxa"/>
            <w:vAlign w:val="center"/>
          </w:tcPr>
          <w:p w14:paraId="2BB5D2BD" w14:textId="77777777" w:rsidR="004F26D7" w:rsidRPr="004F26D7" w:rsidRDefault="004F26D7" w:rsidP="004F26D7">
            <w:pPr>
              <w:snapToGrid w:val="0"/>
              <w:jc w:val="center"/>
              <w:rPr>
                <w:rFonts w:ascii="宋体" w:hAnsi="宋体"/>
                <w:kern w:val="0"/>
              </w:rPr>
            </w:pPr>
          </w:p>
        </w:tc>
        <w:tc>
          <w:tcPr>
            <w:tcW w:w="1453" w:type="dxa"/>
            <w:vAlign w:val="center"/>
          </w:tcPr>
          <w:p w14:paraId="79626BA2" w14:textId="77777777" w:rsidR="004F26D7" w:rsidRPr="004F26D7" w:rsidRDefault="004F26D7" w:rsidP="004F26D7">
            <w:pPr>
              <w:snapToGrid w:val="0"/>
              <w:jc w:val="center"/>
              <w:rPr>
                <w:rFonts w:ascii="宋体" w:hAnsi="宋体"/>
                <w:kern w:val="0"/>
              </w:rPr>
            </w:pPr>
          </w:p>
        </w:tc>
        <w:tc>
          <w:tcPr>
            <w:tcW w:w="966" w:type="dxa"/>
            <w:vAlign w:val="center"/>
          </w:tcPr>
          <w:p w14:paraId="4FC810EC" w14:textId="404DB573" w:rsidR="004F26D7" w:rsidRPr="004F26D7" w:rsidRDefault="006A0D30" w:rsidP="004F26D7">
            <w:pPr>
              <w:snapToGrid w:val="0"/>
              <w:jc w:val="center"/>
              <w:rPr>
                <w:rFonts w:ascii="宋体" w:hAnsi="宋体"/>
                <w:kern w:val="0"/>
              </w:rPr>
            </w:pPr>
            <w:r>
              <w:rPr>
                <w:rFonts w:ascii="宋体" w:hAnsi="宋体"/>
                <w:kern w:val="0"/>
              </w:rPr>
              <w:t>3</w:t>
            </w:r>
            <w:r w:rsidR="00037F7F">
              <w:rPr>
                <w:rFonts w:ascii="宋体" w:hAnsi="宋体"/>
                <w:kern w:val="0"/>
              </w:rPr>
              <w:t>4</w:t>
            </w:r>
          </w:p>
        </w:tc>
      </w:tr>
    </w:tbl>
    <w:p w14:paraId="50BDA650" w14:textId="5CACF8A4" w:rsidR="00804A67" w:rsidRPr="00804A67" w:rsidRDefault="00804A67" w:rsidP="00804A67">
      <w:pPr>
        <w:widowControl/>
        <w:spacing w:line="520" w:lineRule="exact"/>
        <w:ind w:firstLineChars="200" w:firstLine="560"/>
        <w:jc w:val="left"/>
        <w:rPr>
          <w:rFonts w:ascii="宋体" w:hAnsi="宋体" w:cs="宋体"/>
          <w:color w:val="000000"/>
          <w:kern w:val="0"/>
          <w:sz w:val="28"/>
          <w:szCs w:val="28"/>
        </w:rPr>
      </w:pPr>
      <w:r w:rsidRPr="00804A67">
        <w:rPr>
          <w:rFonts w:ascii="宋体" w:hAnsi="宋体" w:cs="宋体" w:hint="eastAsia"/>
          <w:color w:val="000000"/>
          <w:kern w:val="0"/>
          <w:sz w:val="28"/>
          <w:szCs w:val="28"/>
        </w:rPr>
        <w:t>二级指标</w:t>
      </w:r>
      <w:r>
        <w:rPr>
          <w:rFonts w:ascii="宋体" w:hAnsi="宋体" w:cs="宋体" w:hint="eastAsia"/>
          <w:color w:val="000000"/>
          <w:kern w:val="0"/>
          <w:sz w:val="28"/>
          <w:szCs w:val="28"/>
        </w:rPr>
        <w:t>质量</w:t>
      </w:r>
      <w:r w:rsidRPr="00804A67">
        <w:rPr>
          <w:rFonts w:ascii="宋体" w:hAnsi="宋体" w:cs="宋体" w:hint="eastAsia"/>
          <w:color w:val="000000"/>
          <w:kern w:val="0"/>
          <w:sz w:val="28"/>
          <w:szCs w:val="28"/>
        </w:rPr>
        <w:t>指标，三级指标居民意愿签订率指标未能完成（</w:t>
      </w:r>
      <w:r>
        <w:rPr>
          <w:rFonts w:ascii="宋体" w:hAnsi="宋体" w:cs="宋体"/>
          <w:color w:val="000000"/>
          <w:kern w:val="0"/>
          <w:sz w:val="28"/>
          <w:szCs w:val="28"/>
        </w:rPr>
        <w:t>5</w:t>
      </w:r>
      <w:r w:rsidRPr="00804A67">
        <w:rPr>
          <w:rFonts w:ascii="宋体" w:hAnsi="宋体" w:cs="宋体" w:hint="eastAsia"/>
          <w:color w:val="000000"/>
          <w:kern w:val="0"/>
          <w:sz w:val="28"/>
          <w:szCs w:val="28"/>
        </w:rPr>
        <w:t>分），设定指标值为</w:t>
      </w:r>
      <w:r>
        <w:rPr>
          <w:rFonts w:ascii="宋体" w:hAnsi="宋体" w:cs="宋体" w:hint="eastAsia"/>
          <w:color w:val="000000"/>
          <w:kern w:val="0"/>
          <w:sz w:val="28"/>
          <w:szCs w:val="28"/>
        </w:rPr>
        <w:t>9</w:t>
      </w:r>
      <w:r>
        <w:rPr>
          <w:rFonts w:ascii="宋体" w:hAnsi="宋体" w:cs="宋体"/>
          <w:color w:val="000000"/>
          <w:kern w:val="0"/>
          <w:sz w:val="28"/>
          <w:szCs w:val="28"/>
        </w:rPr>
        <w:t>5</w:t>
      </w:r>
      <w:r>
        <w:rPr>
          <w:rFonts w:ascii="宋体" w:hAnsi="宋体" w:cs="宋体" w:hint="eastAsia"/>
          <w:color w:val="000000"/>
          <w:kern w:val="0"/>
          <w:sz w:val="28"/>
          <w:szCs w:val="28"/>
        </w:rPr>
        <w:t>%</w:t>
      </w:r>
      <w:r w:rsidRPr="00804A67">
        <w:rPr>
          <w:rFonts w:ascii="宋体" w:hAnsi="宋体" w:cs="宋体" w:hint="eastAsia"/>
          <w:color w:val="000000"/>
          <w:kern w:val="0"/>
          <w:sz w:val="28"/>
          <w:szCs w:val="28"/>
        </w:rPr>
        <w:t>，实际为</w:t>
      </w:r>
      <w:r>
        <w:rPr>
          <w:rFonts w:ascii="宋体" w:hAnsi="宋体" w:cs="宋体" w:hint="eastAsia"/>
          <w:color w:val="000000"/>
          <w:kern w:val="0"/>
          <w:sz w:val="28"/>
          <w:szCs w:val="28"/>
        </w:rPr>
        <w:t>9</w:t>
      </w:r>
      <w:r>
        <w:rPr>
          <w:rFonts w:ascii="宋体" w:hAnsi="宋体" w:cs="宋体"/>
          <w:color w:val="000000"/>
          <w:kern w:val="0"/>
          <w:sz w:val="28"/>
          <w:szCs w:val="28"/>
        </w:rPr>
        <w:t>2.83</w:t>
      </w:r>
      <w:r w:rsidR="001113C8">
        <w:rPr>
          <w:rFonts w:ascii="宋体" w:hAnsi="宋体" w:cs="宋体" w:hint="eastAsia"/>
          <w:color w:val="000000"/>
          <w:kern w:val="0"/>
          <w:sz w:val="28"/>
          <w:szCs w:val="28"/>
        </w:rPr>
        <w:t>%</w:t>
      </w:r>
      <w:r w:rsidR="008D706E">
        <w:rPr>
          <w:rFonts w:ascii="宋体" w:hAnsi="宋体" w:cs="宋体" w:hint="eastAsia"/>
          <w:color w:val="000000"/>
          <w:kern w:val="0"/>
          <w:sz w:val="28"/>
          <w:szCs w:val="28"/>
        </w:rPr>
        <w:t>，得分4分</w:t>
      </w:r>
      <w:r w:rsidR="00B647B6">
        <w:rPr>
          <w:rFonts w:ascii="宋体" w:hAnsi="宋体" w:cs="宋体" w:hint="eastAsia"/>
          <w:color w:val="000000"/>
          <w:kern w:val="0"/>
          <w:sz w:val="28"/>
          <w:szCs w:val="28"/>
        </w:rPr>
        <w:t>，扣1分</w:t>
      </w:r>
      <w:r w:rsidRPr="00804A67">
        <w:rPr>
          <w:rFonts w:ascii="宋体" w:hAnsi="宋体" w:cs="宋体" w:hint="eastAsia"/>
          <w:color w:val="000000"/>
          <w:kern w:val="0"/>
          <w:sz w:val="28"/>
          <w:szCs w:val="28"/>
        </w:rPr>
        <w:t>。</w:t>
      </w:r>
    </w:p>
    <w:p w14:paraId="16A2317E" w14:textId="61B1A3AA" w:rsidR="00804A67" w:rsidRPr="00804A67" w:rsidRDefault="00804A67" w:rsidP="00804A67">
      <w:pPr>
        <w:widowControl/>
        <w:spacing w:line="520" w:lineRule="exact"/>
        <w:ind w:firstLineChars="200" w:firstLine="560"/>
        <w:jc w:val="left"/>
        <w:rPr>
          <w:rFonts w:ascii="宋体" w:hAnsi="宋体" w:cs="宋体"/>
          <w:color w:val="000000"/>
          <w:kern w:val="0"/>
          <w:sz w:val="28"/>
          <w:szCs w:val="28"/>
        </w:rPr>
      </w:pPr>
      <w:r w:rsidRPr="00804A67">
        <w:rPr>
          <w:rFonts w:ascii="宋体" w:hAnsi="宋体" w:cs="宋体" w:hint="eastAsia"/>
          <w:color w:val="000000"/>
          <w:kern w:val="0"/>
          <w:sz w:val="28"/>
          <w:szCs w:val="28"/>
        </w:rPr>
        <w:t>二级指标</w:t>
      </w:r>
      <w:r w:rsidR="00A84220">
        <w:rPr>
          <w:rFonts w:ascii="宋体" w:hAnsi="宋体" w:cs="宋体" w:hint="eastAsia"/>
          <w:color w:val="000000"/>
          <w:kern w:val="0"/>
          <w:sz w:val="28"/>
          <w:szCs w:val="28"/>
        </w:rPr>
        <w:t>成本</w:t>
      </w:r>
      <w:r w:rsidRPr="00804A67">
        <w:rPr>
          <w:rFonts w:ascii="宋体" w:hAnsi="宋体" w:cs="宋体" w:hint="eastAsia"/>
          <w:color w:val="000000"/>
          <w:kern w:val="0"/>
          <w:sz w:val="28"/>
          <w:szCs w:val="28"/>
        </w:rPr>
        <w:t>指标未设定三级指标（</w:t>
      </w:r>
      <w:r w:rsidR="00555D77">
        <w:rPr>
          <w:rFonts w:ascii="宋体" w:hAnsi="宋体" w:cs="宋体"/>
          <w:color w:val="000000"/>
          <w:kern w:val="0"/>
          <w:sz w:val="28"/>
          <w:szCs w:val="28"/>
        </w:rPr>
        <w:t>5</w:t>
      </w:r>
      <w:r w:rsidRPr="00804A67">
        <w:rPr>
          <w:rFonts w:ascii="宋体" w:hAnsi="宋体" w:cs="宋体" w:hint="eastAsia"/>
          <w:color w:val="000000"/>
          <w:kern w:val="0"/>
          <w:sz w:val="28"/>
          <w:szCs w:val="28"/>
        </w:rPr>
        <w:t>分），未得分</w:t>
      </w:r>
      <w:r w:rsidR="00B647B6">
        <w:rPr>
          <w:rFonts w:ascii="宋体" w:hAnsi="宋体" w:cs="宋体" w:hint="eastAsia"/>
          <w:color w:val="000000"/>
          <w:kern w:val="0"/>
          <w:sz w:val="28"/>
          <w:szCs w:val="28"/>
        </w:rPr>
        <w:t>，扣</w:t>
      </w:r>
      <w:r w:rsidR="00555D77">
        <w:rPr>
          <w:rFonts w:ascii="宋体" w:hAnsi="宋体" w:cs="宋体"/>
          <w:color w:val="000000"/>
          <w:kern w:val="0"/>
          <w:sz w:val="28"/>
          <w:szCs w:val="28"/>
        </w:rPr>
        <w:t>5</w:t>
      </w:r>
      <w:r w:rsidR="00B647B6">
        <w:rPr>
          <w:rFonts w:ascii="宋体" w:hAnsi="宋体" w:cs="宋体" w:hint="eastAsia"/>
          <w:color w:val="000000"/>
          <w:kern w:val="0"/>
          <w:sz w:val="28"/>
          <w:szCs w:val="28"/>
        </w:rPr>
        <w:t>分</w:t>
      </w:r>
      <w:r w:rsidRPr="00804A67">
        <w:rPr>
          <w:rFonts w:ascii="宋体" w:hAnsi="宋体" w:cs="宋体" w:hint="eastAsia"/>
          <w:color w:val="000000"/>
          <w:kern w:val="0"/>
          <w:sz w:val="28"/>
          <w:szCs w:val="28"/>
        </w:rPr>
        <w:t>。</w:t>
      </w:r>
    </w:p>
    <w:p w14:paraId="6EF6FE91" w14:textId="77777777" w:rsidR="004F26D7" w:rsidRPr="00804A67" w:rsidRDefault="004F26D7" w:rsidP="004F26D7">
      <w:pPr>
        <w:widowControl/>
        <w:spacing w:line="520" w:lineRule="exact"/>
        <w:jc w:val="left"/>
        <w:rPr>
          <w:rFonts w:ascii="宋体" w:hAnsi="宋体" w:cs="宋体"/>
          <w:color w:val="000000"/>
          <w:kern w:val="0"/>
          <w:sz w:val="28"/>
          <w:szCs w:val="28"/>
        </w:rPr>
      </w:pPr>
    </w:p>
    <w:p w14:paraId="1490FA96" w14:textId="77777777" w:rsidR="004F26D7" w:rsidRPr="004F26D7" w:rsidRDefault="004F26D7" w:rsidP="004F26D7">
      <w:pPr>
        <w:widowControl/>
        <w:spacing w:line="520" w:lineRule="exact"/>
        <w:ind w:firstLine="557"/>
        <w:jc w:val="left"/>
        <w:rPr>
          <w:rFonts w:ascii="宋体" w:hAnsi="宋体" w:cs="宋体"/>
          <w:color w:val="000000"/>
          <w:kern w:val="0"/>
          <w:sz w:val="28"/>
          <w:szCs w:val="28"/>
        </w:rPr>
      </w:pPr>
      <w:r w:rsidRPr="004F26D7">
        <w:rPr>
          <w:rFonts w:ascii="宋体" w:hAnsi="宋体" w:cs="宋体" w:hint="eastAsia"/>
          <w:color w:val="000000"/>
          <w:kern w:val="0"/>
          <w:sz w:val="28"/>
          <w:szCs w:val="28"/>
        </w:rPr>
        <w:t>（2）效益指标完成情况分析。</w:t>
      </w:r>
    </w:p>
    <w:p w14:paraId="18EA145A" w14:textId="7AD9F5E4" w:rsidR="004F26D7" w:rsidRPr="004F26D7" w:rsidRDefault="004F26D7" w:rsidP="004F26D7">
      <w:pPr>
        <w:widowControl/>
        <w:spacing w:line="520" w:lineRule="exact"/>
        <w:ind w:firstLine="557"/>
        <w:jc w:val="left"/>
        <w:rPr>
          <w:rFonts w:ascii="宋体" w:hAnsi="宋体" w:cs="宋体"/>
          <w:color w:val="000000"/>
          <w:kern w:val="0"/>
          <w:sz w:val="28"/>
          <w:szCs w:val="28"/>
        </w:rPr>
      </w:pPr>
      <w:r w:rsidRPr="004F26D7">
        <w:rPr>
          <w:rFonts w:ascii="宋体" w:hAnsi="宋体" w:cs="宋体"/>
          <w:color w:val="000000"/>
          <w:kern w:val="0"/>
          <w:sz w:val="28"/>
          <w:szCs w:val="28"/>
        </w:rPr>
        <w:t>效益指标合计 30 分，实际得分 1</w:t>
      </w:r>
      <w:r w:rsidR="00635013">
        <w:rPr>
          <w:rFonts w:ascii="宋体" w:hAnsi="宋体" w:cs="宋体"/>
          <w:color w:val="000000"/>
          <w:kern w:val="0"/>
          <w:sz w:val="28"/>
          <w:szCs w:val="28"/>
        </w:rPr>
        <w:t>8</w:t>
      </w:r>
      <w:r w:rsidRPr="004F26D7">
        <w:rPr>
          <w:rFonts w:ascii="宋体" w:hAnsi="宋体" w:cs="宋体"/>
          <w:color w:val="000000"/>
          <w:kern w:val="0"/>
          <w:sz w:val="28"/>
          <w:szCs w:val="28"/>
        </w:rPr>
        <w:t xml:space="preserve"> 分，指标完成率为 50%。效益指标完成情况如下表：</w:t>
      </w:r>
    </w:p>
    <w:tbl>
      <w:tblPr>
        <w:tblW w:w="89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87"/>
        <w:gridCol w:w="1374"/>
        <w:gridCol w:w="2353"/>
        <w:gridCol w:w="1615"/>
        <w:gridCol w:w="1453"/>
        <w:gridCol w:w="966"/>
      </w:tblGrid>
      <w:tr w:rsidR="004F26D7" w:rsidRPr="004F26D7" w14:paraId="0FC76FD6" w14:textId="77777777" w:rsidTr="00F27934">
        <w:trPr>
          <w:trHeight w:val="567"/>
          <w:jc w:val="center"/>
        </w:trPr>
        <w:tc>
          <w:tcPr>
            <w:tcW w:w="1187" w:type="dxa"/>
            <w:vAlign w:val="center"/>
          </w:tcPr>
          <w:p w14:paraId="671B7B96" w14:textId="77777777" w:rsidR="004F26D7" w:rsidRPr="004F26D7" w:rsidRDefault="004F26D7" w:rsidP="004F26D7">
            <w:pPr>
              <w:snapToGrid w:val="0"/>
              <w:jc w:val="center"/>
              <w:rPr>
                <w:rFonts w:ascii="宋体" w:hAnsi="宋体"/>
                <w:kern w:val="0"/>
              </w:rPr>
            </w:pPr>
            <w:r w:rsidRPr="004F26D7">
              <w:rPr>
                <w:rFonts w:ascii="宋体" w:hAnsi="宋体" w:cs="仿宋_GB2312" w:hint="eastAsia"/>
                <w:kern w:val="0"/>
              </w:rPr>
              <w:t>一级指标</w:t>
            </w:r>
          </w:p>
        </w:tc>
        <w:tc>
          <w:tcPr>
            <w:tcW w:w="1374" w:type="dxa"/>
            <w:vAlign w:val="center"/>
          </w:tcPr>
          <w:p w14:paraId="246120DB" w14:textId="77777777" w:rsidR="004F26D7" w:rsidRPr="004F26D7" w:rsidRDefault="004F26D7" w:rsidP="004F26D7">
            <w:pPr>
              <w:widowControl/>
              <w:snapToGrid w:val="0"/>
              <w:jc w:val="center"/>
              <w:rPr>
                <w:rFonts w:ascii="宋体" w:hAnsi="宋体"/>
                <w:kern w:val="0"/>
              </w:rPr>
            </w:pPr>
            <w:r w:rsidRPr="004F26D7">
              <w:rPr>
                <w:rFonts w:ascii="宋体" w:hAnsi="宋体" w:cs="仿宋_GB2312" w:hint="eastAsia"/>
                <w:kern w:val="0"/>
              </w:rPr>
              <w:t>二级指标</w:t>
            </w:r>
          </w:p>
        </w:tc>
        <w:tc>
          <w:tcPr>
            <w:tcW w:w="2353" w:type="dxa"/>
            <w:vAlign w:val="center"/>
          </w:tcPr>
          <w:p w14:paraId="3D363299" w14:textId="77777777" w:rsidR="004F26D7" w:rsidRPr="004F26D7" w:rsidRDefault="004F26D7" w:rsidP="004F26D7">
            <w:pPr>
              <w:widowControl/>
              <w:snapToGrid w:val="0"/>
              <w:jc w:val="center"/>
              <w:rPr>
                <w:rFonts w:ascii="宋体" w:hAnsi="宋体"/>
                <w:kern w:val="0"/>
              </w:rPr>
            </w:pPr>
            <w:r w:rsidRPr="004F26D7">
              <w:rPr>
                <w:rFonts w:ascii="宋体" w:hAnsi="宋体" w:cs="仿宋_GB2312" w:hint="eastAsia"/>
                <w:kern w:val="0"/>
              </w:rPr>
              <w:t>三级指标</w:t>
            </w:r>
          </w:p>
        </w:tc>
        <w:tc>
          <w:tcPr>
            <w:tcW w:w="1615" w:type="dxa"/>
            <w:vAlign w:val="center"/>
          </w:tcPr>
          <w:p w14:paraId="633FE488" w14:textId="77777777" w:rsidR="004F26D7" w:rsidRPr="004F26D7" w:rsidRDefault="004F26D7" w:rsidP="004F26D7">
            <w:pPr>
              <w:widowControl/>
              <w:snapToGrid w:val="0"/>
              <w:jc w:val="center"/>
              <w:rPr>
                <w:rFonts w:ascii="宋体" w:hAnsi="宋体" w:cs="仿宋_GB2312"/>
                <w:kern w:val="0"/>
              </w:rPr>
            </w:pPr>
            <w:r w:rsidRPr="004F26D7">
              <w:rPr>
                <w:rFonts w:ascii="宋体" w:hAnsi="宋体" w:cs="仿宋_GB2312" w:hint="eastAsia"/>
                <w:kern w:val="0"/>
              </w:rPr>
              <w:t>年初目标值（</w:t>
            </w:r>
            <w:r w:rsidRPr="004F26D7">
              <w:rPr>
                <w:rFonts w:ascii="宋体" w:hAnsi="宋体" w:cs="仿宋_GB2312"/>
                <w:kern w:val="0"/>
              </w:rPr>
              <w:t>A</w:t>
            </w:r>
            <w:r w:rsidRPr="004F26D7">
              <w:rPr>
                <w:rFonts w:ascii="宋体" w:hAnsi="宋体" w:cs="仿宋_GB2312" w:hint="eastAsia"/>
                <w:kern w:val="0"/>
              </w:rPr>
              <w:t>）</w:t>
            </w:r>
          </w:p>
        </w:tc>
        <w:tc>
          <w:tcPr>
            <w:tcW w:w="1453" w:type="dxa"/>
            <w:vAlign w:val="center"/>
          </w:tcPr>
          <w:p w14:paraId="252F2427" w14:textId="77777777" w:rsidR="004F26D7" w:rsidRPr="004F26D7" w:rsidRDefault="004F26D7" w:rsidP="004F26D7">
            <w:pPr>
              <w:widowControl/>
              <w:snapToGrid w:val="0"/>
              <w:jc w:val="center"/>
              <w:rPr>
                <w:rFonts w:ascii="宋体" w:hAnsi="宋体" w:cs="仿宋_GB2312"/>
                <w:kern w:val="0"/>
              </w:rPr>
            </w:pPr>
            <w:r w:rsidRPr="004F26D7">
              <w:rPr>
                <w:rFonts w:ascii="宋体" w:hAnsi="宋体" w:cs="仿宋_GB2312" w:hint="eastAsia"/>
                <w:kern w:val="0"/>
              </w:rPr>
              <w:t>实际完成值（</w:t>
            </w:r>
            <w:r w:rsidRPr="004F26D7">
              <w:rPr>
                <w:rFonts w:ascii="宋体" w:hAnsi="宋体" w:cs="仿宋_GB2312"/>
                <w:kern w:val="0"/>
              </w:rPr>
              <w:t>B</w:t>
            </w:r>
            <w:r w:rsidRPr="004F26D7">
              <w:rPr>
                <w:rFonts w:ascii="宋体" w:hAnsi="宋体" w:cs="仿宋_GB2312" w:hint="eastAsia"/>
                <w:kern w:val="0"/>
              </w:rPr>
              <w:t>）</w:t>
            </w:r>
          </w:p>
        </w:tc>
        <w:tc>
          <w:tcPr>
            <w:tcW w:w="966" w:type="dxa"/>
            <w:vAlign w:val="center"/>
          </w:tcPr>
          <w:p w14:paraId="1C8AB17B" w14:textId="77777777" w:rsidR="004F26D7" w:rsidRPr="004F26D7" w:rsidRDefault="004F26D7" w:rsidP="004F26D7">
            <w:pPr>
              <w:widowControl/>
              <w:snapToGrid w:val="0"/>
              <w:jc w:val="center"/>
              <w:rPr>
                <w:rFonts w:ascii="宋体" w:hAnsi="宋体"/>
                <w:kern w:val="0"/>
              </w:rPr>
            </w:pPr>
            <w:r w:rsidRPr="004F26D7">
              <w:rPr>
                <w:rFonts w:ascii="宋体" w:hAnsi="宋体" w:cs="仿宋_GB2312" w:hint="eastAsia"/>
                <w:kern w:val="0"/>
              </w:rPr>
              <w:t>得分</w:t>
            </w:r>
          </w:p>
        </w:tc>
      </w:tr>
      <w:tr w:rsidR="003E05B4" w:rsidRPr="004F26D7" w14:paraId="2893DF34" w14:textId="77777777" w:rsidTr="00F27934">
        <w:trPr>
          <w:trHeight w:val="567"/>
          <w:jc w:val="center"/>
        </w:trPr>
        <w:tc>
          <w:tcPr>
            <w:tcW w:w="1187" w:type="dxa"/>
            <w:vMerge w:val="restart"/>
            <w:vAlign w:val="center"/>
          </w:tcPr>
          <w:p w14:paraId="711A2866" w14:textId="77777777" w:rsidR="003E05B4" w:rsidRPr="004F26D7" w:rsidRDefault="003E05B4" w:rsidP="003E05B4">
            <w:pPr>
              <w:snapToGrid w:val="0"/>
              <w:jc w:val="center"/>
              <w:rPr>
                <w:rFonts w:ascii="宋体" w:hAnsi="宋体" w:cs="仿宋_GB2312"/>
                <w:kern w:val="0"/>
              </w:rPr>
            </w:pPr>
            <w:r w:rsidRPr="004F26D7">
              <w:rPr>
                <w:rFonts w:ascii="宋体" w:hAnsi="宋体" w:cs="仿宋_GB2312" w:hint="eastAsia"/>
                <w:kern w:val="0"/>
              </w:rPr>
              <w:t>效益指标</w:t>
            </w:r>
          </w:p>
          <w:p w14:paraId="138CD216" w14:textId="77777777" w:rsidR="003E05B4" w:rsidRPr="004F26D7" w:rsidRDefault="003E05B4" w:rsidP="003E05B4">
            <w:pPr>
              <w:snapToGrid w:val="0"/>
              <w:jc w:val="center"/>
              <w:rPr>
                <w:rFonts w:ascii="宋体" w:hAnsi="宋体" w:cs="仿宋_GB2312"/>
                <w:kern w:val="0"/>
              </w:rPr>
            </w:pPr>
            <w:r w:rsidRPr="004F26D7">
              <w:rPr>
                <w:rFonts w:ascii="宋体" w:hAnsi="宋体" w:cs="仿宋_GB2312" w:hint="eastAsia"/>
                <w:kern w:val="0"/>
              </w:rPr>
              <w:t>（30分）</w:t>
            </w:r>
          </w:p>
        </w:tc>
        <w:tc>
          <w:tcPr>
            <w:tcW w:w="1374" w:type="dxa"/>
            <w:vAlign w:val="center"/>
          </w:tcPr>
          <w:p w14:paraId="1C644161" w14:textId="2236A774" w:rsidR="003E05B4" w:rsidRPr="004F26D7" w:rsidRDefault="003E05B4" w:rsidP="003E05B4">
            <w:pPr>
              <w:widowControl/>
              <w:snapToGrid w:val="0"/>
              <w:jc w:val="center"/>
              <w:rPr>
                <w:rFonts w:ascii="宋体" w:hAnsi="宋体"/>
                <w:kern w:val="0"/>
              </w:rPr>
            </w:pPr>
            <w:r w:rsidRPr="008F3CFB">
              <w:rPr>
                <w:rFonts w:ascii="宋体" w:hAnsi="宋体" w:cs="宋体" w:hint="eastAsia"/>
                <w:kern w:val="0"/>
                <w:szCs w:val="21"/>
              </w:rPr>
              <w:t>经济效益（</w:t>
            </w:r>
            <w:r w:rsidR="00635013">
              <w:rPr>
                <w:rFonts w:ascii="宋体" w:hAnsi="宋体" w:cs="宋体"/>
                <w:kern w:val="0"/>
                <w:szCs w:val="21"/>
              </w:rPr>
              <w:t>5</w:t>
            </w:r>
            <w:r w:rsidRPr="008F3CFB">
              <w:rPr>
                <w:rFonts w:ascii="宋体" w:hAnsi="宋体" w:cs="宋体" w:hint="eastAsia"/>
                <w:kern w:val="0"/>
                <w:szCs w:val="21"/>
              </w:rPr>
              <w:t>分）</w:t>
            </w:r>
          </w:p>
        </w:tc>
        <w:tc>
          <w:tcPr>
            <w:tcW w:w="2353" w:type="dxa"/>
            <w:vAlign w:val="center"/>
          </w:tcPr>
          <w:p w14:paraId="4D2CE03B" w14:textId="77777777" w:rsidR="003E05B4" w:rsidRPr="004F26D7" w:rsidRDefault="003E05B4" w:rsidP="003E05B4">
            <w:pPr>
              <w:widowControl/>
              <w:snapToGrid w:val="0"/>
              <w:jc w:val="center"/>
              <w:rPr>
                <w:rFonts w:ascii="宋体" w:hAnsi="宋体"/>
                <w:kern w:val="0"/>
              </w:rPr>
            </w:pPr>
          </w:p>
        </w:tc>
        <w:tc>
          <w:tcPr>
            <w:tcW w:w="1615" w:type="dxa"/>
            <w:vAlign w:val="center"/>
          </w:tcPr>
          <w:p w14:paraId="4DA327E7" w14:textId="77777777" w:rsidR="003E05B4" w:rsidRPr="004F26D7" w:rsidRDefault="003E05B4" w:rsidP="003E05B4">
            <w:pPr>
              <w:widowControl/>
              <w:snapToGrid w:val="0"/>
              <w:jc w:val="center"/>
              <w:rPr>
                <w:rFonts w:ascii="宋体" w:hAnsi="宋体"/>
                <w:kern w:val="0"/>
              </w:rPr>
            </w:pPr>
          </w:p>
        </w:tc>
        <w:tc>
          <w:tcPr>
            <w:tcW w:w="1453" w:type="dxa"/>
            <w:vAlign w:val="center"/>
          </w:tcPr>
          <w:p w14:paraId="073E950D" w14:textId="77777777" w:rsidR="003E05B4" w:rsidRPr="004F26D7" w:rsidRDefault="003E05B4" w:rsidP="003E05B4">
            <w:pPr>
              <w:widowControl/>
              <w:snapToGrid w:val="0"/>
              <w:jc w:val="center"/>
              <w:rPr>
                <w:rFonts w:ascii="宋体" w:hAnsi="宋体"/>
                <w:kern w:val="0"/>
              </w:rPr>
            </w:pPr>
          </w:p>
        </w:tc>
        <w:tc>
          <w:tcPr>
            <w:tcW w:w="966" w:type="dxa"/>
            <w:vAlign w:val="center"/>
          </w:tcPr>
          <w:p w14:paraId="06E8B5D2" w14:textId="77777777" w:rsidR="003E05B4" w:rsidRPr="004F26D7" w:rsidRDefault="003E05B4" w:rsidP="003E05B4">
            <w:pPr>
              <w:widowControl/>
              <w:snapToGrid w:val="0"/>
              <w:jc w:val="center"/>
              <w:rPr>
                <w:rFonts w:ascii="宋体" w:hAnsi="宋体"/>
                <w:kern w:val="0"/>
              </w:rPr>
            </w:pPr>
          </w:p>
        </w:tc>
      </w:tr>
      <w:tr w:rsidR="003E05B4" w:rsidRPr="004F26D7" w14:paraId="0810B247" w14:textId="77777777" w:rsidTr="003E05B4">
        <w:trPr>
          <w:trHeight w:val="787"/>
          <w:jc w:val="center"/>
        </w:trPr>
        <w:tc>
          <w:tcPr>
            <w:tcW w:w="1187" w:type="dxa"/>
            <w:vMerge/>
            <w:vAlign w:val="center"/>
          </w:tcPr>
          <w:p w14:paraId="4BE6A448" w14:textId="77777777" w:rsidR="003E05B4" w:rsidRPr="004F26D7" w:rsidRDefault="003E05B4" w:rsidP="003E05B4">
            <w:pPr>
              <w:widowControl/>
              <w:snapToGrid w:val="0"/>
              <w:jc w:val="center"/>
              <w:rPr>
                <w:rFonts w:ascii="宋体" w:hAnsi="宋体"/>
                <w:kern w:val="0"/>
              </w:rPr>
            </w:pPr>
          </w:p>
        </w:tc>
        <w:tc>
          <w:tcPr>
            <w:tcW w:w="1374" w:type="dxa"/>
            <w:vMerge w:val="restart"/>
            <w:vAlign w:val="center"/>
          </w:tcPr>
          <w:p w14:paraId="4F2EAFE6" w14:textId="77777777" w:rsidR="003E05B4" w:rsidRPr="008F3CFB" w:rsidRDefault="003E05B4" w:rsidP="003E05B4">
            <w:pPr>
              <w:widowControl/>
              <w:snapToGrid w:val="0"/>
              <w:jc w:val="center"/>
              <w:rPr>
                <w:rFonts w:ascii="宋体" w:hAnsi="宋体" w:cs="宋体"/>
                <w:kern w:val="0"/>
                <w:szCs w:val="21"/>
              </w:rPr>
            </w:pPr>
            <w:r w:rsidRPr="008F3CFB">
              <w:rPr>
                <w:rFonts w:ascii="宋体" w:hAnsi="宋体" w:cs="宋体" w:hint="eastAsia"/>
                <w:kern w:val="0"/>
                <w:szCs w:val="21"/>
              </w:rPr>
              <w:t>社会效益指标</w:t>
            </w:r>
          </w:p>
          <w:p w14:paraId="6A39488D" w14:textId="01AA66BD" w:rsidR="003E05B4" w:rsidRPr="004F26D7" w:rsidRDefault="003E05B4" w:rsidP="003E05B4">
            <w:pPr>
              <w:widowControl/>
              <w:snapToGrid w:val="0"/>
              <w:jc w:val="center"/>
              <w:rPr>
                <w:rFonts w:ascii="宋体" w:hAnsi="宋体"/>
                <w:kern w:val="0"/>
              </w:rPr>
            </w:pPr>
            <w:r w:rsidRPr="008F3CFB">
              <w:rPr>
                <w:rFonts w:ascii="宋体" w:hAnsi="宋体" w:cs="宋体" w:hint="eastAsia"/>
                <w:kern w:val="0"/>
                <w:szCs w:val="21"/>
              </w:rPr>
              <w:t>（</w:t>
            </w:r>
            <w:r w:rsidR="00635013">
              <w:rPr>
                <w:rFonts w:ascii="宋体" w:hAnsi="宋体" w:cs="宋体"/>
                <w:kern w:val="0"/>
                <w:szCs w:val="21"/>
              </w:rPr>
              <w:t>10</w:t>
            </w:r>
            <w:r w:rsidRPr="008F3CFB">
              <w:rPr>
                <w:rFonts w:ascii="宋体" w:hAnsi="宋体" w:cs="宋体" w:hint="eastAsia"/>
                <w:kern w:val="0"/>
                <w:szCs w:val="21"/>
              </w:rPr>
              <w:t>分）</w:t>
            </w:r>
          </w:p>
        </w:tc>
        <w:tc>
          <w:tcPr>
            <w:tcW w:w="2353" w:type="dxa"/>
            <w:vAlign w:val="center"/>
          </w:tcPr>
          <w:p w14:paraId="32A146BB" w14:textId="37ED08AE" w:rsidR="003E05B4" w:rsidRPr="004F26D7" w:rsidRDefault="003E05B4" w:rsidP="003E05B4">
            <w:pPr>
              <w:widowControl/>
              <w:snapToGrid w:val="0"/>
              <w:jc w:val="center"/>
              <w:rPr>
                <w:rFonts w:ascii="宋体" w:hAnsi="宋体"/>
                <w:kern w:val="0"/>
              </w:rPr>
            </w:pPr>
            <w:r w:rsidRPr="008F3CFB">
              <w:rPr>
                <w:rFonts w:ascii="宋体" w:hAnsi="宋体" w:cs="宋体" w:hint="eastAsia"/>
                <w:color w:val="000000"/>
                <w:kern w:val="0"/>
                <w:szCs w:val="21"/>
                <w:lang w:bidi="ar"/>
              </w:rPr>
              <w:t xml:space="preserve"> 指标1：居民安居乐业，资源优化利用</w:t>
            </w:r>
          </w:p>
        </w:tc>
        <w:tc>
          <w:tcPr>
            <w:tcW w:w="1615" w:type="dxa"/>
            <w:vAlign w:val="center"/>
          </w:tcPr>
          <w:p w14:paraId="702330EC" w14:textId="1B72C864" w:rsidR="003E05B4" w:rsidRPr="004F26D7" w:rsidRDefault="003E05B4" w:rsidP="003E05B4">
            <w:pPr>
              <w:widowControl/>
              <w:snapToGrid w:val="0"/>
              <w:jc w:val="center"/>
              <w:rPr>
                <w:rFonts w:ascii="宋体" w:hAnsi="宋体"/>
                <w:kern w:val="0"/>
              </w:rPr>
            </w:pPr>
            <w:r w:rsidRPr="008F3CFB">
              <w:rPr>
                <w:rFonts w:ascii="宋体" w:hAnsi="宋体" w:cs="宋体" w:hint="eastAsia"/>
                <w:color w:val="000000"/>
                <w:kern w:val="0"/>
                <w:szCs w:val="21"/>
                <w:lang w:bidi="ar"/>
              </w:rPr>
              <w:t>100%</w:t>
            </w:r>
          </w:p>
        </w:tc>
        <w:tc>
          <w:tcPr>
            <w:tcW w:w="1453" w:type="dxa"/>
            <w:vAlign w:val="center"/>
          </w:tcPr>
          <w:p w14:paraId="1118C865" w14:textId="1D7E5B41" w:rsidR="003E05B4" w:rsidRPr="004F26D7" w:rsidRDefault="003E05B4" w:rsidP="003E05B4">
            <w:pPr>
              <w:widowControl/>
              <w:snapToGrid w:val="0"/>
              <w:jc w:val="center"/>
              <w:rPr>
                <w:rFonts w:ascii="宋体" w:hAnsi="宋体"/>
                <w:kern w:val="0"/>
              </w:rPr>
            </w:pPr>
            <w:r w:rsidRPr="008F3CFB">
              <w:rPr>
                <w:rFonts w:ascii="宋体" w:hAnsi="宋体" w:cs="宋体" w:hint="eastAsia"/>
                <w:kern w:val="0"/>
                <w:szCs w:val="21"/>
              </w:rPr>
              <w:t>较高</w:t>
            </w:r>
          </w:p>
        </w:tc>
        <w:tc>
          <w:tcPr>
            <w:tcW w:w="966" w:type="dxa"/>
            <w:vAlign w:val="center"/>
          </w:tcPr>
          <w:p w14:paraId="7ECC8B80" w14:textId="441DE999" w:rsidR="003E05B4" w:rsidRPr="004F26D7" w:rsidRDefault="00635013" w:rsidP="003E05B4">
            <w:pPr>
              <w:widowControl/>
              <w:snapToGrid w:val="0"/>
              <w:jc w:val="center"/>
              <w:rPr>
                <w:rFonts w:ascii="宋体" w:hAnsi="宋体"/>
                <w:kern w:val="0"/>
              </w:rPr>
            </w:pPr>
            <w:r>
              <w:rPr>
                <w:rFonts w:ascii="宋体" w:hAnsi="宋体" w:cs="宋体"/>
                <w:kern w:val="0"/>
                <w:szCs w:val="21"/>
              </w:rPr>
              <w:t>5</w:t>
            </w:r>
          </w:p>
        </w:tc>
      </w:tr>
      <w:tr w:rsidR="003E05B4" w:rsidRPr="004F26D7" w14:paraId="5D1AF308" w14:textId="77777777" w:rsidTr="003E05B4">
        <w:trPr>
          <w:trHeight w:val="538"/>
          <w:jc w:val="center"/>
        </w:trPr>
        <w:tc>
          <w:tcPr>
            <w:tcW w:w="1187" w:type="dxa"/>
            <w:vMerge/>
            <w:vAlign w:val="center"/>
          </w:tcPr>
          <w:p w14:paraId="144B73F2" w14:textId="77777777" w:rsidR="003E05B4" w:rsidRPr="004F26D7" w:rsidRDefault="003E05B4" w:rsidP="003E05B4">
            <w:pPr>
              <w:widowControl/>
              <w:snapToGrid w:val="0"/>
              <w:jc w:val="center"/>
              <w:rPr>
                <w:rFonts w:ascii="宋体" w:hAnsi="宋体"/>
                <w:kern w:val="0"/>
              </w:rPr>
            </w:pPr>
          </w:p>
        </w:tc>
        <w:tc>
          <w:tcPr>
            <w:tcW w:w="1374" w:type="dxa"/>
            <w:vMerge/>
            <w:vAlign w:val="center"/>
          </w:tcPr>
          <w:p w14:paraId="2DABC3A3" w14:textId="77777777" w:rsidR="003E05B4" w:rsidRPr="004F26D7" w:rsidRDefault="003E05B4" w:rsidP="003E05B4">
            <w:pPr>
              <w:snapToGrid w:val="0"/>
              <w:jc w:val="center"/>
              <w:rPr>
                <w:rFonts w:ascii="宋体" w:hAnsi="宋体" w:cs="仿宋_GB2312"/>
                <w:kern w:val="0"/>
              </w:rPr>
            </w:pPr>
          </w:p>
        </w:tc>
        <w:tc>
          <w:tcPr>
            <w:tcW w:w="2353" w:type="dxa"/>
            <w:vAlign w:val="center"/>
          </w:tcPr>
          <w:p w14:paraId="317D0AF3" w14:textId="1E339A97" w:rsidR="003E05B4" w:rsidRPr="004F26D7" w:rsidRDefault="003E05B4" w:rsidP="003E05B4">
            <w:pPr>
              <w:widowControl/>
              <w:snapToGrid w:val="0"/>
              <w:jc w:val="center"/>
              <w:rPr>
                <w:rFonts w:ascii="宋体" w:hAnsi="宋体"/>
                <w:kern w:val="0"/>
              </w:rPr>
            </w:pPr>
            <w:r w:rsidRPr="008F3CFB">
              <w:rPr>
                <w:rFonts w:ascii="宋体" w:hAnsi="宋体" w:cs="宋体" w:hint="eastAsia"/>
                <w:color w:val="000000"/>
                <w:kern w:val="0"/>
                <w:szCs w:val="21"/>
                <w:lang w:bidi="ar"/>
              </w:rPr>
              <w:t xml:space="preserve"> 指标2：乡村振兴</w:t>
            </w:r>
          </w:p>
        </w:tc>
        <w:tc>
          <w:tcPr>
            <w:tcW w:w="1615" w:type="dxa"/>
            <w:vAlign w:val="center"/>
          </w:tcPr>
          <w:p w14:paraId="2519D1BD" w14:textId="3CBE4BF4" w:rsidR="003E05B4" w:rsidRPr="004F26D7" w:rsidRDefault="003E05B4" w:rsidP="003E05B4">
            <w:pPr>
              <w:widowControl/>
              <w:snapToGrid w:val="0"/>
              <w:jc w:val="center"/>
              <w:rPr>
                <w:rFonts w:ascii="宋体" w:hAnsi="宋体"/>
                <w:kern w:val="0"/>
              </w:rPr>
            </w:pPr>
            <w:r w:rsidRPr="008F3CFB">
              <w:rPr>
                <w:rFonts w:ascii="宋体" w:hAnsi="宋体" w:cs="宋体" w:hint="eastAsia"/>
                <w:color w:val="000000"/>
                <w:kern w:val="0"/>
                <w:szCs w:val="21"/>
                <w:lang w:bidi="ar"/>
              </w:rPr>
              <w:t>100%</w:t>
            </w:r>
          </w:p>
        </w:tc>
        <w:tc>
          <w:tcPr>
            <w:tcW w:w="1453" w:type="dxa"/>
            <w:vAlign w:val="center"/>
          </w:tcPr>
          <w:p w14:paraId="6A9001BF" w14:textId="6B7492D9" w:rsidR="003E05B4" w:rsidRPr="004F26D7" w:rsidRDefault="003E05B4" w:rsidP="003E05B4">
            <w:pPr>
              <w:widowControl/>
              <w:snapToGrid w:val="0"/>
              <w:jc w:val="center"/>
              <w:rPr>
                <w:rFonts w:ascii="宋体" w:hAnsi="宋体"/>
                <w:kern w:val="0"/>
              </w:rPr>
            </w:pPr>
            <w:r w:rsidRPr="008F3CFB">
              <w:rPr>
                <w:rFonts w:ascii="宋体" w:hAnsi="宋体" w:cs="宋体" w:hint="eastAsia"/>
                <w:kern w:val="0"/>
                <w:szCs w:val="21"/>
              </w:rPr>
              <w:t>较高</w:t>
            </w:r>
          </w:p>
        </w:tc>
        <w:tc>
          <w:tcPr>
            <w:tcW w:w="966" w:type="dxa"/>
            <w:vAlign w:val="center"/>
          </w:tcPr>
          <w:p w14:paraId="319FDE2B" w14:textId="2F54D5DC" w:rsidR="003E05B4" w:rsidRPr="004F26D7" w:rsidRDefault="00635013" w:rsidP="003E05B4">
            <w:pPr>
              <w:widowControl/>
              <w:snapToGrid w:val="0"/>
              <w:jc w:val="center"/>
              <w:rPr>
                <w:rFonts w:ascii="宋体" w:hAnsi="宋体"/>
                <w:kern w:val="0"/>
              </w:rPr>
            </w:pPr>
            <w:r>
              <w:rPr>
                <w:rFonts w:ascii="宋体" w:hAnsi="宋体" w:cs="宋体"/>
                <w:kern w:val="0"/>
                <w:szCs w:val="21"/>
              </w:rPr>
              <w:t>5</w:t>
            </w:r>
          </w:p>
        </w:tc>
      </w:tr>
      <w:tr w:rsidR="003E05B4" w:rsidRPr="004F26D7" w14:paraId="39A80D5A" w14:textId="77777777" w:rsidTr="00F27934">
        <w:trPr>
          <w:trHeight w:val="567"/>
          <w:jc w:val="center"/>
        </w:trPr>
        <w:tc>
          <w:tcPr>
            <w:tcW w:w="1187" w:type="dxa"/>
            <w:vMerge/>
            <w:vAlign w:val="center"/>
          </w:tcPr>
          <w:p w14:paraId="0393FC2D" w14:textId="77777777" w:rsidR="003E05B4" w:rsidRPr="004F26D7" w:rsidRDefault="003E05B4" w:rsidP="003E05B4">
            <w:pPr>
              <w:widowControl/>
              <w:snapToGrid w:val="0"/>
              <w:jc w:val="center"/>
              <w:rPr>
                <w:rFonts w:ascii="宋体" w:hAnsi="宋体"/>
                <w:kern w:val="0"/>
              </w:rPr>
            </w:pPr>
          </w:p>
        </w:tc>
        <w:tc>
          <w:tcPr>
            <w:tcW w:w="1374" w:type="dxa"/>
            <w:vAlign w:val="center"/>
          </w:tcPr>
          <w:p w14:paraId="243705D8" w14:textId="77777777" w:rsidR="003E05B4" w:rsidRPr="008F3CFB" w:rsidRDefault="003E05B4" w:rsidP="003E05B4">
            <w:pPr>
              <w:widowControl/>
              <w:snapToGrid w:val="0"/>
              <w:jc w:val="center"/>
              <w:rPr>
                <w:rFonts w:ascii="宋体" w:hAnsi="宋体" w:cs="宋体"/>
                <w:kern w:val="0"/>
                <w:szCs w:val="21"/>
              </w:rPr>
            </w:pPr>
            <w:r w:rsidRPr="008F3CFB">
              <w:rPr>
                <w:rFonts w:ascii="宋体" w:hAnsi="宋体" w:cs="宋体" w:hint="eastAsia"/>
                <w:kern w:val="0"/>
                <w:szCs w:val="21"/>
              </w:rPr>
              <w:t>生态效益指标</w:t>
            </w:r>
          </w:p>
          <w:p w14:paraId="5F3E0E88" w14:textId="7A305CDC" w:rsidR="003E05B4" w:rsidRPr="004F26D7" w:rsidRDefault="003E05B4" w:rsidP="003E05B4">
            <w:pPr>
              <w:widowControl/>
              <w:snapToGrid w:val="0"/>
              <w:jc w:val="center"/>
              <w:rPr>
                <w:rFonts w:ascii="宋体" w:hAnsi="宋体"/>
                <w:kern w:val="0"/>
              </w:rPr>
            </w:pPr>
            <w:r w:rsidRPr="008F3CFB">
              <w:rPr>
                <w:rFonts w:ascii="宋体" w:hAnsi="宋体" w:cs="宋体" w:hint="eastAsia"/>
                <w:kern w:val="0"/>
                <w:szCs w:val="21"/>
              </w:rPr>
              <w:t>（</w:t>
            </w:r>
            <w:r w:rsidR="00635013">
              <w:rPr>
                <w:rFonts w:ascii="宋体" w:hAnsi="宋体" w:cs="宋体"/>
                <w:kern w:val="0"/>
                <w:szCs w:val="21"/>
              </w:rPr>
              <w:t>8</w:t>
            </w:r>
            <w:r w:rsidRPr="008F3CFB">
              <w:rPr>
                <w:rFonts w:ascii="宋体" w:hAnsi="宋体" w:cs="宋体" w:hint="eastAsia"/>
                <w:kern w:val="0"/>
                <w:szCs w:val="21"/>
              </w:rPr>
              <w:t>分）</w:t>
            </w:r>
          </w:p>
        </w:tc>
        <w:tc>
          <w:tcPr>
            <w:tcW w:w="2353" w:type="dxa"/>
            <w:vAlign w:val="center"/>
          </w:tcPr>
          <w:p w14:paraId="6AC05C7B" w14:textId="55A426E3" w:rsidR="003E05B4" w:rsidRPr="004F26D7" w:rsidRDefault="003E05B4" w:rsidP="003E05B4">
            <w:pPr>
              <w:widowControl/>
              <w:snapToGrid w:val="0"/>
              <w:jc w:val="center"/>
              <w:rPr>
                <w:rFonts w:ascii="宋体" w:hAnsi="宋体"/>
                <w:kern w:val="0"/>
              </w:rPr>
            </w:pPr>
            <w:r w:rsidRPr="008F3CFB">
              <w:rPr>
                <w:rFonts w:ascii="宋体" w:hAnsi="宋体" w:cs="宋体" w:hint="eastAsia"/>
                <w:color w:val="000000"/>
                <w:kern w:val="0"/>
                <w:szCs w:val="21"/>
                <w:lang w:bidi="ar"/>
              </w:rPr>
              <w:t xml:space="preserve"> 指标1：美化环境、优势资源整合</w:t>
            </w:r>
          </w:p>
        </w:tc>
        <w:tc>
          <w:tcPr>
            <w:tcW w:w="1615" w:type="dxa"/>
            <w:vAlign w:val="center"/>
          </w:tcPr>
          <w:p w14:paraId="70A8DC28" w14:textId="3B449881" w:rsidR="003E05B4" w:rsidRPr="004F26D7" w:rsidRDefault="003E05B4" w:rsidP="003E05B4">
            <w:pPr>
              <w:widowControl/>
              <w:snapToGrid w:val="0"/>
              <w:jc w:val="center"/>
              <w:rPr>
                <w:rFonts w:ascii="宋体" w:hAnsi="宋体"/>
                <w:kern w:val="0"/>
              </w:rPr>
            </w:pPr>
            <w:r w:rsidRPr="008F3CFB">
              <w:rPr>
                <w:rFonts w:ascii="宋体" w:hAnsi="宋体" w:cs="宋体" w:hint="eastAsia"/>
                <w:kern w:val="0"/>
                <w:szCs w:val="21"/>
              </w:rPr>
              <w:t>是</w:t>
            </w:r>
          </w:p>
        </w:tc>
        <w:tc>
          <w:tcPr>
            <w:tcW w:w="1453" w:type="dxa"/>
            <w:vAlign w:val="center"/>
          </w:tcPr>
          <w:p w14:paraId="1912E5F1" w14:textId="50CE63ED" w:rsidR="003E05B4" w:rsidRPr="004F26D7" w:rsidRDefault="003E05B4" w:rsidP="003E05B4">
            <w:pPr>
              <w:widowControl/>
              <w:snapToGrid w:val="0"/>
              <w:jc w:val="center"/>
              <w:rPr>
                <w:rFonts w:ascii="宋体" w:hAnsi="宋体"/>
                <w:kern w:val="0"/>
              </w:rPr>
            </w:pPr>
            <w:r w:rsidRPr="008F3CFB">
              <w:rPr>
                <w:rFonts w:ascii="宋体" w:hAnsi="宋体" w:cs="宋体" w:hint="eastAsia"/>
                <w:kern w:val="0"/>
                <w:szCs w:val="21"/>
              </w:rPr>
              <w:t>是</w:t>
            </w:r>
          </w:p>
        </w:tc>
        <w:tc>
          <w:tcPr>
            <w:tcW w:w="966" w:type="dxa"/>
            <w:vAlign w:val="center"/>
          </w:tcPr>
          <w:p w14:paraId="050C0853" w14:textId="295A069D" w:rsidR="003E05B4" w:rsidRPr="004F26D7" w:rsidRDefault="00635013" w:rsidP="003E05B4">
            <w:pPr>
              <w:widowControl/>
              <w:snapToGrid w:val="0"/>
              <w:jc w:val="center"/>
              <w:rPr>
                <w:rFonts w:ascii="宋体" w:hAnsi="宋体"/>
                <w:kern w:val="0"/>
              </w:rPr>
            </w:pPr>
            <w:r>
              <w:rPr>
                <w:rFonts w:ascii="宋体" w:hAnsi="宋体" w:cs="宋体"/>
                <w:kern w:val="0"/>
                <w:szCs w:val="21"/>
              </w:rPr>
              <w:t>8</w:t>
            </w:r>
          </w:p>
        </w:tc>
      </w:tr>
      <w:tr w:rsidR="003E05B4" w:rsidRPr="004F26D7" w14:paraId="483859D8" w14:textId="77777777" w:rsidTr="00F27934">
        <w:trPr>
          <w:trHeight w:val="484"/>
          <w:jc w:val="center"/>
        </w:trPr>
        <w:tc>
          <w:tcPr>
            <w:tcW w:w="1187" w:type="dxa"/>
            <w:vMerge/>
            <w:vAlign w:val="center"/>
          </w:tcPr>
          <w:p w14:paraId="7F150E2F" w14:textId="77777777" w:rsidR="003E05B4" w:rsidRPr="004F26D7" w:rsidRDefault="003E05B4" w:rsidP="003E05B4">
            <w:pPr>
              <w:widowControl/>
              <w:snapToGrid w:val="0"/>
              <w:jc w:val="center"/>
              <w:rPr>
                <w:rFonts w:ascii="宋体" w:hAnsi="宋体"/>
                <w:kern w:val="0"/>
              </w:rPr>
            </w:pPr>
          </w:p>
        </w:tc>
        <w:tc>
          <w:tcPr>
            <w:tcW w:w="1374" w:type="dxa"/>
            <w:vAlign w:val="center"/>
          </w:tcPr>
          <w:p w14:paraId="4A704581" w14:textId="77777777" w:rsidR="003E05B4" w:rsidRPr="008F3CFB" w:rsidRDefault="003E05B4" w:rsidP="003E05B4">
            <w:pPr>
              <w:widowControl/>
              <w:snapToGrid w:val="0"/>
              <w:jc w:val="center"/>
              <w:rPr>
                <w:rFonts w:ascii="宋体" w:hAnsi="宋体" w:cs="宋体"/>
                <w:kern w:val="0"/>
                <w:szCs w:val="21"/>
              </w:rPr>
            </w:pPr>
            <w:r w:rsidRPr="008F3CFB">
              <w:rPr>
                <w:rFonts w:ascii="宋体" w:hAnsi="宋体" w:cs="宋体" w:hint="eastAsia"/>
                <w:kern w:val="0"/>
                <w:szCs w:val="21"/>
              </w:rPr>
              <w:t>可持续影响指标</w:t>
            </w:r>
          </w:p>
          <w:p w14:paraId="65CE0EC4" w14:textId="129ED239" w:rsidR="003E05B4" w:rsidRPr="004F26D7" w:rsidRDefault="003E05B4" w:rsidP="003E05B4">
            <w:pPr>
              <w:widowControl/>
              <w:snapToGrid w:val="0"/>
              <w:jc w:val="center"/>
              <w:rPr>
                <w:rFonts w:ascii="宋体" w:hAnsi="宋体"/>
                <w:kern w:val="0"/>
              </w:rPr>
            </w:pPr>
            <w:r w:rsidRPr="008F3CFB">
              <w:rPr>
                <w:rFonts w:ascii="宋体" w:hAnsi="宋体" w:cs="宋体" w:hint="eastAsia"/>
                <w:kern w:val="0"/>
                <w:szCs w:val="21"/>
              </w:rPr>
              <w:t>（</w:t>
            </w:r>
            <w:r w:rsidR="00635013">
              <w:rPr>
                <w:rFonts w:ascii="宋体" w:hAnsi="宋体" w:cs="宋体"/>
                <w:kern w:val="0"/>
                <w:szCs w:val="21"/>
              </w:rPr>
              <w:t>7</w:t>
            </w:r>
            <w:r w:rsidRPr="008F3CFB">
              <w:rPr>
                <w:rFonts w:ascii="宋体" w:hAnsi="宋体" w:cs="宋体" w:hint="eastAsia"/>
                <w:kern w:val="0"/>
                <w:szCs w:val="21"/>
              </w:rPr>
              <w:t>分）</w:t>
            </w:r>
          </w:p>
        </w:tc>
        <w:tc>
          <w:tcPr>
            <w:tcW w:w="2353" w:type="dxa"/>
            <w:vAlign w:val="center"/>
          </w:tcPr>
          <w:p w14:paraId="2D197269" w14:textId="0D3C68A2" w:rsidR="003E05B4" w:rsidRPr="004F26D7" w:rsidRDefault="003E05B4" w:rsidP="003E05B4">
            <w:pPr>
              <w:widowControl/>
              <w:snapToGrid w:val="0"/>
              <w:jc w:val="center"/>
              <w:rPr>
                <w:rFonts w:ascii="宋体" w:hAnsi="宋体"/>
                <w:kern w:val="0"/>
              </w:rPr>
            </w:pPr>
          </w:p>
        </w:tc>
        <w:tc>
          <w:tcPr>
            <w:tcW w:w="1615" w:type="dxa"/>
            <w:vAlign w:val="center"/>
          </w:tcPr>
          <w:p w14:paraId="4446EDA0" w14:textId="6186D49C" w:rsidR="003E05B4" w:rsidRPr="004F26D7" w:rsidRDefault="003E05B4" w:rsidP="003E05B4">
            <w:pPr>
              <w:widowControl/>
              <w:snapToGrid w:val="0"/>
              <w:jc w:val="center"/>
              <w:rPr>
                <w:rFonts w:ascii="宋体" w:hAnsi="宋体"/>
                <w:kern w:val="0"/>
              </w:rPr>
            </w:pPr>
          </w:p>
        </w:tc>
        <w:tc>
          <w:tcPr>
            <w:tcW w:w="1453" w:type="dxa"/>
            <w:vAlign w:val="center"/>
          </w:tcPr>
          <w:p w14:paraId="7016F7E7" w14:textId="0C9742A3" w:rsidR="003E05B4" w:rsidRPr="004F26D7" w:rsidRDefault="003E05B4" w:rsidP="003E05B4">
            <w:pPr>
              <w:widowControl/>
              <w:snapToGrid w:val="0"/>
              <w:jc w:val="center"/>
              <w:rPr>
                <w:rFonts w:ascii="宋体" w:hAnsi="宋体"/>
                <w:kern w:val="0"/>
              </w:rPr>
            </w:pPr>
          </w:p>
        </w:tc>
        <w:tc>
          <w:tcPr>
            <w:tcW w:w="966" w:type="dxa"/>
            <w:vAlign w:val="center"/>
          </w:tcPr>
          <w:p w14:paraId="3C313E85" w14:textId="459918B7" w:rsidR="003E05B4" w:rsidRPr="004F26D7" w:rsidRDefault="003E05B4" w:rsidP="003E05B4">
            <w:pPr>
              <w:widowControl/>
              <w:snapToGrid w:val="0"/>
              <w:jc w:val="center"/>
              <w:rPr>
                <w:rFonts w:ascii="宋体" w:hAnsi="宋体"/>
                <w:kern w:val="0"/>
              </w:rPr>
            </w:pPr>
            <w:r w:rsidRPr="008F3CFB">
              <w:rPr>
                <w:rFonts w:ascii="宋体" w:hAnsi="宋体" w:cs="宋体" w:hint="eastAsia"/>
                <w:kern w:val="0"/>
                <w:szCs w:val="21"/>
              </w:rPr>
              <w:t>0</w:t>
            </w:r>
          </w:p>
        </w:tc>
      </w:tr>
      <w:tr w:rsidR="004F26D7" w:rsidRPr="004F26D7" w14:paraId="603A4EC4" w14:textId="77777777" w:rsidTr="00F27934">
        <w:trPr>
          <w:trHeight w:val="509"/>
          <w:jc w:val="center"/>
        </w:trPr>
        <w:tc>
          <w:tcPr>
            <w:tcW w:w="1187" w:type="dxa"/>
            <w:vAlign w:val="center"/>
          </w:tcPr>
          <w:p w14:paraId="34DB9207" w14:textId="77777777" w:rsidR="004F26D7" w:rsidRPr="004F26D7" w:rsidRDefault="004F26D7" w:rsidP="004F26D7">
            <w:pPr>
              <w:snapToGrid w:val="0"/>
              <w:jc w:val="center"/>
              <w:rPr>
                <w:rFonts w:ascii="宋体" w:hAnsi="宋体"/>
                <w:kern w:val="0"/>
              </w:rPr>
            </w:pPr>
          </w:p>
        </w:tc>
        <w:tc>
          <w:tcPr>
            <w:tcW w:w="1374" w:type="dxa"/>
            <w:vAlign w:val="center"/>
          </w:tcPr>
          <w:p w14:paraId="667DF939" w14:textId="77777777" w:rsidR="004F26D7" w:rsidRPr="004F26D7" w:rsidRDefault="004F26D7" w:rsidP="004F26D7">
            <w:pPr>
              <w:snapToGrid w:val="0"/>
              <w:jc w:val="center"/>
              <w:rPr>
                <w:rFonts w:ascii="宋体" w:hAnsi="宋体" w:cs="仿宋_GB2312"/>
                <w:kern w:val="0"/>
              </w:rPr>
            </w:pPr>
            <w:r w:rsidRPr="004F26D7">
              <w:rPr>
                <w:rFonts w:ascii="宋体" w:hAnsi="宋体" w:cs="仿宋_GB2312" w:hint="eastAsia"/>
                <w:kern w:val="0"/>
              </w:rPr>
              <w:t>合计</w:t>
            </w:r>
          </w:p>
        </w:tc>
        <w:tc>
          <w:tcPr>
            <w:tcW w:w="2353" w:type="dxa"/>
            <w:vAlign w:val="center"/>
          </w:tcPr>
          <w:p w14:paraId="09CEE204" w14:textId="77777777" w:rsidR="004F26D7" w:rsidRPr="004F26D7" w:rsidRDefault="004F26D7" w:rsidP="004F26D7">
            <w:pPr>
              <w:snapToGrid w:val="0"/>
              <w:jc w:val="center"/>
              <w:rPr>
                <w:rFonts w:ascii="宋体" w:hAnsi="宋体"/>
                <w:kern w:val="0"/>
              </w:rPr>
            </w:pPr>
          </w:p>
        </w:tc>
        <w:tc>
          <w:tcPr>
            <w:tcW w:w="1615" w:type="dxa"/>
            <w:vAlign w:val="center"/>
          </w:tcPr>
          <w:p w14:paraId="60C172EA" w14:textId="77777777" w:rsidR="004F26D7" w:rsidRPr="004F26D7" w:rsidRDefault="004F26D7" w:rsidP="004F26D7">
            <w:pPr>
              <w:snapToGrid w:val="0"/>
              <w:jc w:val="center"/>
              <w:rPr>
                <w:rFonts w:ascii="宋体" w:hAnsi="宋体"/>
                <w:kern w:val="0"/>
              </w:rPr>
            </w:pPr>
          </w:p>
        </w:tc>
        <w:tc>
          <w:tcPr>
            <w:tcW w:w="1453" w:type="dxa"/>
            <w:vAlign w:val="center"/>
          </w:tcPr>
          <w:p w14:paraId="78627570" w14:textId="77777777" w:rsidR="004F26D7" w:rsidRPr="004F26D7" w:rsidRDefault="004F26D7" w:rsidP="004F26D7">
            <w:pPr>
              <w:snapToGrid w:val="0"/>
              <w:jc w:val="center"/>
              <w:rPr>
                <w:rFonts w:ascii="宋体" w:hAnsi="宋体"/>
                <w:kern w:val="0"/>
              </w:rPr>
            </w:pPr>
          </w:p>
        </w:tc>
        <w:tc>
          <w:tcPr>
            <w:tcW w:w="966" w:type="dxa"/>
            <w:vAlign w:val="center"/>
          </w:tcPr>
          <w:p w14:paraId="7440423F" w14:textId="45887BA2" w:rsidR="004F26D7" w:rsidRPr="004F26D7" w:rsidRDefault="004F26D7" w:rsidP="004F26D7">
            <w:pPr>
              <w:snapToGrid w:val="0"/>
              <w:jc w:val="center"/>
              <w:rPr>
                <w:rFonts w:ascii="宋体" w:hAnsi="宋体"/>
                <w:kern w:val="0"/>
              </w:rPr>
            </w:pPr>
            <w:r w:rsidRPr="004F26D7">
              <w:rPr>
                <w:rFonts w:ascii="宋体" w:hAnsi="宋体" w:hint="eastAsia"/>
                <w:kern w:val="0"/>
              </w:rPr>
              <w:t>1</w:t>
            </w:r>
            <w:r w:rsidR="00635013">
              <w:rPr>
                <w:rFonts w:ascii="宋体" w:hAnsi="宋体"/>
                <w:kern w:val="0"/>
              </w:rPr>
              <w:t>8</w:t>
            </w:r>
          </w:p>
        </w:tc>
      </w:tr>
    </w:tbl>
    <w:p w14:paraId="67517953" w14:textId="259F88B3" w:rsidR="00804A67" w:rsidRPr="00804A67" w:rsidRDefault="00804A67" w:rsidP="00804A67">
      <w:pPr>
        <w:widowControl/>
        <w:spacing w:line="520" w:lineRule="exact"/>
        <w:ind w:firstLineChars="200" w:firstLine="560"/>
        <w:jc w:val="left"/>
        <w:rPr>
          <w:rFonts w:ascii="宋体" w:hAnsi="宋体" w:cs="宋体"/>
          <w:color w:val="000000"/>
          <w:kern w:val="0"/>
          <w:sz w:val="28"/>
          <w:szCs w:val="28"/>
        </w:rPr>
      </w:pPr>
      <w:r w:rsidRPr="00804A67">
        <w:rPr>
          <w:rFonts w:ascii="宋体" w:hAnsi="宋体" w:cs="宋体" w:hint="eastAsia"/>
          <w:color w:val="000000"/>
          <w:kern w:val="0"/>
          <w:sz w:val="28"/>
          <w:szCs w:val="28"/>
        </w:rPr>
        <w:t>二级指标经济效益指标，</w:t>
      </w:r>
      <w:r w:rsidR="00B56006" w:rsidRPr="00804A67">
        <w:rPr>
          <w:rFonts w:ascii="宋体" w:hAnsi="宋体" w:cs="宋体" w:hint="eastAsia"/>
          <w:color w:val="000000"/>
          <w:kern w:val="0"/>
          <w:sz w:val="28"/>
          <w:szCs w:val="28"/>
        </w:rPr>
        <w:t>未设定三级指标（</w:t>
      </w:r>
      <w:r w:rsidR="009E628F">
        <w:rPr>
          <w:rFonts w:ascii="宋体" w:hAnsi="宋体" w:cs="宋体"/>
          <w:color w:val="000000"/>
          <w:kern w:val="0"/>
          <w:sz w:val="28"/>
          <w:szCs w:val="28"/>
        </w:rPr>
        <w:t>5</w:t>
      </w:r>
      <w:r w:rsidR="00B56006" w:rsidRPr="00804A67">
        <w:rPr>
          <w:rFonts w:ascii="宋体" w:hAnsi="宋体" w:cs="宋体" w:hint="eastAsia"/>
          <w:color w:val="000000"/>
          <w:kern w:val="0"/>
          <w:sz w:val="28"/>
          <w:szCs w:val="28"/>
        </w:rPr>
        <w:t>分），未得分</w:t>
      </w:r>
      <w:r w:rsidR="00B56006">
        <w:rPr>
          <w:rFonts w:ascii="宋体" w:hAnsi="宋体" w:cs="宋体" w:hint="eastAsia"/>
          <w:color w:val="000000"/>
          <w:kern w:val="0"/>
          <w:sz w:val="28"/>
          <w:szCs w:val="28"/>
        </w:rPr>
        <w:t>，扣</w:t>
      </w:r>
      <w:r w:rsidR="009E628F">
        <w:rPr>
          <w:rFonts w:ascii="宋体" w:hAnsi="宋体" w:cs="宋体"/>
          <w:color w:val="000000"/>
          <w:kern w:val="0"/>
          <w:sz w:val="28"/>
          <w:szCs w:val="28"/>
        </w:rPr>
        <w:t>5</w:t>
      </w:r>
      <w:r w:rsidR="00B56006">
        <w:rPr>
          <w:rFonts w:ascii="宋体" w:hAnsi="宋体" w:cs="宋体" w:hint="eastAsia"/>
          <w:color w:val="000000"/>
          <w:kern w:val="0"/>
          <w:sz w:val="28"/>
          <w:szCs w:val="28"/>
        </w:rPr>
        <w:t>分</w:t>
      </w:r>
      <w:r w:rsidRPr="00804A67">
        <w:rPr>
          <w:rFonts w:ascii="宋体" w:hAnsi="宋体" w:cs="宋体" w:hint="eastAsia"/>
          <w:color w:val="000000"/>
          <w:kern w:val="0"/>
          <w:sz w:val="28"/>
          <w:szCs w:val="28"/>
        </w:rPr>
        <w:t>。</w:t>
      </w:r>
    </w:p>
    <w:p w14:paraId="37EC93FD" w14:textId="5130EEAA" w:rsidR="004F26D7" w:rsidRPr="00B56006" w:rsidRDefault="00804A67" w:rsidP="00B56006">
      <w:pPr>
        <w:widowControl/>
        <w:spacing w:line="520" w:lineRule="exact"/>
        <w:ind w:firstLineChars="200" w:firstLine="560"/>
        <w:jc w:val="left"/>
        <w:rPr>
          <w:rFonts w:ascii="宋体" w:hAnsi="宋体" w:cs="宋体"/>
          <w:color w:val="000000"/>
          <w:kern w:val="0"/>
          <w:sz w:val="28"/>
          <w:szCs w:val="28"/>
        </w:rPr>
      </w:pPr>
      <w:r w:rsidRPr="00804A67">
        <w:rPr>
          <w:rFonts w:ascii="宋体" w:hAnsi="宋体" w:cs="宋体" w:hint="eastAsia"/>
          <w:color w:val="000000"/>
          <w:kern w:val="0"/>
          <w:sz w:val="28"/>
          <w:szCs w:val="28"/>
        </w:rPr>
        <w:t>二级指标</w:t>
      </w:r>
      <w:r w:rsidR="00B56006" w:rsidRPr="00B56006">
        <w:rPr>
          <w:rFonts w:ascii="宋体" w:hAnsi="宋体" w:cs="宋体" w:hint="eastAsia"/>
          <w:color w:val="000000"/>
          <w:kern w:val="0"/>
          <w:sz w:val="28"/>
          <w:szCs w:val="28"/>
        </w:rPr>
        <w:t>可持续影响指标</w:t>
      </w:r>
      <w:r w:rsidRPr="00804A67">
        <w:rPr>
          <w:rFonts w:ascii="宋体" w:hAnsi="宋体" w:cs="宋体" w:hint="eastAsia"/>
          <w:color w:val="000000"/>
          <w:kern w:val="0"/>
          <w:sz w:val="28"/>
          <w:szCs w:val="28"/>
        </w:rPr>
        <w:t>未设定三级指标（</w:t>
      </w:r>
      <w:r w:rsidR="009E628F">
        <w:rPr>
          <w:rFonts w:ascii="宋体" w:hAnsi="宋体" w:cs="宋体"/>
          <w:color w:val="000000"/>
          <w:kern w:val="0"/>
          <w:sz w:val="28"/>
          <w:szCs w:val="28"/>
        </w:rPr>
        <w:t>7</w:t>
      </w:r>
      <w:r w:rsidRPr="00804A67">
        <w:rPr>
          <w:rFonts w:ascii="宋体" w:hAnsi="宋体" w:cs="宋体" w:hint="eastAsia"/>
          <w:color w:val="000000"/>
          <w:kern w:val="0"/>
          <w:sz w:val="28"/>
          <w:szCs w:val="28"/>
        </w:rPr>
        <w:t>分），未得分</w:t>
      </w:r>
      <w:r w:rsidR="00B56006">
        <w:rPr>
          <w:rFonts w:ascii="宋体" w:hAnsi="宋体" w:cs="宋体" w:hint="eastAsia"/>
          <w:color w:val="000000"/>
          <w:kern w:val="0"/>
          <w:sz w:val="28"/>
          <w:szCs w:val="28"/>
        </w:rPr>
        <w:t>，扣</w:t>
      </w:r>
      <w:r w:rsidR="009E628F">
        <w:rPr>
          <w:rFonts w:ascii="宋体" w:hAnsi="宋体" w:cs="宋体"/>
          <w:color w:val="000000"/>
          <w:kern w:val="0"/>
          <w:sz w:val="28"/>
          <w:szCs w:val="28"/>
        </w:rPr>
        <w:t>7</w:t>
      </w:r>
      <w:r w:rsidR="00B56006">
        <w:rPr>
          <w:rFonts w:ascii="宋体" w:hAnsi="宋体" w:cs="宋体" w:hint="eastAsia"/>
          <w:color w:val="000000"/>
          <w:kern w:val="0"/>
          <w:sz w:val="28"/>
          <w:szCs w:val="28"/>
        </w:rPr>
        <w:t>分</w:t>
      </w:r>
      <w:r w:rsidRPr="00804A67">
        <w:rPr>
          <w:rFonts w:ascii="宋体" w:hAnsi="宋体" w:cs="宋体" w:hint="eastAsia"/>
          <w:color w:val="000000"/>
          <w:kern w:val="0"/>
          <w:sz w:val="28"/>
          <w:szCs w:val="28"/>
        </w:rPr>
        <w:t>。</w:t>
      </w:r>
    </w:p>
    <w:p w14:paraId="09F62223" w14:textId="77777777" w:rsidR="004F26D7" w:rsidRPr="004F26D7" w:rsidRDefault="004F26D7" w:rsidP="004F26D7">
      <w:pPr>
        <w:widowControl/>
        <w:spacing w:line="520" w:lineRule="exact"/>
        <w:ind w:firstLine="557"/>
        <w:jc w:val="left"/>
        <w:rPr>
          <w:rFonts w:ascii="宋体" w:hAnsi="宋体" w:cs="宋体"/>
          <w:color w:val="000000"/>
          <w:kern w:val="0"/>
          <w:sz w:val="28"/>
          <w:szCs w:val="28"/>
        </w:rPr>
      </w:pPr>
      <w:r w:rsidRPr="004F26D7">
        <w:rPr>
          <w:rFonts w:ascii="宋体" w:hAnsi="宋体" w:cs="宋体" w:hint="eastAsia"/>
          <w:color w:val="000000"/>
          <w:kern w:val="0"/>
          <w:sz w:val="28"/>
          <w:szCs w:val="28"/>
        </w:rPr>
        <w:t>（3）满意度指标完成情况分析。</w:t>
      </w:r>
    </w:p>
    <w:p w14:paraId="4288484B" w14:textId="77777777" w:rsidR="004F26D7" w:rsidRPr="004F26D7" w:rsidRDefault="004F26D7" w:rsidP="004F26D7">
      <w:pPr>
        <w:widowControl/>
        <w:spacing w:line="520" w:lineRule="exact"/>
        <w:ind w:firstLine="557"/>
        <w:jc w:val="left"/>
        <w:rPr>
          <w:rFonts w:ascii="宋体" w:hAnsi="宋体" w:cs="宋体"/>
          <w:color w:val="000000"/>
          <w:kern w:val="0"/>
          <w:sz w:val="28"/>
          <w:szCs w:val="28"/>
        </w:rPr>
      </w:pPr>
      <w:bookmarkStart w:id="2" w:name="_Hlk70348384"/>
      <w:r w:rsidRPr="004F26D7">
        <w:rPr>
          <w:rFonts w:ascii="宋体" w:hAnsi="宋体" w:cs="宋体" w:hint="eastAsia"/>
          <w:color w:val="000000"/>
          <w:kern w:val="0"/>
          <w:sz w:val="28"/>
          <w:szCs w:val="28"/>
        </w:rPr>
        <w:t>满意度</w:t>
      </w:r>
      <w:r w:rsidRPr="004F26D7">
        <w:rPr>
          <w:rFonts w:ascii="宋体" w:hAnsi="宋体" w:cs="宋体"/>
          <w:color w:val="000000"/>
          <w:kern w:val="0"/>
          <w:sz w:val="28"/>
          <w:szCs w:val="28"/>
        </w:rPr>
        <w:t>指标合计 10 分，实际得分 10分，指标完成率为 100%。</w:t>
      </w:r>
    </w:p>
    <w:bookmarkEnd w:id="2"/>
    <w:p w14:paraId="014A4C34" w14:textId="77777777" w:rsidR="004F26D7" w:rsidRPr="004F26D7" w:rsidRDefault="004F26D7" w:rsidP="004F26D7">
      <w:pPr>
        <w:widowControl/>
        <w:spacing w:line="520" w:lineRule="exact"/>
        <w:ind w:firstLine="557"/>
        <w:jc w:val="left"/>
        <w:rPr>
          <w:rFonts w:ascii="宋体" w:hAnsi="宋体" w:cs="宋体"/>
          <w:color w:val="000000"/>
          <w:kern w:val="0"/>
          <w:sz w:val="28"/>
          <w:szCs w:val="28"/>
        </w:rPr>
      </w:pPr>
    </w:p>
    <w:p w14:paraId="1A5A0A09" w14:textId="77777777" w:rsidR="004F26D7" w:rsidRPr="004F26D7" w:rsidRDefault="004F26D7" w:rsidP="004F26D7">
      <w:pPr>
        <w:widowControl/>
        <w:spacing w:line="520" w:lineRule="exact"/>
        <w:ind w:firstLine="557"/>
        <w:jc w:val="left"/>
        <w:rPr>
          <w:rFonts w:ascii="宋体" w:hAnsi="宋体" w:cs="宋体"/>
          <w:color w:val="000000"/>
          <w:kern w:val="0"/>
          <w:sz w:val="28"/>
          <w:szCs w:val="28"/>
        </w:rPr>
      </w:pPr>
      <w:r w:rsidRPr="004F26D7">
        <w:rPr>
          <w:rFonts w:ascii="宋体" w:hAnsi="宋体" w:cs="宋体" w:hint="eastAsia"/>
          <w:color w:val="000000"/>
          <w:kern w:val="0"/>
          <w:sz w:val="28"/>
          <w:szCs w:val="28"/>
        </w:rPr>
        <w:t>（四）上年度部门自评结果应用情况</w:t>
      </w:r>
    </w:p>
    <w:p w14:paraId="0B3FB605" w14:textId="77777777" w:rsidR="004F26D7" w:rsidRPr="004F26D7" w:rsidRDefault="004F26D7" w:rsidP="004F26D7">
      <w:pPr>
        <w:spacing w:line="619" w:lineRule="exact"/>
        <w:ind w:left="720"/>
        <w:rPr>
          <w:rFonts w:ascii="宋体" w:hAnsi="宋体" w:cs="宋体"/>
          <w:bCs/>
          <w:color w:val="000000"/>
          <w:sz w:val="28"/>
          <w:szCs w:val="28"/>
          <w:lang w:val="zh-CN" w:bidi="zh-CN"/>
        </w:rPr>
      </w:pPr>
      <w:r w:rsidRPr="004F26D7">
        <w:rPr>
          <w:rFonts w:ascii="宋体" w:hAnsi="宋体" w:cs="宋体" w:hint="eastAsia"/>
          <w:bCs/>
          <w:color w:val="000000"/>
          <w:sz w:val="28"/>
          <w:szCs w:val="28"/>
          <w:lang w:val="zh-CN" w:bidi="zh-CN"/>
        </w:rPr>
        <w:t>无</w:t>
      </w:r>
    </w:p>
    <w:p w14:paraId="26368604" w14:textId="77777777" w:rsidR="004F26D7" w:rsidRPr="004F26D7" w:rsidRDefault="004F26D7" w:rsidP="004F26D7">
      <w:pPr>
        <w:widowControl/>
        <w:spacing w:line="520" w:lineRule="exact"/>
        <w:ind w:firstLine="557"/>
        <w:jc w:val="left"/>
        <w:rPr>
          <w:rFonts w:ascii="宋体" w:hAnsi="宋体" w:cs="宋体"/>
          <w:color w:val="000000"/>
          <w:kern w:val="0"/>
          <w:sz w:val="28"/>
          <w:szCs w:val="28"/>
        </w:rPr>
      </w:pPr>
    </w:p>
    <w:p w14:paraId="14C01F62" w14:textId="77777777" w:rsidR="004F26D7" w:rsidRPr="004F26D7" w:rsidRDefault="004F26D7" w:rsidP="004F26D7">
      <w:pPr>
        <w:widowControl/>
        <w:spacing w:line="520" w:lineRule="exact"/>
        <w:ind w:firstLine="560"/>
        <w:jc w:val="left"/>
        <w:rPr>
          <w:rFonts w:ascii="宋体" w:hAnsi="宋体" w:cs="宋体"/>
          <w:color w:val="000000"/>
          <w:kern w:val="0"/>
          <w:sz w:val="28"/>
          <w:szCs w:val="28"/>
        </w:rPr>
      </w:pPr>
      <w:r w:rsidRPr="004F26D7">
        <w:rPr>
          <w:rFonts w:ascii="宋体" w:hAnsi="宋体" w:cs="宋体" w:hint="eastAsia"/>
          <w:color w:val="000000"/>
          <w:kern w:val="0"/>
          <w:sz w:val="28"/>
          <w:szCs w:val="28"/>
        </w:rPr>
        <w:t>（五）其他佐证材料</w:t>
      </w:r>
    </w:p>
    <w:p w14:paraId="2980BF38" w14:textId="77777777" w:rsidR="004F26D7" w:rsidRPr="004F26D7" w:rsidRDefault="004F26D7" w:rsidP="004F26D7">
      <w:pPr>
        <w:spacing w:line="619" w:lineRule="exact"/>
        <w:ind w:left="720"/>
        <w:rPr>
          <w:rFonts w:ascii="宋体" w:hAnsi="宋体" w:cs="宋体"/>
          <w:bCs/>
          <w:color w:val="000000"/>
          <w:sz w:val="28"/>
          <w:szCs w:val="28"/>
          <w:lang w:val="zh-CN" w:bidi="zh-CN"/>
        </w:rPr>
      </w:pPr>
      <w:r w:rsidRPr="004F26D7">
        <w:rPr>
          <w:rFonts w:hint="eastAsia"/>
        </w:rPr>
        <w:t xml:space="preserve"> </w:t>
      </w:r>
      <w:r w:rsidRPr="004F26D7">
        <w:rPr>
          <w:rFonts w:ascii="宋体" w:hAnsi="宋体" w:cs="宋体" w:hint="eastAsia"/>
          <w:bCs/>
          <w:color w:val="000000"/>
          <w:sz w:val="28"/>
          <w:szCs w:val="28"/>
          <w:lang w:val="zh-CN" w:bidi="zh-CN"/>
        </w:rPr>
        <w:t>无</w:t>
      </w:r>
    </w:p>
    <w:p w14:paraId="4B34838C" w14:textId="77777777" w:rsidR="004F26D7" w:rsidRPr="004F26D7" w:rsidRDefault="004F26D7" w:rsidP="004F26D7"/>
    <w:p w14:paraId="38A77CE5" w14:textId="77777777" w:rsidR="004F26D7" w:rsidRPr="004F26D7" w:rsidRDefault="004F26D7" w:rsidP="004F26D7"/>
    <w:p w14:paraId="0C6F360F" w14:textId="77777777" w:rsidR="004F26D7" w:rsidRPr="004F26D7" w:rsidRDefault="004F26D7" w:rsidP="004F26D7"/>
    <w:p w14:paraId="2179A143" w14:textId="77777777" w:rsidR="004F26D7" w:rsidRPr="004F26D7" w:rsidRDefault="004F26D7" w:rsidP="004F26D7"/>
    <w:p w14:paraId="522C4993" w14:textId="67FF743E" w:rsidR="004F26D7" w:rsidRDefault="004F26D7" w:rsidP="004F26D7"/>
    <w:p w14:paraId="4E1B5925" w14:textId="0A37CC7E" w:rsidR="00B56006" w:rsidRDefault="00B56006" w:rsidP="004F26D7"/>
    <w:p w14:paraId="19ACAE68" w14:textId="10AB7AD7" w:rsidR="00B56006" w:rsidRDefault="00B56006" w:rsidP="004F26D7"/>
    <w:p w14:paraId="1D944048" w14:textId="5B72CA25" w:rsidR="00B56006" w:rsidRDefault="00B56006" w:rsidP="004F26D7"/>
    <w:p w14:paraId="5DC1CBED" w14:textId="6EB91ECF" w:rsidR="00B56006" w:rsidRDefault="00B56006" w:rsidP="004F26D7"/>
    <w:p w14:paraId="4EDFD1A0" w14:textId="7B79CCA6" w:rsidR="00B56006" w:rsidRDefault="00B56006" w:rsidP="004F26D7"/>
    <w:p w14:paraId="0AAD013B" w14:textId="2A14F0E7" w:rsidR="00B56006" w:rsidRDefault="00B56006" w:rsidP="004F26D7"/>
    <w:p w14:paraId="006A97CD" w14:textId="144E4AB3" w:rsidR="00B56006" w:rsidRDefault="00B56006" w:rsidP="004F26D7"/>
    <w:p w14:paraId="1A94637D" w14:textId="49B962B4" w:rsidR="00B56006" w:rsidRDefault="00B56006" w:rsidP="004F26D7"/>
    <w:p w14:paraId="680C5CA2" w14:textId="3D4A8EB7" w:rsidR="00B56006" w:rsidRDefault="00B56006" w:rsidP="004F26D7"/>
    <w:p w14:paraId="7051D07A" w14:textId="0DB7DBE6" w:rsidR="00B56006" w:rsidRDefault="00B56006" w:rsidP="004F26D7"/>
    <w:p w14:paraId="617BB888" w14:textId="6263192A" w:rsidR="00B56006" w:rsidRDefault="00B56006" w:rsidP="004F26D7"/>
    <w:p w14:paraId="0EC93F58" w14:textId="598FD9B3" w:rsidR="00B56006" w:rsidRDefault="00B56006" w:rsidP="004F26D7"/>
    <w:p w14:paraId="7E9F93D8" w14:textId="4AF7D448" w:rsidR="00B56006" w:rsidRDefault="00B56006" w:rsidP="004F26D7"/>
    <w:p w14:paraId="2097B017" w14:textId="764B2557" w:rsidR="00B56006" w:rsidRDefault="00B56006" w:rsidP="004F26D7"/>
    <w:p w14:paraId="3BE46348" w14:textId="43C1918E" w:rsidR="00B56006" w:rsidRDefault="00B56006" w:rsidP="004F26D7"/>
    <w:p w14:paraId="73F9CA9A" w14:textId="50DE63DD" w:rsidR="00B56006" w:rsidRDefault="00B56006" w:rsidP="004F26D7"/>
    <w:p w14:paraId="7EAA011A" w14:textId="5AF95142" w:rsidR="00B56006" w:rsidRDefault="00B56006" w:rsidP="004F26D7"/>
    <w:p w14:paraId="29AF32E9" w14:textId="4140D7A1" w:rsidR="00B56006" w:rsidRDefault="00B56006" w:rsidP="004F26D7"/>
    <w:p w14:paraId="6F9D2429" w14:textId="7A812F94" w:rsidR="00B56006" w:rsidRDefault="00B56006" w:rsidP="004F26D7"/>
    <w:p w14:paraId="490B362E" w14:textId="13F7D8DA" w:rsidR="00B56006" w:rsidRDefault="00B56006" w:rsidP="004F26D7"/>
    <w:p w14:paraId="2646E7AF" w14:textId="0932D8CE" w:rsidR="00245540" w:rsidRDefault="00245540" w:rsidP="004F26D7"/>
    <w:p w14:paraId="7EB3FB19" w14:textId="59B4EAFC" w:rsidR="00245540" w:rsidRDefault="00245540" w:rsidP="004F26D7"/>
    <w:p w14:paraId="0CA7BDF6" w14:textId="1A2F35E0" w:rsidR="00245540" w:rsidRDefault="00245540" w:rsidP="004F26D7"/>
    <w:p w14:paraId="20328BFF" w14:textId="77777777" w:rsidR="00245540" w:rsidRPr="004F26D7" w:rsidRDefault="00245540" w:rsidP="004F26D7"/>
    <w:p w14:paraId="080F7C20" w14:textId="77777777" w:rsidR="004F26D7" w:rsidRPr="004F26D7" w:rsidRDefault="004F26D7" w:rsidP="004F26D7">
      <w:pPr>
        <w:widowControl/>
        <w:spacing w:line="432" w:lineRule="atLeast"/>
        <w:jc w:val="center"/>
        <w:rPr>
          <w:rFonts w:ascii="方正小标宋简体" w:eastAsia="方正小标宋简体" w:hAnsi="方正小标宋简体" w:cs="方正小标宋简体"/>
          <w:color w:val="000000"/>
          <w:kern w:val="0"/>
          <w:sz w:val="40"/>
          <w:szCs w:val="40"/>
        </w:rPr>
      </w:pPr>
      <w:r w:rsidRPr="004F26D7">
        <w:rPr>
          <w:rFonts w:ascii="方正小标宋简体" w:eastAsia="方正小标宋简体" w:hAnsi="方正小标宋简体" w:cs="方正小标宋简体" w:hint="eastAsia"/>
          <w:color w:val="000000"/>
          <w:kern w:val="0"/>
          <w:sz w:val="40"/>
          <w:szCs w:val="40"/>
        </w:rPr>
        <w:t>2</w:t>
      </w:r>
      <w:r w:rsidRPr="004F26D7">
        <w:rPr>
          <w:rFonts w:ascii="方正小标宋简体" w:eastAsia="方正小标宋简体" w:hAnsi="方正小标宋简体" w:cs="方正小标宋简体"/>
          <w:color w:val="000000"/>
          <w:kern w:val="0"/>
          <w:sz w:val="40"/>
          <w:szCs w:val="40"/>
        </w:rPr>
        <w:t>020</w:t>
      </w:r>
      <w:r w:rsidRPr="004F26D7">
        <w:rPr>
          <w:rFonts w:ascii="方正小标宋简体" w:eastAsia="方正小标宋简体" w:hAnsi="方正小标宋简体" w:cs="方正小标宋简体" w:hint="eastAsia"/>
          <w:color w:val="000000"/>
          <w:kern w:val="0"/>
          <w:sz w:val="40"/>
          <w:szCs w:val="40"/>
        </w:rPr>
        <w:t>年度</w:t>
      </w:r>
      <w:r w:rsidRPr="004F26D7">
        <w:rPr>
          <w:rFonts w:ascii="方正小标宋简体" w:eastAsia="方正小标宋简体" w:hAnsi="方正小标宋简体" w:cs="方正小标宋简体"/>
          <w:color w:val="000000"/>
          <w:kern w:val="0"/>
          <w:sz w:val="40"/>
          <w:szCs w:val="40"/>
        </w:rPr>
        <w:t>拆迁过渡费</w:t>
      </w:r>
    </w:p>
    <w:p w14:paraId="5519846E" w14:textId="77777777" w:rsidR="004F26D7" w:rsidRPr="004F26D7" w:rsidRDefault="004F26D7" w:rsidP="004F26D7">
      <w:pPr>
        <w:widowControl/>
        <w:spacing w:line="432" w:lineRule="atLeast"/>
        <w:jc w:val="center"/>
        <w:rPr>
          <w:rFonts w:ascii="方正小标宋简体" w:eastAsia="方正小标宋简体" w:hAnsi="方正小标宋简体" w:cs="方正小标宋简体"/>
          <w:color w:val="000000"/>
          <w:kern w:val="0"/>
          <w:sz w:val="40"/>
          <w:szCs w:val="40"/>
        </w:rPr>
      </w:pPr>
      <w:r w:rsidRPr="004F26D7">
        <w:rPr>
          <w:rFonts w:ascii="方正小标宋简体" w:eastAsia="方正小标宋简体" w:hAnsi="方正小标宋简体" w:cs="方正小标宋简体" w:hint="eastAsia"/>
          <w:color w:val="000000"/>
          <w:kern w:val="0"/>
          <w:sz w:val="40"/>
          <w:szCs w:val="40"/>
        </w:rPr>
        <w:t>项目自评结果（格式）</w:t>
      </w:r>
    </w:p>
    <w:p w14:paraId="4EFA61A0" w14:textId="77777777" w:rsidR="004F26D7" w:rsidRPr="004F26D7" w:rsidRDefault="004F26D7" w:rsidP="004F26D7">
      <w:pPr>
        <w:widowControl/>
        <w:spacing w:line="432" w:lineRule="atLeast"/>
        <w:jc w:val="center"/>
        <w:rPr>
          <w:rFonts w:ascii="宋体" w:hAnsi="宋体" w:cs="宋体"/>
          <w:color w:val="000000"/>
          <w:kern w:val="0"/>
          <w:sz w:val="24"/>
          <w:szCs w:val="24"/>
        </w:rPr>
      </w:pPr>
      <w:r w:rsidRPr="004F26D7">
        <w:rPr>
          <w:rFonts w:ascii="楷体_GB2312" w:eastAsia="楷体_GB2312" w:hAnsi="宋体" w:cs="宋体" w:hint="eastAsia"/>
          <w:color w:val="000000"/>
          <w:kern w:val="0"/>
          <w:sz w:val="24"/>
          <w:szCs w:val="24"/>
        </w:rPr>
        <w:t>（摘要版）</w:t>
      </w:r>
    </w:p>
    <w:p w14:paraId="76802604" w14:textId="77777777" w:rsidR="004F26D7" w:rsidRPr="004F26D7" w:rsidRDefault="004F26D7" w:rsidP="004F26D7">
      <w:pPr>
        <w:widowControl/>
        <w:spacing w:line="432" w:lineRule="atLeast"/>
        <w:jc w:val="left"/>
        <w:rPr>
          <w:rFonts w:ascii="宋体" w:hAnsi="宋体" w:cs="宋体"/>
          <w:color w:val="000000"/>
          <w:kern w:val="0"/>
          <w:sz w:val="24"/>
          <w:szCs w:val="24"/>
        </w:rPr>
      </w:pPr>
    </w:p>
    <w:p w14:paraId="2D3F6110" w14:textId="77777777" w:rsidR="004F26D7" w:rsidRPr="004F26D7" w:rsidRDefault="004F26D7" w:rsidP="004F26D7">
      <w:pPr>
        <w:widowControl/>
        <w:spacing w:after="240" w:line="432" w:lineRule="atLeast"/>
        <w:jc w:val="left"/>
        <w:rPr>
          <w:rFonts w:ascii="宋体" w:hAnsi="宋体" w:cs="宋体"/>
          <w:color w:val="000000"/>
          <w:kern w:val="0"/>
          <w:sz w:val="28"/>
          <w:szCs w:val="28"/>
        </w:rPr>
      </w:pPr>
      <w:r w:rsidRPr="004F26D7">
        <w:rPr>
          <w:rFonts w:ascii="宋体" w:hAnsi="宋体" w:cs="宋体" w:hint="eastAsia"/>
          <w:color w:val="000000"/>
          <w:kern w:val="0"/>
          <w:sz w:val="28"/>
          <w:szCs w:val="28"/>
        </w:rPr>
        <w:t xml:space="preserve">　　　　摘要版只保留</w:t>
      </w:r>
      <w:proofErr w:type="gramStart"/>
      <w:r w:rsidRPr="004F26D7">
        <w:rPr>
          <w:rFonts w:ascii="宋体" w:hAnsi="宋体" w:cs="宋体" w:hint="eastAsia"/>
          <w:color w:val="000000"/>
          <w:kern w:val="0"/>
          <w:sz w:val="28"/>
          <w:szCs w:val="28"/>
        </w:rPr>
        <w:t>缩略版</w:t>
      </w:r>
      <w:proofErr w:type="gramEnd"/>
      <w:r w:rsidRPr="004F26D7">
        <w:rPr>
          <w:rFonts w:ascii="宋体" w:hAnsi="宋体" w:cs="宋体" w:hint="eastAsia"/>
          <w:color w:val="000000"/>
          <w:kern w:val="0"/>
          <w:sz w:val="28"/>
          <w:szCs w:val="28"/>
        </w:rPr>
        <w:t>的第一部分，精简到</w:t>
      </w:r>
      <w:r w:rsidRPr="004F26D7">
        <w:rPr>
          <w:rFonts w:ascii="宋体" w:hAnsi="宋体" w:cs="宋体" w:hint="eastAsia"/>
          <w:b/>
          <w:bCs/>
          <w:color w:val="000000"/>
          <w:kern w:val="0"/>
          <w:sz w:val="28"/>
          <w:szCs w:val="28"/>
        </w:rPr>
        <w:t>1500字</w:t>
      </w:r>
      <w:r w:rsidRPr="004F26D7">
        <w:rPr>
          <w:rFonts w:ascii="宋体" w:hAnsi="宋体" w:cs="宋体" w:hint="eastAsia"/>
          <w:color w:val="000000"/>
          <w:kern w:val="0"/>
          <w:sz w:val="28"/>
          <w:szCs w:val="28"/>
        </w:rPr>
        <w:t>左右。</w:t>
      </w:r>
    </w:p>
    <w:p w14:paraId="2FA02428" w14:textId="77777777" w:rsidR="00B56006" w:rsidRPr="004F26D7" w:rsidRDefault="00B56006" w:rsidP="00B56006">
      <w:pPr>
        <w:widowControl/>
        <w:spacing w:line="520" w:lineRule="exact"/>
        <w:jc w:val="left"/>
        <w:rPr>
          <w:rFonts w:ascii="宋体" w:hAnsi="宋体" w:cs="宋体"/>
          <w:color w:val="000000"/>
          <w:kern w:val="0"/>
          <w:sz w:val="28"/>
          <w:szCs w:val="28"/>
        </w:rPr>
      </w:pPr>
      <w:r w:rsidRPr="004F26D7">
        <w:rPr>
          <w:rFonts w:ascii="黑体" w:eastAsia="黑体" w:hAnsi="黑体" w:cs="宋体" w:hint="eastAsia"/>
          <w:color w:val="000000"/>
          <w:kern w:val="0"/>
          <w:sz w:val="28"/>
          <w:szCs w:val="28"/>
        </w:rPr>
        <w:t>一、自评结论</w:t>
      </w:r>
    </w:p>
    <w:p w14:paraId="2D97D43F" w14:textId="77777777" w:rsidR="00B56006" w:rsidRPr="004F26D7" w:rsidRDefault="00B56006" w:rsidP="00B56006">
      <w:pPr>
        <w:widowControl/>
        <w:spacing w:line="520" w:lineRule="exact"/>
        <w:ind w:firstLine="557"/>
        <w:jc w:val="left"/>
        <w:rPr>
          <w:rFonts w:ascii="宋体" w:hAnsi="宋体" w:cs="宋体"/>
          <w:color w:val="000000"/>
          <w:kern w:val="0"/>
          <w:sz w:val="28"/>
          <w:szCs w:val="28"/>
        </w:rPr>
      </w:pPr>
      <w:r w:rsidRPr="004F26D7">
        <w:rPr>
          <w:rFonts w:ascii="宋体" w:hAnsi="宋体" w:cs="宋体" w:hint="eastAsia"/>
          <w:color w:val="000000"/>
          <w:kern w:val="0"/>
          <w:sz w:val="28"/>
          <w:szCs w:val="28"/>
        </w:rPr>
        <w:t>（一）自评得分</w:t>
      </w:r>
    </w:p>
    <w:p w14:paraId="34B633D4" w14:textId="7169538B" w:rsidR="00B56006" w:rsidRPr="004F26D7" w:rsidRDefault="00B56006" w:rsidP="00B56006">
      <w:pPr>
        <w:adjustRightInd w:val="0"/>
        <w:snapToGrid w:val="0"/>
        <w:spacing w:line="580" w:lineRule="atLeast"/>
        <w:ind w:firstLineChars="200" w:firstLine="600"/>
        <w:jc w:val="left"/>
        <w:rPr>
          <w:rFonts w:ascii="宋体" w:hAnsi="宋体"/>
          <w:sz w:val="30"/>
          <w:szCs w:val="30"/>
        </w:rPr>
      </w:pPr>
      <w:r w:rsidRPr="004F26D7">
        <w:rPr>
          <w:rFonts w:ascii="宋体" w:hAnsi="宋体" w:hint="eastAsia"/>
          <w:sz w:val="30"/>
          <w:szCs w:val="30"/>
        </w:rPr>
        <w:t>项目绩效评价综合得分为</w:t>
      </w:r>
      <w:r w:rsidR="002D4747">
        <w:rPr>
          <w:rFonts w:ascii="宋体" w:hAnsi="宋体"/>
          <w:sz w:val="30"/>
          <w:szCs w:val="30"/>
        </w:rPr>
        <w:t>80</w:t>
      </w:r>
      <w:r w:rsidRPr="004F26D7">
        <w:rPr>
          <w:rFonts w:ascii="宋体" w:hAnsi="宋体"/>
          <w:sz w:val="30"/>
          <w:szCs w:val="30"/>
        </w:rPr>
        <w:t>.00</w:t>
      </w:r>
      <w:r w:rsidRPr="004F26D7">
        <w:rPr>
          <w:rFonts w:ascii="宋体" w:hAnsi="宋体" w:hint="eastAsia"/>
          <w:sz w:val="30"/>
          <w:szCs w:val="30"/>
        </w:rPr>
        <w:t>分。其中预算执行率得分</w:t>
      </w:r>
      <w:r w:rsidRPr="004F26D7">
        <w:rPr>
          <w:rFonts w:ascii="宋体" w:hAnsi="宋体"/>
          <w:sz w:val="30"/>
          <w:szCs w:val="30"/>
        </w:rPr>
        <w:t>18.00</w:t>
      </w:r>
      <w:r w:rsidRPr="004F26D7">
        <w:rPr>
          <w:rFonts w:ascii="宋体" w:hAnsi="宋体" w:hint="eastAsia"/>
          <w:sz w:val="30"/>
          <w:szCs w:val="30"/>
        </w:rPr>
        <w:t>分，产出得分</w:t>
      </w:r>
      <w:r w:rsidRPr="004F26D7">
        <w:rPr>
          <w:rFonts w:ascii="宋体" w:hAnsi="宋体"/>
          <w:sz w:val="30"/>
          <w:szCs w:val="30"/>
        </w:rPr>
        <w:t>3</w:t>
      </w:r>
      <w:r w:rsidR="002D4747">
        <w:rPr>
          <w:rFonts w:ascii="宋体" w:hAnsi="宋体"/>
          <w:sz w:val="30"/>
          <w:szCs w:val="30"/>
        </w:rPr>
        <w:t>4</w:t>
      </w:r>
      <w:r w:rsidRPr="004F26D7">
        <w:rPr>
          <w:rFonts w:ascii="宋体" w:hAnsi="宋体" w:hint="eastAsia"/>
          <w:sz w:val="30"/>
          <w:szCs w:val="30"/>
        </w:rPr>
        <w:t>.00分，效益得分</w:t>
      </w:r>
      <w:r>
        <w:rPr>
          <w:rFonts w:ascii="宋体" w:hAnsi="宋体"/>
          <w:sz w:val="30"/>
          <w:szCs w:val="30"/>
        </w:rPr>
        <w:t>1</w:t>
      </w:r>
      <w:r w:rsidR="002D4747">
        <w:rPr>
          <w:rFonts w:ascii="宋体" w:hAnsi="宋体"/>
          <w:sz w:val="30"/>
          <w:szCs w:val="30"/>
        </w:rPr>
        <w:t>8</w:t>
      </w:r>
      <w:r w:rsidRPr="004F26D7">
        <w:rPr>
          <w:rFonts w:ascii="宋体" w:hAnsi="宋体"/>
          <w:sz w:val="30"/>
          <w:szCs w:val="30"/>
        </w:rPr>
        <w:t>.0</w:t>
      </w:r>
      <w:r w:rsidRPr="004F26D7">
        <w:rPr>
          <w:rFonts w:ascii="宋体" w:hAnsi="宋体" w:hint="eastAsia"/>
          <w:sz w:val="30"/>
          <w:szCs w:val="30"/>
        </w:rPr>
        <w:t>0分，满意度得分</w:t>
      </w:r>
      <w:r w:rsidRPr="004F26D7">
        <w:rPr>
          <w:rFonts w:ascii="宋体" w:hAnsi="宋体"/>
          <w:sz w:val="30"/>
          <w:szCs w:val="30"/>
        </w:rPr>
        <w:t>10.00</w:t>
      </w:r>
      <w:r w:rsidRPr="004F26D7">
        <w:rPr>
          <w:rFonts w:ascii="宋体" w:hAnsi="宋体" w:hint="eastAsia"/>
          <w:sz w:val="30"/>
          <w:szCs w:val="30"/>
        </w:rPr>
        <w:t>分。</w:t>
      </w:r>
    </w:p>
    <w:p w14:paraId="4CEF15AB" w14:textId="77777777" w:rsidR="00B56006" w:rsidRPr="004F26D7" w:rsidRDefault="00B56006" w:rsidP="00B56006">
      <w:pPr>
        <w:widowControl/>
        <w:spacing w:line="520" w:lineRule="exact"/>
        <w:ind w:firstLine="557"/>
        <w:jc w:val="left"/>
        <w:rPr>
          <w:rFonts w:ascii="宋体" w:hAnsi="宋体" w:cs="宋体"/>
          <w:color w:val="000000"/>
          <w:kern w:val="0"/>
          <w:sz w:val="28"/>
          <w:szCs w:val="28"/>
        </w:rPr>
      </w:pPr>
    </w:p>
    <w:p w14:paraId="0B1F302B" w14:textId="77777777" w:rsidR="00B56006" w:rsidRPr="004F26D7" w:rsidRDefault="00B56006" w:rsidP="00B56006">
      <w:pPr>
        <w:widowControl/>
        <w:spacing w:line="520" w:lineRule="exact"/>
        <w:jc w:val="left"/>
        <w:rPr>
          <w:rFonts w:ascii="宋体" w:hAnsi="宋体" w:cs="宋体"/>
          <w:color w:val="000000"/>
          <w:kern w:val="0"/>
          <w:sz w:val="28"/>
          <w:szCs w:val="28"/>
        </w:rPr>
      </w:pPr>
      <w:r w:rsidRPr="004F26D7">
        <w:rPr>
          <w:rFonts w:ascii="宋体" w:hAnsi="宋体" w:cs="宋体" w:hint="eastAsia"/>
          <w:color w:val="000000"/>
          <w:kern w:val="0"/>
          <w:sz w:val="28"/>
          <w:szCs w:val="28"/>
        </w:rPr>
        <w:t xml:space="preserve">　　（二）绩效目标完成情况</w:t>
      </w:r>
    </w:p>
    <w:p w14:paraId="46879C71" w14:textId="77777777" w:rsidR="00B56006" w:rsidRPr="004F26D7" w:rsidRDefault="00B56006" w:rsidP="00B56006">
      <w:pPr>
        <w:widowControl/>
        <w:spacing w:line="520" w:lineRule="exact"/>
        <w:ind w:firstLine="557"/>
        <w:jc w:val="left"/>
        <w:rPr>
          <w:rFonts w:ascii="宋体" w:hAnsi="宋体" w:cs="宋体"/>
          <w:color w:val="000000"/>
          <w:kern w:val="0"/>
          <w:sz w:val="28"/>
          <w:szCs w:val="28"/>
        </w:rPr>
      </w:pPr>
      <w:r w:rsidRPr="004F26D7">
        <w:rPr>
          <w:rFonts w:ascii="宋体" w:hAnsi="宋体" w:cs="宋体" w:hint="eastAsia"/>
          <w:color w:val="000000"/>
          <w:kern w:val="0"/>
          <w:sz w:val="28"/>
          <w:szCs w:val="28"/>
        </w:rPr>
        <w:t>1.执行率情况。</w:t>
      </w:r>
    </w:p>
    <w:p w14:paraId="5B896514" w14:textId="77777777" w:rsidR="00B56006" w:rsidRPr="004F26D7" w:rsidRDefault="00B56006" w:rsidP="00B56006">
      <w:pPr>
        <w:snapToGrid w:val="0"/>
        <w:spacing w:line="600" w:lineRule="exact"/>
        <w:ind w:firstLineChars="200" w:firstLine="560"/>
        <w:rPr>
          <w:rFonts w:ascii="宋体" w:hAnsi="宋体"/>
          <w:sz w:val="28"/>
          <w:szCs w:val="28"/>
        </w:rPr>
      </w:pPr>
      <w:r w:rsidRPr="004F26D7">
        <w:rPr>
          <w:rFonts w:ascii="宋体" w:hAnsi="宋体" w:hint="eastAsia"/>
          <w:sz w:val="28"/>
          <w:szCs w:val="28"/>
        </w:rPr>
        <w:t>20</w:t>
      </w:r>
      <w:r w:rsidRPr="004F26D7">
        <w:rPr>
          <w:rFonts w:ascii="宋体" w:hAnsi="宋体"/>
          <w:sz w:val="28"/>
          <w:szCs w:val="28"/>
        </w:rPr>
        <w:t>20</w:t>
      </w:r>
      <w:r w:rsidRPr="004F26D7">
        <w:rPr>
          <w:rFonts w:ascii="宋体" w:hAnsi="宋体" w:hint="eastAsia"/>
          <w:sz w:val="28"/>
          <w:szCs w:val="28"/>
        </w:rPr>
        <w:t>年项目</w:t>
      </w:r>
      <w:r w:rsidRPr="004F26D7">
        <w:rPr>
          <w:rFonts w:asciiTheme="minorEastAsia" w:eastAsiaTheme="minorEastAsia" w:hAnsiTheme="minorEastAsia" w:cstheme="minorBidi" w:hint="eastAsia"/>
          <w:sz w:val="28"/>
          <w:szCs w:val="28"/>
        </w:rPr>
        <w:t>到位资金</w:t>
      </w:r>
      <w:r w:rsidRPr="004F26D7">
        <w:rPr>
          <w:rFonts w:ascii="宋体" w:hAnsi="宋体" w:hint="eastAsia"/>
          <w:sz w:val="28"/>
          <w:szCs w:val="28"/>
        </w:rPr>
        <w:t>为2042.46万元。其中：</w:t>
      </w:r>
      <w:r>
        <w:rPr>
          <w:rFonts w:ascii="宋体" w:hAnsi="宋体" w:hint="eastAsia"/>
          <w:sz w:val="28"/>
          <w:szCs w:val="28"/>
        </w:rPr>
        <w:t>公共预算财政拨款资金</w:t>
      </w:r>
      <w:r w:rsidRPr="004F26D7">
        <w:rPr>
          <w:rFonts w:ascii="宋体" w:hAnsi="宋体" w:hint="eastAsia"/>
          <w:sz w:val="28"/>
          <w:szCs w:val="28"/>
        </w:rPr>
        <w:t>为2042.46万元。年初预算数为</w:t>
      </w:r>
      <w:r w:rsidRPr="004F26D7">
        <w:rPr>
          <w:rFonts w:ascii="宋体" w:hAnsi="宋体"/>
          <w:sz w:val="28"/>
          <w:szCs w:val="28"/>
        </w:rPr>
        <w:t>2200.00</w:t>
      </w:r>
      <w:r w:rsidRPr="004F26D7">
        <w:rPr>
          <w:rFonts w:ascii="宋体" w:hAnsi="宋体" w:hint="eastAsia"/>
          <w:sz w:val="28"/>
          <w:szCs w:val="28"/>
        </w:rPr>
        <w:t>万元，预算执行率为92.83%。</w:t>
      </w:r>
    </w:p>
    <w:p w14:paraId="40F79BCA" w14:textId="77777777" w:rsidR="00B56006" w:rsidRPr="004F26D7" w:rsidRDefault="00B56006" w:rsidP="00B56006">
      <w:pPr>
        <w:widowControl/>
        <w:spacing w:line="520" w:lineRule="exact"/>
        <w:ind w:firstLine="557"/>
        <w:jc w:val="left"/>
        <w:rPr>
          <w:rFonts w:ascii="宋体" w:hAnsi="宋体" w:cs="宋体"/>
          <w:color w:val="000000"/>
          <w:kern w:val="0"/>
          <w:sz w:val="28"/>
          <w:szCs w:val="28"/>
        </w:rPr>
      </w:pPr>
      <w:r w:rsidRPr="004F26D7">
        <w:rPr>
          <w:rFonts w:ascii="宋体" w:hAnsi="宋体" w:cs="宋体" w:hint="eastAsia"/>
          <w:color w:val="000000"/>
          <w:kern w:val="0"/>
          <w:sz w:val="28"/>
          <w:szCs w:val="28"/>
        </w:rPr>
        <w:t>2.完成的绩效目标。</w:t>
      </w:r>
    </w:p>
    <w:p w14:paraId="762060F5" w14:textId="77777777" w:rsidR="00B56006" w:rsidRPr="000F6641" w:rsidRDefault="00B56006" w:rsidP="00B56006">
      <w:pPr>
        <w:ind w:firstLineChars="200" w:firstLine="560"/>
        <w:rPr>
          <w:sz w:val="28"/>
          <w:szCs w:val="28"/>
        </w:rPr>
      </w:pPr>
      <w:r>
        <w:rPr>
          <w:rFonts w:ascii="宋体" w:hAnsi="宋体" w:cs="宋体" w:hint="eastAsia"/>
          <w:color w:val="000000"/>
          <w:kern w:val="0"/>
          <w:sz w:val="28"/>
          <w:szCs w:val="28"/>
        </w:rPr>
        <w:t>本项目绩效总目标为</w:t>
      </w:r>
      <w:r w:rsidRPr="000F6641">
        <w:rPr>
          <w:rFonts w:ascii="宋体" w:hAnsi="宋体" w:cs="宋体"/>
          <w:color w:val="000000"/>
          <w:kern w:val="0"/>
          <w:sz w:val="28"/>
          <w:szCs w:val="28"/>
        </w:rPr>
        <w:t>按时间节点及时发放拆迁户保证民生稳安</w:t>
      </w:r>
      <w:r w:rsidRPr="000F6641">
        <w:rPr>
          <w:rFonts w:ascii="宋体" w:hAnsi="宋体" w:cs="宋体"/>
          <w:color w:val="000000"/>
          <w:kern w:val="0"/>
          <w:sz w:val="28"/>
          <w:szCs w:val="28"/>
        </w:rPr>
        <w:lastRenderedPageBreak/>
        <w:t>居乐业</w:t>
      </w:r>
      <w:r w:rsidRPr="000F6641">
        <w:rPr>
          <w:rFonts w:ascii="宋体" w:hAnsi="宋体" w:cs="宋体" w:hint="eastAsia"/>
          <w:color w:val="000000"/>
          <w:kern w:val="0"/>
          <w:sz w:val="28"/>
          <w:szCs w:val="28"/>
        </w:rPr>
        <w:t>。</w:t>
      </w:r>
      <w:r>
        <w:rPr>
          <w:rFonts w:ascii="宋体" w:hAnsi="宋体" w:cs="宋体" w:hint="eastAsia"/>
          <w:color w:val="000000"/>
          <w:kern w:val="0"/>
          <w:sz w:val="28"/>
          <w:szCs w:val="28"/>
        </w:rPr>
        <w:t>具体完成如下：</w:t>
      </w:r>
      <w:r w:rsidRPr="000F6641">
        <w:rPr>
          <w:rFonts w:hint="eastAsia"/>
          <w:sz w:val="28"/>
          <w:szCs w:val="28"/>
        </w:rPr>
        <w:t>保障拆迁片区生活水平，维护辖区稳定和安全。</w:t>
      </w:r>
      <w:proofErr w:type="gramStart"/>
      <w:r w:rsidRPr="000F6641">
        <w:rPr>
          <w:rFonts w:hint="eastAsia"/>
          <w:sz w:val="28"/>
          <w:szCs w:val="28"/>
        </w:rPr>
        <w:t>沙咀</w:t>
      </w:r>
      <w:proofErr w:type="gramEnd"/>
      <w:r w:rsidRPr="000F6641">
        <w:rPr>
          <w:rFonts w:hint="eastAsia"/>
          <w:sz w:val="28"/>
          <w:szCs w:val="28"/>
        </w:rPr>
        <w:t>旧城改建项目</w:t>
      </w:r>
      <w:r w:rsidRPr="000F6641">
        <w:rPr>
          <w:rFonts w:hint="eastAsia"/>
          <w:sz w:val="28"/>
          <w:szCs w:val="28"/>
        </w:rPr>
        <w:t>2019-2020</w:t>
      </w:r>
      <w:r w:rsidRPr="000F6641">
        <w:rPr>
          <w:rFonts w:hint="eastAsia"/>
          <w:sz w:val="28"/>
          <w:szCs w:val="28"/>
        </w:rPr>
        <w:t>年发放过渡费进行统计，</w:t>
      </w:r>
      <w:r w:rsidRPr="000F6641">
        <w:rPr>
          <w:rFonts w:hint="eastAsia"/>
          <w:sz w:val="28"/>
          <w:szCs w:val="28"/>
        </w:rPr>
        <w:t>2019</w:t>
      </w:r>
      <w:r w:rsidRPr="000F6641">
        <w:rPr>
          <w:rFonts w:hint="eastAsia"/>
          <w:sz w:val="28"/>
          <w:szCs w:val="28"/>
        </w:rPr>
        <w:t>年发放过渡费共</w:t>
      </w:r>
      <w:r w:rsidRPr="000F6641">
        <w:rPr>
          <w:rFonts w:hint="eastAsia"/>
          <w:sz w:val="28"/>
          <w:szCs w:val="28"/>
        </w:rPr>
        <w:t>2065.86</w:t>
      </w:r>
      <w:r w:rsidRPr="000F6641">
        <w:rPr>
          <w:rFonts w:hint="eastAsia"/>
          <w:sz w:val="28"/>
          <w:szCs w:val="28"/>
        </w:rPr>
        <w:t>万元，</w:t>
      </w:r>
      <w:r w:rsidRPr="000F6641">
        <w:rPr>
          <w:rFonts w:hint="eastAsia"/>
          <w:sz w:val="28"/>
          <w:szCs w:val="28"/>
        </w:rPr>
        <w:t>613</w:t>
      </w:r>
      <w:r w:rsidRPr="000F6641">
        <w:rPr>
          <w:rFonts w:hint="eastAsia"/>
          <w:sz w:val="28"/>
          <w:szCs w:val="28"/>
        </w:rPr>
        <w:t>户，</w:t>
      </w:r>
      <w:r w:rsidRPr="000F6641">
        <w:rPr>
          <w:rFonts w:hint="eastAsia"/>
          <w:sz w:val="28"/>
          <w:szCs w:val="28"/>
        </w:rPr>
        <w:t>11.9</w:t>
      </w:r>
      <w:r w:rsidRPr="000F6641">
        <w:rPr>
          <w:rFonts w:hint="eastAsia"/>
          <w:sz w:val="28"/>
          <w:szCs w:val="28"/>
        </w:rPr>
        <w:t>万平方米；</w:t>
      </w:r>
      <w:r w:rsidRPr="000F6641">
        <w:rPr>
          <w:rFonts w:hint="eastAsia"/>
          <w:sz w:val="28"/>
          <w:szCs w:val="28"/>
        </w:rPr>
        <w:t>2020</w:t>
      </w:r>
      <w:r w:rsidRPr="000F6641">
        <w:rPr>
          <w:rFonts w:hint="eastAsia"/>
          <w:sz w:val="28"/>
          <w:szCs w:val="28"/>
        </w:rPr>
        <w:t>年发放过渡费共</w:t>
      </w:r>
      <w:r w:rsidRPr="000F6641">
        <w:rPr>
          <w:rFonts w:hint="eastAsia"/>
          <w:sz w:val="28"/>
          <w:szCs w:val="28"/>
        </w:rPr>
        <w:t>1642.3</w:t>
      </w:r>
      <w:r w:rsidRPr="000F6641">
        <w:rPr>
          <w:rFonts w:hint="eastAsia"/>
          <w:sz w:val="28"/>
          <w:szCs w:val="28"/>
        </w:rPr>
        <w:t>万元，</w:t>
      </w:r>
      <w:r w:rsidRPr="000F6641">
        <w:rPr>
          <w:rFonts w:hint="eastAsia"/>
          <w:sz w:val="28"/>
          <w:szCs w:val="28"/>
        </w:rPr>
        <w:t>637</w:t>
      </w:r>
      <w:r w:rsidRPr="000F6641">
        <w:rPr>
          <w:rFonts w:hint="eastAsia"/>
          <w:sz w:val="28"/>
          <w:szCs w:val="28"/>
        </w:rPr>
        <w:t>户，</w:t>
      </w:r>
      <w:r w:rsidRPr="000F6641">
        <w:rPr>
          <w:rFonts w:hint="eastAsia"/>
          <w:sz w:val="28"/>
          <w:szCs w:val="28"/>
        </w:rPr>
        <w:t>9.55</w:t>
      </w:r>
      <w:r w:rsidRPr="000F6641">
        <w:rPr>
          <w:rFonts w:hint="eastAsia"/>
          <w:sz w:val="28"/>
          <w:szCs w:val="28"/>
        </w:rPr>
        <w:t>万平方米。慈惠大队慈惠中心村拆迁项目。</w:t>
      </w:r>
      <w:r w:rsidRPr="000F6641">
        <w:rPr>
          <w:rFonts w:hint="eastAsia"/>
          <w:sz w:val="28"/>
          <w:szCs w:val="28"/>
        </w:rPr>
        <w:t>2019</w:t>
      </w:r>
      <w:r w:rsidRPr="000F6641">
        <w:rPr>
          <w:rFonts w:hint="eastAsia"/>
          <w:sz w:val="28"/>
          <w:szCs w:val="28"/>
        </w:rPr>
        <w:t>年过渡</w:t>
      </w:r>
      <w:proofErr w:type="gramStart"/>
      <w:r w:rsidRPr="000F6641">
        <w:rPr>
          <w:rFonts w:hint="eastAsia"/>
          <w:sz w:val="28"/>
          <w:szCs w:val="28"/>
        </w:rPr>
        <w:t>费涉及</w:t>
      </w:r>
      <w:proofErr w:type="gramEnd"/>
      <w:r w:rsidRPr="000F6641">
        <w:rPr>
          <w:rFonts w:hint="eastAsia"/>
          <w:sz w:val="28"/>
          <w:szCs w:val="28"/>
        </w:rPr>
        <w:t>2</w:t>
      </w:r>
      <w:r w:rsidRPr="000F6641">
        <w:rPr>
          <w:rFonts w:hint="eastAsia"/>
          <w:sz w:val="28"/>
          <w:szCs w:val="28"/>
        </w:rPr>
        <w:t>户，面积</w:t>
      </w:r>
      <w:r w:rsidRPr="000F6641">
        <w:rPr>
          <w:rFonts w:hint="eastAsia"/>
          <w:sz w:val="28"/>
          <w:szCs w:val="28"/>
        </w:rPr>
        <w:t>405.83</w:t>
      </w:r>
      <w:r w:rsidRPr="000F6641">
        <w:rPr>
          <w:rFonts w:hint="eastAsia"/>
          <w:sz w:val="28"/>
          <w:szCs w:val="28"/>
        </w:rPr>
        <w:t>平方米，过渡费发放标准依据搬迁方案和搬迁合同，过渡费</w:t>
      </w:r>
      <w:r w:rsidRPr="000F6641">
        <w:rPr>
          <w:rFonts w:hint="eastAsia"/>
          <w:sz w:val="28"/>
          <w:szCs w:val="28"/>
        </w:rPr>
        <w:t>8</w:t>
      </w:r>
      <w:r w:rsidRPr="000F6641">
        <w:rPr>
          <w:rFonts w:hint="eastAsia"/>
          <w:sz w:val="28"/>
          <w:szCs w:val="28"/>
        </w:rPr>
        <w:t>元</w:t>
      </w:r>
      <w:r w:rsidRPr="000F6641">
        <w:rPr>
          <w:rFonts w:hint="eastAsia"/>
          <w:sz w:val="28"/>
          <w:szCs w:val="28"/>
        </w:rPr>
        <w:t>/</w:t>
      </w:r>
      <w:r w:rsidRPr="000F6641">
        <w:rPr>
          <w:rFonts w:hint="eastAsia"/>
          <w:sz w:val="28"/>
          <w:szCs w:val="28"/>
        </w:rPr>
        <w:t>㎡，两年后过渡费</w:t>
      </w:r>
      <w:r w:rsidRPr="000F6641">
        <w:rPr>
          <w:rFonts w:hint="eastAsia"/>
          <w:sz w:val="28"/>
          <w:szCs w:val="28"/>
        </w:rPr>
        <w:t>12</w:t>
      </w:r>
      <w:r w:rsidRPr="000F6641">
        <w:rPr>
          <w:rFonts w:hint="eastAsia"/>
          <w:sz w:val="28"/>
          <w:szCs w:val="28"/>
        </w:rPr>
        <w:t>元</w:t>
      </w:r>
      <w:r w:rsidRPr="000F6641">
        <w:rPr>
          <w:rFonts w:hint="eastAsia"/>
          <w:sz w:val="28"/>
          <w:szCs w:val="28"/>
        </w:rPr>
        <w:t>/</w:t>
      </w:r>
      <w:r w:rsidRPr="000F6641">
        <w:rPr>
          <w:rFonts w:hint="eastAsia"/>
          <w:sz w:val="28"/>
          <w:szCs w:val="28"/>
        </w:rPr>
        <w:t>㎡。</w:t>
      </w:r>
      <w:proofErr w:type="gramStart"/>
      <w:r w:rsidRPr="000F6641">
        <w:rPr>
          <w:rFonts w:hint="eastAsia"/>
          <w:sz w:val="28"/>
          <w:szCs w:val="28"/>
        </w:rPr>
        <w:t>八向大队</w:t>
      </w:r>
      <w:proofErr w:type="gramEnd"/>
      <w:r w:rsidRPr="000F6641">
        <w:rPr>
          <w:rFonts w:hint="eastAsia"/>
          <w:sz w:val="28"/>
          <w:szCs w:val="28"/>
        </w:rPr>
        <w:t>“文艺农场”及最美乡村试点搬迁项目，</w:t>
      </w:r>
      <w:r w:rsidRPr="000F6641">
        <w:rPr>
          <w:rFonts w:hint="eastAsia"/>
          <w:sz w:val="28"/>
          <w:szCs w:val="28"/>
        </w:rPr>
        <w:t>2019</w:t>
      </w:r>
      <w:r w:rsidRPr="000F6641">
        <w:rPr>
          <w:rFonts w:hint="eastAsia"/>
          <w:sz w:val="28"/>
          <w:szCs w:val="28"/>
        </w:rPr>
        <w:t>年过渡费发放涉及户数为</w:t>
      </w:r>
      <w:r w:rsidRPr="000F6641">
        <w:rPr>
          <w:rFonts w:hint="eastAsia"/>
          <w:sz w:val="28"/>
          <w:szCs w:val="28"/>
        </w:rPr>
        <w:t>8</w:t>
      </w:r>
      <w:r w:rsidRPr="000F6641">
        <w:rPr>
          <w:rFonts w:hint="eastAsia"/>
          <w:sz w:val="28"/>
          <w:szCs w:val="28"/>
        </w:rPr>
        <w:t>户，面积</w:t>
      </w:r>
      <w:r w:rsidRPr="000F6641">
        <w:rPr>
          <w:rFonts w:hint="eastAsia"/>
          <w:sz w:val="28"/>
          <w:szCs w:val="28"/>
        </w:rPr>
        <w:t>1546.9</w:t>
      </w:r>
      <w:r w:rsidRPr="000F6641">
        <w:rPr>
          <w:rFonts w:hint="eastAsia"/>
          <w:sz w:val="28"/>
          <w:szCs w:val="28"/>
        </w:rPr>
        <w:t>平方米，发放标准为每平方米</w:t>
      </w:r>
      <w:r w:rsidRPr="000F6641">
        <w:rPr>
          <w:rFonts w:hint="eastAsia"/>
          <w:sz w:val="28"/>
          <w:szCs w:val="28"/>
        </w:rPr>
        <w:t>12</w:t>
      </w:r>
      <w:r w:rsidRPr="000F6641">
        <w:rPr>
          <w:rFonts w:hint="eastAsia"/>
          <w:sz w:val="28"/>
          <w:szCs w:val="28"/>
        </w:rPr>
        <w:t>元；</w:t>
      </w:r>
      <w:r w:rsidRPr="000F6641">
        <w:rPr>
          <w:rFonts w:hint="eastAsia"/>
          <w:sz w:val="28"/>
          <w:szCs w:val="28"/>
        </w:rPr>
        <w:t>2020</w:t>
      </w:r>
      <w:r w:rsidRPr="000F6641">
        <w:rPr>
          <w:rFonts w:hint="eastAsia"/>
          <w:sz w:val="28"/>
          <w:szCs w:val="28"/>
        </w:rPr>
        <w:t>年完成选房</w:t>
      </w:r>
      <w:r w:rsidRPr="000F6641">
        <w:rPr>
          <w:rFonts w:hint="eastAsia"/>
          <w:sz w:val="28"/>
          <w:szCs w:val="28"/>
        </w:rPr>
        <w:t>1</w:t>
      </w:r>
      <w:r w:rsidRPr="000F6641">
        <w:rPr>
          <w:rFonts w:hint="eastAsia"/>
          <w:sz w:val="28"/>
          <w:szCs w:val="28"/>
        </w:rPr>
        <w:t>户，涉及户数为</w:t>
      </w:r>
      <w:r w:rsidRPr="000F6641">
        <w:rPr>
          <w:rFonts w:hint="eastAsia"/>
          <w:sz w:val="28"/>
          <w:szCs w:val="28"/>
        </w:rPr>
        <w:t>7</w:t>
      </w:r>
      <w:r w:rsidRPr="000F6641">
        <w:rPr>
          <w:rFonts w:hint="eastAsia"/>
          <w:sz w:val="28"/>
          <w:szCs w:val="28"/>
        </w:rPr>
        <w:t>户，面积</w:t>
      </w:r>
      <w:r w:rsidRPr="000F6641">
        <w:rPr>
          <w:rFonts w:hint="eastAsia"/>
          <w:sz w:val="28"/>
          <w:szCs w:val="28"/>
        </w:rPr>
        <w:t>1422.3</w:t>
      </w:r>
      <w:r w:rsidRPr="000F6641">
        <w:rPr>
          <w:rFonts w:hint="eastAsia"/>
          <w:sz w:val="28"/>
          <w:szCs w:val="28"/>
        </w:rPr>
        <w:t>平方米。</w:t>
      </w:r>
    </w:p>
    <w:p w14:paraId="53348945" w14:textId="77777777" w:rsidR="00B56006" w:rsidRPr="004F26D7" w:rsidRDefault="00B56006" w:rsidP="00B56006">
      <w:pPr>
        <w:widowControl/>
        <w:spacing w:line="520" w:lineRule="exact"/>
        <w:ind w:firstLine="557"/>
        <w:jc w:val="left"/>
        <w:rPr>
          <w:rFonts w:ascii="宋体" w:hAnsi="宋体" w:cs="宋体"/>
          <w:color w:val="000000"/>
          <w:kern w:val="0"/>
          <w:sz w:val="28"/>
          <w:szCs w:val="28"/>
        </w:rPr>
      </w:pPr>
      <w:r w:rsidRPr="004F26D7">
        <w:rPr>
          <w:rFonts w:ascii="宋体" w:hAnsi="宋体" w:cs="宋体" w:hint="eastAsia"/>
          <w:color w:val="000000"/>
          <w:kern w:val="0"/>
          <w:sz w:val="28"/>
          <w:szCs w:val="28"/>
        </w:rPr>
        <w:t>3.未完成的绩效目标。</w:t>
      </w:r>
    </w:p>
    <w:p w14:paraId="2182F60F" w14:textId="77777777" w:rsidR="00B56006" w:rsidRPr="000F6641" w:rsidRDefault="00B56006" w:rsidP="00B56006">
      <w:pPr>
        <w:widowControl/>
        <w:spacing w:line="520" w:lineRule="exact"/>
        <w:ind w:firstLine="557"/>
        <w:jc w:val="left"/>
        <w:rPr>
          <w:rFonts w:ascii="宋体" w:hAnsi="宋体" w:cs="宋体"/>
          <w:color w:val="000000"/>
          <w:kern w:val="0"/>
          <w:sz w:val="28"/>
          <w:szCs w:val="28"/>
        </w:rPr>
      </w:pPr>
      <w:r>
        <w:rPr>
          <w:rFonts w:ascii="宋体" w:hAnsi="宋体" w:cs="宋体" w:hint="eastAsia"/>
          <w:color w:val="000000"/>
          <w:kern w:val="0"/>
          <w:sz w:val="28"/>
          <w:szCs w:val="28"/>
        </w:rPr>
        <w:t>无。</w:t>
      </w:r>
    </w:p>
    <w:p w14:paraId="382656B2" w14:textId="77777777" w:rsidR="00B56006" w:rsidRPr="000F6641" w:rsidRDefault="00B56006" w:rsidP="00B56006">
      <w:pPr>
        <w:widowControl/>
        <w:spacing w:line="520" w:lineRule="exact"/>
        <w:ind w:firstLine="557"/>
        <w:jc w:val="left"/>
        <w:rPr>
          <w:rFonts w:ascii="宋体" w:hAnsi="宋体" w:cs="宋体"/>
          <w:color w:val="000000"/>
          <w:kern w:val="0"/>
          <w:sz w:val="28"/>
          <w:szCs w:val="28"/>
        </w:rPr>
      </w:pPr>
    </w:p>
    <w:p w14:paraId="31D8BBD0" w14:textId="77777777" w:rsidR="00B56006" w:rsidRPr="004F26D7" w:rsidRDefault="00B56006" w:rsidP="00B56006">
      <w:pPr>
        <w:widowControl/>
        <w:spacing w:line="520" w:lineRule="exact"/>
        <w:jc w:val="left"/>
        <w:rPr>
          <w:rFonts w:ascii="宋体" w:hAnsi="宋体" w:cs="宋体"/>
          <w:color w:val="000000"/>
          <w:kern w:val="0"/>
          <w:sz w:val="28"/>
          <w:szCs w:val="28"/>
        </w:rPr>
      </w:pPr>
      <w:r w:rsidRPr="004F26D7">
        <w:rPr>
          <w:rFonts w:ascii="宋体" w:hAnsi="宋体" w:cs="宋体" w:hint="eastAsia"/>
          <w:color w:val="000000"/>
          <w:kern w:val="0"/>
          <w:sz w:val="28"/>
          <w:szCs w:val="28"/>
        </w:rPr>
        <w:t xml:space="preserve">　　（三）存在的问题和原因</w:t>
      </w:r>
    </w:p>
    <w:p w14:paraId="62A9E989" w14:textId="77777777" w:rsidR="00B56006" w:rsidRPr="004F26D7" w:rsidRDefault="00B56006" w:rsidP="00B56006">
      <w:pPr>
        <w:widowControl/>
        <w:spacing w:line="520" w:lineRule="exact"/>
        <w:ind w:firstLineChars="200" w:firstLine="560"/>
        <w:jc w:val="left"/>
        <w:rPr>
          <w:rFonts w:ascii="宋体" w:hAnsi="宋体" w:cs="宋体"/>
          <w:color w:val="000000"/>
          <w:kern w:val="0"/>
          <w:sz w:val="28"/>
          <w:szCs w:val="28"/>
        </w:rPr>
      </w:pPr>
      <w:r w:rsidRPr="004F26D7">
        <w:rPr>
          <w:rFonts w:ascii="宋体" w:hAnsi="宋体" w:cs="宋体"/>
          <w:color w:val="000000"/>
          <w:kern w:val="0"/>
          <w:sz w:val="28"/>
          <w:szCs w:val="28"/>
        </w:rPr>
        <w:t>1.</w:t>
      </w:r>
      <w:r w:rsidRPr="004F26D7">
        <w:rPr>
          <w:rFonts w:ascii="宋体" w:hAnsi="宋体" w:cs="宋体" w:hint="eastAsia"/>
          <w:color w:val="000000"/>
          <w:kern w:val="0"/>
          <w:sz w:val="28"/>
          <w:szCs w:val="28"/>
        </w:rPr>
        <w:t xml:space="preserve">绩效目标编制、管理方面存在的问题 </w:t>
      </w:r>
    </w:p>
    <w:p w14:paraId="2B7117D8" w14:textId="77777777" w:rsidR="00B56006" w:rsidRPr="004F26D7" w:rsidRDefault="00B56006" w:rsidP="00B56006">
      <w:pPr>
        <w:widowControl/>
        <w:spacing w:line="520" w:lineRule="exact"/>
        <w:ind w:firstLine="557"/>
        <w:jc w:val="left"/>
        <w:rPr>
          <w:rFonts w:ascii="宋体" w:hAnsi="宋体" w:cs="宋体"/>
          <w:color w:val="000000"/>
          <w:kern w:val="0"/>
          <w:sz w:val="28"/>
          <w:szCs w:val="28"/>
        </w:rPr>
      </w:pPr>
      <w:r w:rsidRPr="004F26D7">
        <w:rPr>
          <w:rFonts w:ascii="宋体" w:hAnsi="宋体" w:cs="宋体" w:hint="eastAsia"/>
          <w:color w:val="000000"/>
          <w:kern w:val="0"/>
          <w:sz w:val="28"/>
          <w:szCs w:val="28"/>
        </w:rPr>
        <w:t>年初编制部门预算时设置预算绩效目标管理台</w:t>
      </w:r>
      <w:proofErr w:type="gramStart"/>
      <w:r w:rsidRPr="004F26D7">
        <w:rPr>
          <w:rFonts w:ascii="宋体" w:hAnsi="宋体" w:cs="宋体" w:hint="eastAsia"/>
          <w:color w:val="000000"/>
          <w:kern w:val="0"/>
          <w:sz w:val="28"/>
          <w:szCs w:val="28"/>
        </w:rPr>
        <w:t>账方面</w:t>
      </w:r>
      <w:proofErr w:type="gramEnd"/>
      <w:r w:rsidRPr="004F26D7">
        <w:rPr>
          <w:rFonts w:ascii="宋体" w:hAnsi="宋体" w:cs="宋体" w:hint="eastAsia"/>
          <w:color w:val="000000"/>
          <w:kern w:val="0"/>
          <w:sz w:val="28"/>
          <w:szCs w:val="28"/>
        </w:rPr>
        <w:t>不够完善，未全面定期编制预算绩效目标完成情况报表以反映单位预算绩效目标完成情况。</w:t>
      </w:r>
    </w:p>
    <w:p w14:paraId="2CAC829A" w14:textId="77777777" w:rsidR="00B56006" w:rsidRPr="004F26D7" w:rsidRDefault="00B56006" w:rsidP="00B56006">
      <w:pPr>
        <w:widowControl/>
        <w:spacing w:line="520" w:lineRule="exact"/>
        <w:ind w:firstLine="557"/>
        <w:jc w:val="left"/>
        <w:rPr>
          <w:rFonts w:ascii="宋体" w:hAnsi="宋体" w:cs="宋体"/>
          <w:color w:val="000000"/>
          <w:kern w:val="0"/>
          <w:sz w:val="28"/>
          <w:szCs w:val="28"/>
        </w:rPr>
      </w:pPr>
    </w:p>
    <w:p w14:paraId="711B0C35" w14:textId="77777777" w:rsidR="00B56006" w:rsidRPr="004F26D7" w:rsidRDefault="00B56006" w:rsidP="00B56006">
      <w:pPr>
        <w:widowControl/>
        <w:spacing w:line="520" w:lineRule="exact"/>
        <w:jc w:val="left"/>
        <w:rPr>
          <w:rFonts w:ascii="宋体" w:hAnsi="宋体" w:cs="宋体"/>
          <w:color w:val="000000"/>
          <w:kern w:val="0"/>
          <w:sz w:val="28"/>
          <w:szCs w:val="28"/>
        </w:rPr>
      </w:pPr>
      <w:r w:rsidRPr="004F26D7">
        <w:rPr>
          <w:rFonts w:ascii="宋体" w:hAnsi="宋体" w:cs="宋体" w:hint="eastAsia"/>
          <w:color w:val="000000"/>
          <w:kern w:val="0"/>
          <w:sz w:val="28"/>
          <w:szCs w:val="28"/>
        </w:rPr>
        <w:t xml:space="preserve">　　（四）下一步拟改进措施</w:t>
      </w:r>
    </w:p>
    <w:p w14:paraId="35B04B49" w14:textId="77777777" w:rsidR="00B56006" w:rsidRPr="004F26D7" w:rsidRDefault="00B56006" w:rsidP="00B56006">
      <w:pPr>
        <w:widowControl/>
        <w:spacing w:line="520" w:lineRule="exact"/>
        <w:ind w:firstLine="557"/>
        <w:jc w:val="left"/>
        <w:rPr>
          <w:rFonts w:ascii="宋体" w:hAnsi="宋体" w:cs="宋体"/>
          <w:color w:val="000000"/>
          <w:kern w:val="0"/>
          <w:sz w:val="28"/>
          <w:szCs w:val="28"/>
        </w:rPr>
      </w:pPr>
      <w:r w:rsidRPr="004F26D7">
        <w:rPr>
          <w:rFonts w:ascii="宋体" w:hAnsi="宋体" w:cs="宋体" w:hint="eastAsia"/>
          <w:color w:val="000000"/>
          <w:kern w:val="0"/>
          <w:sz w:val="28"/>
          <w:szCs w:val="28"/>
        </w:rPr>
        <w:t>1.下一步拟改进措施，包括项目整改和绩效目标调整完善等相关内容。</w:t>
      </w:r>
    </w:p>
    <w:p w14:paraId="4744F713" w14:textId="77777777" w:rsidR="00B56006" w:rsidRPr="004F26D7" w:rsidRDefault="00B56006" w:rsidP="00B56006">
      <w:pPr>
        <w:widowControl/>
        <w:spacing w:line="520" w:lineRule="exact"/>
        <w:ind w:firstLine="557"/>
        <w:jc w:val="left"/>
        <w:rPr>
          <w:rFonts w:ascii="宋体" w:hAnsi="宋体" w:cs="宋体"/>
          <w:bCs/>
          <w:color w:val="000000"/>
          <w:kern w:val="0"/>
          <w:sz w:val="28"/>
          <w:szCs w:val="28"/>
          <w:lang w:bidi="zh-CN"/>
        </w:rPr>
      </w:pPr>
      <w:r w:rsidRPr="004F26D7">
        <w:rPr>
          <w:rFonts w:ascii="宋体" w:hAnsi="宋体" w:cs="宋体" w:hint="eastAsia"/>
          <w:bCs/>
          <w:color w:val="000000"/>
          <w:kern w:val="0"/>
          <w:sz w:val="28"/>
          <w:szCs w:val="28"/>
          <w:lang w:bidi="zh-CN"/>
        </w:rPr>
        <w:t>（1）</w:t>
      </w:r>
      <w:r w:rsidRPr="004F26D7">
        <w:rPr>
          <w:rFonts w:ascii="宋体" w:hAnsi="宋体" w:cs="宋体"/>
          <w:bCs/>
          <w:color w:val="000000"/>
          <w:kern w:val="0"/>
          <w:sz w:val="28"/>
          <w:szCs w:val="28"/>
          <w:lang w:bidi="zh-CN"/>
        </w:rPr>
        <w:t>管理改进。</w:t>
      </w:r>
      <w:r w:rsidRPr="004F26D7">
        <w:rPr>
          <w:rFonts w:ascii="宋体" w:hAnsi="宋体" w:cs="宋体" w:hint="eastAsia"/>
          <w:bCs/>
          <w:color w:val="000000"/>
          <w:kern w:val="0"/>
          <w:sz w:val="28"/>
          <w:szCs w:val="28"/>
          <w:lang w:bidi="zh-CN"/>
        </w:rPr>
        <w:t>(</w:t>
      </w:r>
      <w:r w:rsidRPr="004F26D7">
        <w:rPr>
          <w:rFonts w:ascii="宋体" w:hAnsi="宋体" w:cs="宋体"/>
          <w:bCs/>
          <w:color w:val="000000"/>
          <w:kern w:val="0"/>
          <w:sz w:val="28"/>
          <w:szCs w:val="28"/>
          <w:lang w:bidi="zh-CN"/>
        </w:rPr>
        <w:t>部门自评需对修正下年度绩效指标和指标</w:t>
      </w:r>
      <w:proofErr w:type="gramStart"/>
      <w:r w:rsidRPr="004F26D7">
        <w:rPr>
          <w:rFonts w:ascii="宋体" w:hAnsi="宋体" w:cs="宋体"/>
          <w:bCs/>
          <w:color w:val="000000"/>
          <w:kern w:val="0"/>
          <w:sz w:val="28"/>
          <w:szCs w:val="28"/>
          <w:lang w:bidi="zh-CN"/>
        </w:rPr>
        <w:t>值提出</w:t>
      </w:r>
      <w:proofErr w:type="gramEnd"/>
      <w:r w:rsidRPr="004F26D7">
        <w:rPr>
          <w:rFonts w:ascii="宋体" w:hAnsi="宋体" w:cs="宋体"/>
          <w:bCs/>
          <w:color w:val="000000"/>
          <w:kern w:val="0"/>
          <w:sz w:val="28"/>
          <w:szCs w:val="28"/>
          <w:lang w:bidi="zh-CN"/>
        </w:rPr>
        <w:t>明确的建议。</w:t>
      </w:r>
      <w:r w:rsidRPr="004F26D7">
        <w:rPr>
          <w:rFonts w:ascii="宋体" w:hAnsi="宋体" w:cs="宋体" w:hint="eastAsia"/>
          <w:bCs/>
          <w:color w:val="000000"/>
          <w:kern w:val="0"/>
          <w:sz w:val="28"/>
          <w:szCs w:val="28"/>
          <w:lang w:bidi="zh-CN"/>
        </w:rPr>
        <w:t>)</w:t>
      </w:r>
    </w:p>
    <w:p w14:paraId="3BC77FA6" w14:textId="77777777" w:rsidR="00B56006" w:rsidRPr="004F26D7" w:rsidRDefault="00B56006" w:rsidP="00B56006">
      <w:pPr>
        <w:widowControl/>
        <w:spacing w:line="520" w:lineRule="exact"/>
        <w:ind w:firstLine="557"/>
        <w:jc w:val="left"/>
        <w:rPr>
          <w:rFonts w:ascii="宋体" w:hAnsi="宋体" w:cs="宋体"/>
          <w:bCs/>
          <w:color w:val="000000"/>
          <w:kern w:val="0"/>
          <w:sz w:val="28"/>
          <w:szCs w:val="28"/>
        </w:rPr>
      </w:pPr>
      <w:r w:rsidRPr="004F26D7">
        <w:rPr>
          <w:rFonts w:ascii="宋体" w:hAnsi="宋体" w:cs="宋体" w:hint="eastAsia"/>
          <w:bCs/>
          <w:color w:val="000000"/>
          <w:kern w:val="0"/>
          <w:sz w:val="28"/>
          <w:szCs w:val="28"/>
          <w:lang w:bidi="zh-CN"/>
        </w:rPr>
        <w:t>完善绩效目标及绩效指标的设定，特别是产出指标的成本指标和设定不合适。</w:t>
      </w:r>
    </w:p>
    <w:p w14:paraId="6F78E4C9" w14:textId="77777777" w:rsidR="00B56006" w:rsidRPr="004F26D7" w:rsidRDefault="00B56006" w:rsidP="00B56006">
      <w:pPr>
        <w:widowControl/>
        <w:spacing w:line="520" w:lineRule="exact"/>
        <w:ind w:firstLine="557"/>
        <w:jc w:val="left"/>
        <w:rPr>
          <w:rFonts w:ascii="宋体" w:hAnsi="宋体" w:cs="宋体"/>
          <w:bCs/>
          <w:color w:val="000000"/>
          <w:kern w:val="0"/>
          <w:sz w:val="28"/>
          <w:szCs w:val="28"/>
          <w:lang w:bidi="zh-CN"/>
        </w:rPr>
      </w:pPr>
      <w:r w:rsidRPr="004F26D7">
        <w:rPr>
          <w:rFonts w:ascii="宋体" w:hAnsi="宋体" w:cs="宋体" w:hint="eastAsia"/>
          <w:bCs/>
          <w:color w:val="000000"/>
          <w:kern w:val="0"/>
          <w:sz w:val="28"/>
          <w:szCs w:val="28"/>
          <w:lang w:bidi="en-US"/>
        </w:rPr>
        <w:lastRenderedPageBreak/>
        <w:t>（2）</w:t>
      </w:r>
      <w:r w:rsidRPr="004F26D7">
        <w:rPr>
          <w:rFonts w:ascii="宋体" w:hAnsi="宋体" w:cs="宋体"/>
          <w:bCs/>
          <w:color w:val="000000"/>
          <w:kern w:val="0"/>
          <w:sz w:val="28"/>
          <w:szCs w:val="28"/>
          <w:lang w:bidi="zh-CN"/>
        </w:rPr>
        <w:t>预算安排。</w:t>
      </w:r>
    </w:p>
    <w:p w14:paraId="0BEDD8ED" w14:textId="77777777" w:rsidR="00B56006" w:rsidRPr="004F26D7" w:rsidRDefault="00B56006" w:rsidP="00B56006">
      <w:pPr>
        <w:widowControl/>
        <w:spacing w:line="520" w:lineRule="exact"/>
        <w:ind w:firstLine="557"/>
        <w:jc w:val="left"/>
        <w:rPr>
          <w:rFonts w:ascii="宋体" w:hAnsi="宋体" w:cs="宋体"/>
          <w:bCs/>
          <w:color w:val="000000"/>
          <w:kern w:val="0"/>
          <w:sz w:val="28"/>
          <w:szCs w:val="28"/>
        </w:rPr>
      </w:pPr>
      <w:r w:rsidRPr="004F26D7">
        <w:rPr>
          <w:rFonts w:ascii="宋体" w:hAnsi="宋体" w:cs="宋体" w:hint="eastAsia"/>
          <w:bCs/>
          <w:color w:val="000000"/>
          <w:kern w:val="0"/>
          <w:sz w:val="28"/>
          <w:szCs w:val="28"/>
          <w:lang w:bidi="zh-CN"/>
        </w:rPr>
        <w:t>安</w:t>
      </w:r>
      <w:proofErr w:type="gramStart"/>
      <w:r w:rsidRPr="004F26D7">
        <w:rPr>
          <w:rFonts w:ascii="宋体" w:hAnsi="宋体" w:cs="宋体" w:hint="eastAsia"/>
          <w:bCs/>
          <w:color w:val="000000"/>
          <w:kern w:val="0"/>
          <w:sz w:val="28"/>
          <w:szCs w:val="28"/>
          <w:lang w:bidi="zh-CN"/>
        </w:rPr>
        <w:t>照预算</w:t>
      </w:r>
      <w:proofErr w:type="gramEnd"/>
      <w:r w:rsidRPr="004F26D7">
        <w:rPr>
          <w:rFonts w:ascii="宋体" w:hAnsi="宋体" w:cs="宋体" w:hint="eastAsia"/>
          <w:bCs/>
          <w:color w:val="000000"/>
          <w:kern w:val="0"/>
          <w:sz w:val="28"/>
          <w:szCs w:val="28"/>
          <w:lang w:bidi="zh-CN"/>
        </w:rPr>
        <w:t>执行情况调整到下年预算安排。</w:t>
      </w:r>
    </w:p>
    <w:p w14:paraId="3EA7B0C6" w14:textId="77777777" w:rsidR="00B56006" w:rsidRPr="004F26D7" w:rsidRDefault="00B56006" w:rsidP="00B56006">
      <w:pPr>
        <w:widowControl/>
        <w:spacing w:line="520" w:lineRule="exact"/>
        <w:ind w:firstLine="557"/>
        <w:jc w:val="left"/>
        <w:rPr>
          <w:rFonts w:ascii="宋体" w:hAnsi="宋体" w:cs="宋体"/>
          <w:bCs/>
          <w:color w:val="000000"/>
          <w:kern w:val="0"/>
          <w:sz w:val="28"/>
          <w:szCs w:val="28"/>
          <w:lang w:bidi="zh-CN"/>
        </w:rPr>
      </w:pPr>
      <w:r w:rsidRPr="004F26D7">
        <w:rPr>
          <w:rFonts w:ascii="宋体" w:hAnsi="宋体" w:cs="宋体" w:hint="eastAsia"/>
          <w:bCs/>
          <w:color w:val="000000"/>
          <w:kern w:val="0"/>
          <w:sz w:val="28"/>
          <w:szCs w:val="28"/>
          <w:lang w:bidi="en-US"/>
        </w:rPr>
        <w:t>（3）</w:t>
      </w:r>
      <w:r w:rsidRPr="004F26D7">
        <w:rPr>
          <w:rFonts w:ascii="宋体" w:hAnsi="宋体" w:cs="宋体"/>
          <w:bCs/>
          <w:color w:val="000000"/>
          <w:kern w:val="0"/>
          <w:sz w:val="28"/>
          <w:szCs w:val="28"/>
          <w:lang w:bidi="zh-CN"/>
        </w:rPr>
        <w:t>政策调整。</w:t>
      </w:r>
    </w:p>
    <w:p w14:paraId="16308C8C" w14:textId="32D7A299" w:rsidR="00B56006" w:rsidRPr="00B56006" w:rsidRDefault="00B56006" w:rsidP="00B56006">
      <w:pPr>
        <w:widowControl/>
        <w:spacing w:line="520" w:lineRule="exact"/>
        <w:ind w:firstLine="557"/>
        <w:jc w:val="left"/>
        <w:rPr>
          <w:rFonts w:ascii="宋体" w:hAnsi="宋体" w:cs="宋体"/>
          <w:bCs/>
          <w:color w:val="000000"/>
          <w:kern w:val="0"/>
          <w:sz w:val="28"/>
          <w:szCs w:val="28"/>
        </w:rPr>
      </w:pPr>
      <w:r w:rsidRPr="004F26D7">
        <w:rPr>
          <w:rFonts w:ascii="宋体" w:hAnsi="宋体" w:cs="宋体" w:hint="eastAsia"/>
          <w:bCs/>
          <w:color w:val="000000"/>
          <w:kern w:val="0"/>
          <w:sz w:val="28"/>
          <w:szCs w:val="28"/>
          <w:lang w:bidi="zh-CN"/>
        </w:rPr>
        <w:t>根据政策调整预算。</w:t>
      </w:r>
    </w:p>
    <w:p w14:paraId="5F8C84B7" w14:textId="77777777" w:rsidR="00B56006" w:rsidRPr="004F26D7" w:rsidRDefault="00B56006" w:rsidP="00B56006">
      <w:pPr>
        <w:widowControl/>
        <w:spacing w:line="520" w:lineRule="exact"/>
        <w:jc w:val="left"/>
        <w:rPr>
          <w:rFonts w:ascii="宋体" w:hAnsi="宋体" w:cs="宋体"/>
          <w:color w:val="000000"/>
          <w:kern w:val="0"/>
          <w:sz w:val="28"/>
          <w:szCs w:val="28"/>
        </w:rPr>
      </w:pPr>
      <w:r w:rsidRPr="004F26D7">
        <w:rPr>
          <w:rFonts w:ascii="宋体" w:hAnsi="宋体" w:cs="宋体" w:hint="eastAsia"/>
          <w:color w:val="000000"/>
          <w:kern w:val="0"/>
          <w:sz w:val="28"/>
          <w:szCs w:val="28"/>
        </w:rPr>
        <w:t xml:space="preserve">　　2.拟与预算安排相结合情况。</w:t>
      </w:r>
    </w:p>
    <w:p w14:paraId="2CCC409D" w14:textId="77777777" w:rsidR="00B56006" w:rsidRPr="004F26D7" w:rsidRDefault="00B56006" w:rsidP="00B56006">
      <w:pPr>
        <w:widowControl/>
        <w:spacing w:line="520" w:lineRule="exact"/>
        <w:ind w:firstLine="557"/>
        <w:jc w:val="left"/>
        <w:rPr>
          <w:rFonts w:ascii="宋体" w:hAnsi="宋体" w:cs="宋体"/>
          <w:color w:val="000000"/>
          <w:kern w:val="0"/>
          <w:sz w:val="28"/>
          <w:szCs w:val="28"/>
        </w:rPr>
      </w:pPr>
      <w:r w:rsidRPr="004F26D7">
        <w:rPr>
          <w:rFonts w:ascii="宋体" w:hAnsi="宋体" w:cs="宋体" w:hint="eastAsia"/>
          <w:color w:val="000000"/>
          <w:kern w:val="0"/>
          <w:sz w:val="28"/>
          <w:szCs w:val="28"/>
        </w:rPr>
        <w:t>附件：2</w:t>
      </w:r>
      <w:r w:rsidRPr="004F26D7">
        <w:rPr>
          <w:rFonts w:ascii="宋体" w:hAnsi="宋体" w:cs="宋体"/>
          <w:color w:val="000000"/>
          <w:kern w:val="0"/>
          <w:sz w:val="28"/>
          <w:szCs w:val="28"/>
        </w:rPr>
        <w:t>020</w:t>
      </w:r>
      <w:r w:rsidRPr="004F26D7">
        <w:rPr>
          <w:rFonts w:ascii="宋体" w:hAnsi="宋体" w:cs="宋体" w:hint="eastAsia"/>
          <w:color w:val="000000"/>
          <w:kern w:val="0"/>
          <w:sz w:val="28"/>
          <w:szCs w:val="28"/>
        </w:rPr>
        <w:t>年度拆迁过渡费项目自评表（附后，格式参见附1）</w:t>
      </w:r>
    </w:p>
    <w:p w14:paraId="29B2195B" w14:textId="77777777" w:rsidR="00550590" w:rsidRPr="00B56006" w:rsidRDefault="00550590">
      <w:pPr>
        <w:rPr>
          <w:szCs w:val="21"/>
        </w:rPr>
      </w:pPr>
    </w:p>
    <w:sectPr w:rsidR="00550590" w:rsidRPr="00B5600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6C77D1" w14:textId="77777777" w:rsidR="000815FD" w:rsidRDefault="000815FD" w:rsidP="007F73B6">
      <w:r>
        <w:separator/>
      </w:r>
    </w:p>
  </w:endnote>
  <w:endnote w:type="continuationSeparator" w:id="0">
    <w:p w14:paraId="0C11C28E" w14:textId="77777777" w:rsidR="000815FD" w:rsidRDefault="000815FD" w:rsidP="007F73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黑体"/>
    <w:charset w:val="86"/>
    <w:family w:val="auto"/>
    <w:pitch w:val="default"/>
    <w:sig w:usb0="00000001" w:usb1="080E0000" w:usb2="00000000" w:usb3="00000000" w:csb0="00040000" w:csb1="00000000"/>
  </w:font>
  <w:font w:name="楷体_GB2312">
    <w:altName w:val="楷体"/>
    <w:charset w:val="86"/>
    <w:family w:val="modern"/>
    <w:pitch w:val="default"/>
    <w:sig w:usb0="00000001" w:usb1="080E0000" w:usb2="00000000" w:usb3="00000000" w:csb0="00040000" w:csb1="00000000"/>
  </w:font>
  <w:font w:name="仿宋_GB2312">
    <w:altName w:val="仿宋"/>
    <w:charset w:val="86"/>
    <w:family w:val="modern"/>
    <w:pitch w:val="default"/>
    <w:sig w:usb0="00000001" w:usb1="080E0000" w:usb2="0000000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89329D" w14:textId="77777777" w:rsidR="000815FD" w:rsidRDefault="000815FD" w:rsidP="007F73B6">
      <w:r>
        <w:separator/>
      </w:r>
    </w:p>
  </w:footnote>
  <w:footnote w:type="continuationSeparator" w:id="0">
    <w:p w14:paraId="7B13F2E2" w14:textId="77777777" w:rsidR="000815FD" w:rsidRDefault="000815FD" w:rsidP="007F73B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Setting w:name="useWord2013TrackBottomHyphenation" w:uri="http://schemas.microsoft.com/office/word" w:val="1"/>
  </w:compat>
  <w:rsids>
    <w:rsidRoot w:val="00A84C9B"/>
    <w:rsid w:val="00037F7F"/>
    <w:rsid w:val="000815FD"/>
    <w:rsid w:val="000F6641"/>
    <w:rsid w:val="001113C8"/>
    <w:rsid w:val="001E5626"/>
    <w:rsid w:val="001F5450"/>
    <w:rsid w:val="00245540"/>
    <w:rsid w:val="00260818"/>
    <w:rsid w:val="002D4747"/>
    <w:rsid w:val="0039618D"/>
    <w:rsid w:val="003B7795"/>
    <w:rsid w:val="003E05B4"/>
    <w:rsid w:val="004153B0"/>
    <w:rsid w:val="00456B3A"/>
    <w:rsid w:val="004A18E6"/>
    <w:rsid w:val="004C137F"/>
    <w:rsid w:val="004F26D7"/>
    <w:rsid w:val="00550590"/>
    <w:rsid w:val="00555D77"/>
    <w:rsid w:val="00590587"/>
    <w:rsid w:val="005C2E1B"/>
    <w:rsid w:val="00635013"/>
    <w:rsid w:val="006A0D30"/>
    <w:rsid w:val="006D24D2"/>
    <w:rsid w:val="00773083"/>
    <w:rsid w:val="007F73B6"/>
    <w:rsid w:val="00804A67"/>
    <w:rsid w:val="008854F7"/>
    <w:rsid w:val="008D706E"/>
    <w:rsid w:val="008F3CFB"/>
    <w:rsid w:val="00947C07"/>
    <w:rsid w:val="00971B9C"/>
    <w:rsid w:val="009E628F"/>
    <w:rsid w:val="00A84220"/>
    <w:rsid w:val="00A842F0"/>
    <w:rsid w:val="00A84C9B"/>
    <w:rsid w:val="00B56006"/>
    <w:rsid w:val="00B56AC4"/>
    <w:rsid w:val="00B647B6"/>
    <w:rsid w:val="00BA2E94"/>
    <w:rsid w:val="00C06CCB"/>
    <w:rsid w:val="00C17587"/>
    <w:rsid w:val="00C400DB"/>
    <w:rsid w:val="00CB0D2D"/>
    <w:rsid w:val="00D00345"/>
    <w:rsid w:val="00D04223"/>
    <w:rsid w:val="00D65B1C"/>
    <w:rsid w:val="00D9072C"/>
    <w:rsid w:val="00E54132"/>
    <w:rsid w:val="00EA4276"/>
    <w:rsid w:val="00F15FBD"/>
    <w:rsid w:val="00F54DAE"/>
    <w:rsid w:val="00F91228"/>
    <w:rsid w:val="00F93D84"/>
    <w:rsid w:val="00FB1366"/>
    <w:rsid w:val="0A637BB8"/>
    <w:rsid w:val="0C13736F"/>
    <w:rsid w:val="12C93CA2"/>
    <w:rsid w:val="16F26EBC"/>
    <w:rsid w:val="1B1B1CF0"/>
    <w:rsid w:val="215B5164"/>
    <w:rsid w:val="28483773"/>
    <w:rsid w:val="287754CB"/>
    <w:rsid w:val="42FF7C22"/>
    <w:rsid w:val="4344588D"/>
    <w:rsid w:val="485A5F2D"/>
    <w:rsid w:val="499D1680"/>
    <w:rsid w:val="4B3D72A8"/>
    <w:rsid w:val="590C304F"/>
    <w:rsid w:val="66C533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70908E"/>
  <w15:docId w15:val="{9C3A465D-F6C3-4637-B9ED-E292691C16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Calibri" w:hAnsi="Calibri"/>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276217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5E94EFE7-2055-4719-B116-975409E71E75}">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212</TotalTime>
  <Pages>11</Pages>
  <Words>769</Words>
  <Characters>4387</Characters>
  <Application>Microsoft Office Word</Application>
  <DocSecurity>0</DocSecurity>
  <Lines>36</Lines>
  <Paragraphs>10</Paragraphs>
  <ScaleCrop>false</ScaleCrop>
  <Company>MS</Company>
  <LinksUpToDate>false</LinksUpToDate>
  <CharactersWithSpaces>5146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肖 蓉成</cp:lastModifiedBy>
  <cp:revision>51</cp:revision>
  <dcterms:created xsi:type="dcterms:W3CDTF">2021-04-12T01:04:00Z</dcterms:created>
  <dcterms:modified xsi:type="dcterms:W3CDTF">2021-04-29T01:54:00Z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2052-11.1.0.10463</vt:lpwstr>
  </property>
  <property fmtid="{D5CDD505-2E9C-101B-9397-08002B2CF9AE}" pid="3" name="ICV">
    <vt:lpwstr>F3FFB00A604D4C328A3E3648AF69AFEE</vt:lpwstr>
  </property>
</Properties>
</file>