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168F3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textAlignment w:val="auto"/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/>
        </w:rPr>
        <w:t>附件1</w:t>
      </w:r>
    </w:p>
    <w:p w14:paraId="661582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东西湖区住房和城市更新局</w:t>
      </w:r>
    </w:p>
    <w:p w14:paraId="2CA89F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法律顾问服务单位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报名表</w:t>
      </w:r>
    </w:p>
    <w:tbl>
      <w:tblPr>
        <w:tblStyle w:val="7"/>
        <w:tblW w:w="853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3260"/>
        <w:gridCol w:w="1277"/>
        <w:gridCol w:w="2694"/>
      </w:tblGrid>
      <w:tr w14:paraId="72C983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1A8FE7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律师事务所名称</w:t>
            </w:r>
          </w:p>
        </w:tc>
        <w:tc>
          <w:tcPr>
            <w:tcW w:w="190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3FB122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374196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成立时间</w:t>
            </w:r>
          </w:p>
        </w:tc>
        <w:tc>
          <w:tcPr>
            <w:tcW w:w="15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1F81F5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1B53E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76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68A9FE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律所主要合伙人</w:t>
            </w:r>
          </w:p>
        </w:tc>
        <w:tc>
          <w:tcPr>
            <w:tcW w:w="4234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408036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973FF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76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30E820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律师数量</w:t>
            </w:r>
          </w:p>
        </w:tc>
        <w:tc>
          <w:tcPr>
            <w:tcW w:w="19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72228C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182921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技术职称律师数量</w:t>
            </w:r>
          </w:p>
        </w:tc>
        <w:tc>
          <w:tcPr>
            <w:tcW w:w="157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773EAE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8B963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76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47AF06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19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5030E8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FADB06F"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7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33E61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5DE91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6" w:hRule="atLeast"/>
        </w:trPr>
        <w:tc>
          <w:tcPr>
            <w:tcW w:w="76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046E74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主要业绩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年内办理与政府有关的法律事务情况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担任其他单位法律顾问情况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</w:tc>
        <w:tc>
          <w:tcPr>
            <w:tcW w:w="4234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1B5CC8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1CBF9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9" w:hRule="atLeast"/>
        </w:trPr>
        <w:tc>
          <w:tcPr>
            <w:tcW w:w="76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25E9FC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律师事务所获表彰情况</w:t>
            </w:r>
          </w:p>
        </w:tc>
        <w:tc>
          <w:tcPr>
            <w:tcW w:w="4234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19A88C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0955F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5" w:hRule="atLeast"/>
        </w:trPr>
        <w:tc>
          <w:tcPr>
            <w:tcW w:w="76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1824830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律师事务所确认盖章</w:t>
            </w:r>
          </w:p>
        </w:tc>
        <w:tc>
          <w:tcPr>
            <w:tcW w:w="4234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16FEFC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（在此栏还需承诺律师事务所及所内律师无刑事犯罪记录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，党纪政务处分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  <w:p w14:paraId="09D98C51">
            <w:pPr>
              <w:ind w:right="210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（盖章）</w:t>
            </w:r>
          </w:p>
          <w:p w14:paraId="17FC37EB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　月　日</w:t>
            </w:r>
          </w:p>
        </w:tc>
      </w:tr>
    </w:tbl>
    <w:p w14:paraId="74C7A6DC">
      <w:pP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/>
        </w:rPr>
        <w:br w:type="page"/>
      </w:r>
    </w:p>
    <w:p w14:paraId="142F96DD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textAlignment w:val="auto"/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/>
        </w:rPr>
        <w:t>附件2</w:t>
      </w:r>
    </w:p>
    <w:p w14:paraId="34EDE0E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u w:val="singl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律师事务所</w:t>
      </w:r>
    </w:p>
    <w:p w14:paraId="69F2E47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顾问律师基本情况表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334"/>
        <w:gridCol w:w="1648"/>
        <w:gridCol w:w="1459"/>
        <w:gridCol w:w="1474"/>
        <w:gridCol w:w="1796"/>
      </w:tblGrid>
      <w:tr w14:paraId="40C6C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noWrap/>
            <w:vAlign w:val="center"/>
          </w:tcPr>
          <w:p w14:paraId="17A64A90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334" w:type="dxa"/>
            <w:noWrap/>
            <w:vAlign w:val="center"/>
          </w:tcPr>
          <w:p w14:paraId="452E18D1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8" w:type="dxa"/>
            <w:noWrap/>
            <w:vAlign w:val="center"/>
          </w:tcPr>
          <w:p w14:paraId="02296C86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459" w:type="dxa"/>
            <w:noWrap/>
            <w:vAlign w:val="center"/>
          </w:tcPr>
          <w:p w14:paraId="300DD6E9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/>
            <w:vAlign w:val="center"/>
          </w:tcPr>
          <w:p w14:paraId="3354B5CA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noWrap/>
            <w:vAlign w:val="center"/>
          </w:tcPr>
          <w:p w14:paraId="7519662D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4B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noWrap/>
            <w:vAlign w:val="center"/>
          </w:tcPr>
          <w:p w14:paraId="272265DA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334" w:type="dxa"/>
            <w:noWrap/>
            <w:vAlign w:val="center"/>
          </w:tcPr>
          <w:p w14:paraId="65631F3A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</w:pPr>
          </w:p>
        </w:tc>
        <w:tc>
          <w:tcPr>
            <w:tcW w:w="1648" w:type="dxa"/>
            <w:noWrap/>
            <w:vAlign w:val="center"/>
          </w:tcPr>
          <w:p w14:paraId="7151EAD7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459" w:type="dxa"/>
            <w:noWrap/>
            <w:vAlign w:val="center"/>
          </w:tcPr>
          <w:p w14:paraId="368CD482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/>
            <w:vAlign w:val="center"/>
          </w:tcPr>
          <w:p w14:paraId="33E11A68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96" w:type="dxa"/>
            <w:noWrap/>
            <w:vAlign w:val="center"/>
          </w:tcPr>
          <w:p w14:paraId="3CE48B20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CD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noWrap/>
            <w:vAlign w:val="center"/>
          </w:tcPr>
          <w:p w14:paraId="1993FBD7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职务职称</w:t>
            </w:r>
          </w:p>
        </w:tc>
        <w:tc>
          <w:tcPr>
            <w:tcW w:w="1334" w:type="dxa"/>
            <w:noWrap/>
            <w:vAlign w:val="center"/>
          </w:tcPr>
          <w:p w14:paraId="3194385C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8" w:type="dxa"/>
            <w:noWrap/>
            <w:vAlign w:val="center"/>
          </w:tcPr>
          <w:p w14:paraId="4BAB2AFD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律师执业资格证号</w:t>
            </w:r>
          </w:p>
        </w:tc>
        <w:tc>
          <w:tcPr>
            <w:tcW w:w="1459" w:type="dxa"/>
            <w:noWrap/>
            <w:vAlign w:val="center"/>
          </w:tcPr>
          <w:p w14:paraId="4A0D6EC6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4" w:type="dxa"/>
            <w:noWrap/>
            <w:vAlign w:val="center"/>
          </w:tcPr>
          <w:p w14:paraId="38A37AF2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律师执业</w:t>
            </w:r>
          </w:p>
          <w:p w14:paraId="10007A51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年限</w:t>
            </w:r>
          </w:p>
        </w:tc>
        <w:tc>
          <w:tcPr>
            <w:tcW w:w="1796" w:type="dxa"/>
            <w:noWrap/>
            <w:vAlign w:val="center"/>
          </w:tcPr>
          <w:p w14:paraId="37A9F419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8C4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noWrap/>
            <w:vAlign w:val="center"/>
          </w:tcPr>
          <w:p w14:paraId="2B3BED2A">
            <w:pPr>
              <w:spacing w:before="93" w:beforeLines="30" w:after="93" w:afterLines="3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是否带队</w:t>
            </w:r>
          </w:p>
        </w:tc>
        <w:tc>
          <w:tcPr>
            <w:tcW w:w="7711" w:type="dxa"/>
            <w:gridSpan w:val="5"/>
            <w:noWrap/>
            <w:vAlign w:val="center"/>
          </w:tcPr>
          <w:p w14:paraId="3F9637BC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77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7" w:hRule="atLeast"/>
        </w:trPr>
        <w:tc>
          <w:tcPr>
            <w:tcW w:w="1241" w:type="dxa"/>
            <w:noWrap/>
            <w:vAlign w:val="center"/>
          </w:tcPr>
          <w:p w14:paraId="3EA2E3FB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</w:t>
            </w:r>
          </w:p>
          <w:p w14:paraId="4D75DEAA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业</w:t>
            </w:r>
          </w:p>
          <w:p w14:paraId="5E6581EF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</w:t>
            </w:r>
          </w:p>
          <w:p w14:paraId="60A60193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7711" w:type="dxa"/>
            <w:gridSpan w:val="5"/>
            <w:noWrap/>
            <w:vAlign w:val="center"/>
          </w:tcPr>
          <w:p w14:paraId="7991EA96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72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241" w:type="dxa"/>
            <w:noWrap/>
            <w:vAlign w:val="center"/>
          </w:tcPr>
          <w:p w14:paraId="5971D099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内受到的奖惩情况</w:t>
            </w:r>
          </w:p>
        </w:tc>
        <w:tc>
          <w:tcPr>
            <w:tcW w:w="7711" w:type="dxa"/>
            <w:gridSpan w:val="5"/>
            <w:noWrap/>
            <w:vAlign w:val="center"/>
          </w:tcPr>
          <w:p w14:paraId="2A7DC09E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315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241" w:type="dxa"/>
            <w:noWrap/>
            <w:vAlign w:val="center"/>
          </w:tcPr>
          <w:p w14:paraId="64A61186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的其他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材料清单</w:t>
            </w:r>
          </w:p>
        </w:tc>
        <w:tc>
          <w:tcPr>
            <w:tcW w:w="7711" w:type="dxa"/>
            <w:gridSpan w:val="5"/>
            <w:noWrap/>
            <w:vAlign w:val="center"/>
          </w:tcPr>
          <w:p w14:paraId="5CB7B6EB"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EA71B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本人承诺：本表所填信息全部属实，承诺未受过刑事处罚，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党纪政务处分及司法行政机关的行政处罚或律师协会的行业处分</w:t>
      </w:r>
      <w:r>
        <w:rPr>
          <w:rFonts w:hint="eastAsia" w:ascii="仿宋_GB2312" w:hAnsi="仿宋_GB2312" w:eastAsia="仿宋_GB2312" w:cs="仿宋_GB2312"/>
          <w:sz w:val="24"/>
          <w:szCs w:val="24"/>
        </w:rPr>
        <w:t>。如不属实，本人愿意承担由此造成的一切后果。</w:t>
      </w:r>
    </w:p>
    <w:p w14:paraId="44F43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/>
          <w:lang w:val="en-US" w:eastAsia="zh-CN"/>
        </w:rPr>
        <w:br w:type="page"/>
      </w:r>
      <w:r>
        <w:rPr>
          <w:rFonts w:hint="eastAsia" w:ascii="黑体" w:hAnsi="黑体" w:eastAsia="黑体" w:cs="黑体"/>
          <w:lang w:val="en-US" w:eastAsia="zh-CN"/>
        </w:rPr>
        <w:t>附件3</w:t>
      </w:r>
    </w:p>
    <w:p w14:paraId="5A979A9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u w:val="none"/>
          <w:lang w:val="en-US" w:eastAsia="zh-CN"/>
        </w:rPr>
        <w:t>东西湖区住房和城市更新局法律顾问选聘</w:t>
      </w:r>
    </w:p>
    <w:p w14:paraId="4197AFF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u w:val="none"/>
          <w:lang w:val="en-US" w:eastAsia="zh-CN"/>
        </w:rPr>
        <w:t>评分标准</w:t>
      </w:r>
    </w:p>
    <w:p w14:paraId="2B433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p w14:paraId="34456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4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律所名称：                            评分人：</w:t>
      </w:r>
    </w:p>
    <w:tbl>
      <w:tblPr>
        <w:tblStyle w:val="8"/>
        <w:tblW w:w="9887" w:type="dxa"/>
        <w:tblInd w:w="-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117"/>
        <w:gridCol w:w="547"/>
        <w:gridCol w:w="6934"/>
        <w:gridCol w:w="780"/>
      </w:tblGrid>
      <w:tr w14:paraId="2F39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9" w:type="dxa"/>
            <w:vMerge w:val="restart"/>
            <w:shd w:val="clear" w:color="auto" w:fill="auto"/>
            <w:vAlign w:val="center"/>
          </w:tcPr>
          <w:p w14:paraId="7B67C5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 w14:paraId="2C57B9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评分</w:t>
            </w:r>
          </w:p>
          <w:p w14:paraId="174A54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14:paraId="153B5B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6934" w:type="dxa"/>
            <w:vMerge w:val="restart"/>
            <w:shd w:val="clear" w:color="auto" w:fill="auto"/>
            <w:vAlign w:val="center"/>
          </w:tcPr>
          <w:p w14:paraId="4C21A9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14:paraId="58D725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得分</w:t>
            </w:r>
          </w:p>
        </w:tc>
      </w:tr>
      <w:tr w14:paraId="2000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9" w:type="dxa"/>
            <w:vMerge w:val="continue"/>
            <w:shd w:val="clear" w:color="auto" w:fill="auto"/>
            <w:vAlign w:val="center"/>
          </w:tcPr>
          <w:p w14:paraId="0C0279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 w14:paraId="2C453EB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47" w:type="dxa"/>
            <w:vMerge w:val="continue"/>
            <w:shd w:val="clear" w:color="auto" w:fill="auto"/>
            <w:vAlign w:val="center"/>
          </w:tcPr>
          <w:p w14:paraId="6C9F6B3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6934" w:type="dxa"/>
            <w:vMerge w:val="continue"/>
            <w:shd w:val="clear" w:color="auto" w:fill="auto"/>
            <w:vAlign w:val="center"/>
          </w:tcPr>
          <w:p w14:paraId="484294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 w14:paraId="073D592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5DAA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09" w:type="dxa"/>
            <w:vMerge w:val="restart"/>
            <w:shd w:val="clear" w:color="auto" w:fill="auto"/>
            <w:vAlign w:val="center"/>
          </w:tcPr>
          <w:p w14:paraId="7431E0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 w14:paraId="08FAAD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律所基本情况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14:paraId="0577D9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6934" w:type="dxa"/>
            <w:shd w:val="clear" w:color="auto" w:fill="auto"/>
            <w:vAlign w:val="center"/>
          </w:tcPr>
          <w:p w14:paraId="5C99E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律师事务所成立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时间每满2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年得1分，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总得分不超过5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48C077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399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09" w:type="dxa"/>
            <w:vMerge w:val="continue"/>
            <w:shd w:val="clear" w:color="auto" w:fill="auto"/>
            <w:vAlign w:val="center"/>
          </w:tcPr>
          <w:p w14:paraId="47AE5A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 w14:paraId="3A13F6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7" w:type="dxa"/>
            <w:vMerge w:val="continue"/>
            <w:shd w:val="clear" w:color="auto" w:fill="auto"/>
            <w:vAlign w:val="center"/>
          </w:tcPr>
          <w:p w14:paraId="72683D5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34" w:type="dxa"/>
            <w:shd w:val="clear" w:color="auto" w:fill="auto"/>
            <w:vAlign w:val="center"/>
          </w:tcPr>
          <w:p w14:paraId="42B37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律师事务所执业律师每有5人得1分，总得分不超过5分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460E19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C11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509" w:type="dxa"/>
            <w:vMerge w:val="continue"/>
            <w:shd w:val="clear" w:color="auto" w:fill="auto"/>
            <w:vAlign w:val="center"/>
          </w:tcPr>
          <w:p w14:paraId="333E5DC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 w14:paraId="425AEFA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7" w:type="dxa"/>
            <w:vMerge w:val="continue"/>
            <w:shd w:val="clear" w:color="auto" w:fill="auto"/>
            <w:vAlign w:val="center"/>
          </w:tcPr>
          <w:p w14:paraId="4C26332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34" w:type="dxa"/>
            <w:shd w:val="clear" w:color="auto" w:fill="auto"/>
            <w:vAlign w:val="center"/>
          </w:tcPr>
          <w:p w14:paraId="300DD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律师事务所近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年获得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级以上主管部门或行业协会表彰的，每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1次得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1次得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省级每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1次得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总得分不超过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5分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F2B056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BCDD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509" w:type="dxa"/>
            <w:vMerge w:val="continue"/>
            <w:shd w:val="clear" w:color="auto" w:fill="auto"/>
            <w:vAlign w:val="center"/>
          </w:tcPr>
          <w:p w14:paraId="65E8152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 w14:paraId="5D5850A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7" w:type="dxa"/>
            <w:vMerge w:val="continue"/>
            <w:shd w:val="clear" w:color="auto" w:fill="auto"/>
            <w:vAlign w:val="center"/>
          </w:tcPr>
          <w:p w14:paraId="5D29B5E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34" w:type="dxa"/>
            <w:shd w:val="clear" w:color="auto" w:fill="auto"/>
            <w:vAlign w:val="center"/>
          </w:tcPr>
          <w:p w14:paraId="67B7F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律师事务所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近3年承担政府机构法律顾问且单个服务年度内考核合格（70分以上）的得2分，考核优秀（90分以上）的得4分，总得分不超过15分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7BDD74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ED7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09" w:type="dxa"/>
            <w:vMerge w:val="restart"/>
            <w:shd w:val="clear" w:color="auto" w:fill="auto"/>
            <w:vAlign w:val="center"/>
          </w:tcPr>
          <w:p w14:paraId="031F8C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 w14:paraId="353B5C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法律顾问团队工作情况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14:paraId="6FB9183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6934" w:type="dxa"/>
            <w:shd w:val="clear" w:color="auto" w:fill="auto"/>
            <w:vAlign w:val="center"/>
          </w:tcPr>
          <w:p w14:paraId="1767C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服务团队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拥护党的理论和路线方针政策，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团队成员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是中国共产党党员的，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1人得1分，总得分不超过5分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D76079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963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09" w:type="dxa"/>
            <w:vMerge w:val="continue"/>
            <w:shd w:val="clear" w:color="auto" w:fill="auto"/>
            <w:vAlign w:val="center"/>
          </w:tcPr>
          <w:p w14:paraId="050EFB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 w14:paraId="1E3C9B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7" w:type="dxa"/>
            <w:vMerge w:val="continue"/>
            <w:shd w:val="clear" w:color="auto" w:fill="auto"/>
            <w:vAlign w:val="center"/>
          </w:tcPr>
          <w:p w14:paraId="1BF2F4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34" w:type="dxa"/>
            <w:shd w:val="clear" w:color="auto" w:fill="auto"/>
            <w:vAlign w:val="center"/>
          </w:tcPr>
          <w:p w14:paraId="18E1E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团队成员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3年来无党纪政务处分、行业协会处分、违法记录、行政处罚记录的，得5分；有党纪政务处分、行业协会处分、违法记录、行政处罚记录的，该项不得分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29BD0C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48D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09" w:type="dxa"/>
            <w:vMerge w:val="continue"/>
            <w:shd w:val="clear" w:color="auto" w:fill="auto"/>
            <w:vAlign w:val="center"/>
          </w:tcPr>
          <w:p w14:paraId="6F7B54E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 w14:paraId="33EBC4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7" w:type="dxa"/>
            <w:vMerge w:val="continue"/>
            <w:shd w:val="clear" w:color="auto" w:fill="auto"/>
            <w:vAlign w:val="center"/>
          </w:tcPr>
          <w:p w14:paraId="2F0D03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34" w:type="dxa"/>
            <w:shd w:val="clear" w:color="auto" w:fill="auto"/>
            <w:vAlign w:val="center"/>
          </w:tcPr>
          <w:p w14:paraId="3C04E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服务团队近3年内曾服务过房管、市政建设（建管）、园林和林业等领域行政机关的，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1家得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总得分不超过10分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491846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1B3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9" w:type="dxa"/>
            <w:vMerge w:val="continue"/>
            <w:shd w:val="clear" w:color="auto" w:fill="auto"/>
            <w:vAlign w:val="center"/>
          </w:tcPr>
          <w:p w14:paraId="463211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 w14:paraId="0DB795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7" w:type="dxa"/>
            <w:vMerge w:val="continue"/>
            <w:shd w:val="clear" w:color="auto" w:fill="auto"/>
            <w:vAlign w:val="center"/>
          </w:tcPr>
          <w:p w14:paraId="3FD295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34" w:type="dxa"/>
            <w:shd w:val="clear" w:color="auto" w:fill="auto"/>
            <w:vAlign w:val="center"/>
          </w:tcPr>
          <w:p w14:paraId="4EE51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服务团队近3年内曾服务过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行政机关的，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1家得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总得分不超过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分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2E475F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302D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09" w:type="dxa"/>
            <w:vMerge w:val="continue"/>
            <w:shd w:val="clear" w:color="auto" w:fill="auto"/>
            <w:vAlign w:val="center"/>
          </w:tcPr>
          <w:p w14:paraId="65B9E18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 w14:paraId="3FE6BC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7" w:type="dxa"/>
            <w:vMerge w:val="continue"/>
            <w:shd w:val="clear" w:color="auto" w:fill="auto"/>
            <w:vAlign w:val="center"/>
          </w:tcPr>
          <w:p w14:paraId="1A8409C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34" w:type="dxa"/>
            <w:shd w:val="clear" w:color="auto" w:fill="auto"/>
            <w:vAlign w:val="center"/>
          </w:tcPr>
          <w:p w14:paraId="782FD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服务团队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3年内妥善处理房管、市政建设（建管）、园林和林业领域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重大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行政决策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、规范性文件、重要协议等涉法事宜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的，每件得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分，总得分不超过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E223B8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5EF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9" w:type="dxa"/>
            <w:vMerge w:val="continue"/>
            <w:shd w:val="clear" w:color="auto" w:fill="auto"/>
            <w:vAlign w:val="center"/>
          </w:tcPr>
          <w:p w14:paraId="18F206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 w14:paraId="297965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7" w:type="dxa"/>
            <w:vMerge w:val="continue"/>
            <w:shd w:val="clear" w:color="auto" w:fill="auto"/>
            <w:vAlign w:val="center"/>
          </w:tcPr>
          <w:p w14:paraId="2C6C58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34" w:type="dxa"/>
            <w:shd w:val="clear" w:color="auto" w:fill="auto"/>
            <w:vAlign w:val="center"/>
          </w:tcPr>
          <w:p w14:paraId="1F1F2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服务团队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3年内妥善办理房管、市政建设（建管）、园林和林业领域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行政复议、诉讼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案件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，每件得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分，总得分不超过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195255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1F7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09" w:type="dxa"/>
            <w:shd w:val="clear" w:color="auto" w:fill="auto"/>
            <w:vAlign w:val="center"/>
          </w:tcPr>
          <w:p w14:paraId="1A32C17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27295A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法律顾问团队服务模式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3B6DE1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934" w:type="dxa"/>
            <w:shd w:val="clear" w:color="auto" w:fill="auto"/>
            <w:vAlign w:val="center"/>
          </w:tcPr>
          <w:p w14:paraId="0D9C1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近3年来为行政机关提供服务时，线上线下法律咨询的沟通响应整体情况、法律文件审查响应整体情况、参与专题授课情况、参与信访纠纷调解情况、服务工作记录等，根据工作记录体现的响应速度及服务质量酌情评分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9A6FA9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945F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9" w:type="dxa"/>
            <w:shd w:val="clear" w:color="auto" w:fill="auto"/>
            <w:vAlign w:val="center"/>
          </w:tcPr>
          <w:p w14:paraId="3A631F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919D6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6A37CB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934" w:type="dxa"/>
            <w:shd w:val="clear" w:color="auto" w:fill="auto"/>
            <w:vAlign w:val="center"/>
          </w:tcPr>
          <w:p w14:paraId="22F24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7DF06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C5AD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/>
        </w:rPr>
        <w:t>注：以上信息按提供的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证明材料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/>
        </w:rPr>
        <w:t>计分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/>
        </w:rPr>
        <w:t>未见证明材料的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不得分</w:t>
      </w:r>
      <w:bookmarkStart w:id="0" w:name="_GoBack"/>
      <w:bookmarkEnd w:id="0"/>
    </w:p>
    <w:sectPr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9678D"/>
    <w:rsid w:val="051C5BA1"/>
    <w:rsid w:val="09880BF1"/>
    <w:rsid w:val="0D270DD0"/>
    <w:rsid w:val="0D3623AD"/>
    <w:rsid w:val="16804FE3"/>
    <w:rsid w:val="1B5D212F"/>
    <w:rsid w:val="2D39592C"/>
    <w:rsid w:val="35E64EBC"/>
    <w:rsid w:val="3C8D79B3"/>
    <w:rsid w:val="5599678D"/>
    <w:rsid w:val="572D0016"/>
    <w:rsid w:val="5DAB78D0"/>
    <w:rsid w:val="5E5B3B59"/>
    <w:rsid w:val="600228A6"/>
    <w:rsid w:val="61A84194"/>
    <w:rsid w:val="652768AA"/>
    <w:rsid w:val="6E9E14B7"/>
    <w:rsid w:val="77B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Calibri" w:asciiTheme="minorAscii" w:hAnsiTheme="minorAsci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579" w:lineRule="exact"/>
      <w:outlineLvl w:val="2"/>
    </w:pPr>
    <w:rPr>
      <w:rFonts w:cs="Times New Roman"/>
      <w:bCs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="宋体"/>
      <w:sz w:val="2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1038</Words>
  <Characters>1049</Characters>
  <Lines>0</Lines>
  <Paragraphs>0</Paragraphs>
  <TotalTime>1</TotalTime>
  <ScaleCrop>false</ScaleCrop>
  <LinksUpToDate>false</LinksUpToDate>
  <CharactersWithSpaces>1095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2025-10-30T00:45:00Z</dcterms:created>
  <dc:creator>冯科张华</dc:creator>
  <cp:lastModifiedBy>冯科张华</cp:lastModifiedBy>
  <dcterms:modified xsi:type="dcterms:W3CDTF">2025-10-30T01:32:20Z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7590C048074D44F5B041C007F2B8E925_11</vt:lpwstr>
  </property>
  <property fmtid="{D5CDD505-2E9C-101B-9397-08002B2CF9AE}" pid="4" name="KSOTemplateDocerSaveRecord">
    <vt:lpwstr>eyJoZGlkIjoiYzhmYjMwNmFmYzE1ODJiNGZmNTM4ZDEwMzg2MDM5YjciLCJ1c2VySWQiOiIzNzg0NTE3MzQifQ==</vt:lpwstr>
  </property>
</Properties>
</file>