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华文中宋" w:hAnsi="华文中宋" w:eastAsia="华文中宋" w:cs="华文中宋"/>
          <w:color w:val="auto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年度全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市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商务领域企业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诚信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“红黑名单”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初选名单</w:t>
      </w:r>
    </w:p>
    <w:p>
      <w:pPr>
        <w:widowControl/>
        <w:spacing w:line="600" w:lineRule="exact"/>
        <w:ind w:firstLine="120" w:firstLineChars="50"/>
        <w:rPr>
          <w:rFonts w:hint="default" w:ascii="楷体" w:hAnsi="楷体" w:eastAsia="楷体" w:cs="华文中宋"/>
          <w:color w:val="auto"/>
          <w:sz w:val="24"/>
          <w:lang w:val="en-US" w:eastAsia="zh-CN"/>
        </w:rPr>
      </w:pPr>
      <w:r>
        <w:rPr>
          <w:rFonts w:hint="eastAsia" w:ascii="楷体" w:hAnsi="楷体" w:eastAsia="楷体" w:cs="华文中宋"/>
          <w:color w:val="auto"/>
          <w:sz w:val="24"/>
        </w:rPr>
        <w:t xml:space="preserve">         　　　　　　　　　　　　　　　　　　　　　　　　</w:t>
      </w:r>
    </w:p>
    <w:tbl>
      <w:tblPr>
        <w:tblStyle w:val="3"/>
        <w:tblW w:w="12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490"/>
        <w:gridCol w:w="1635"/>
        <w:gridCol w:w="3082"/>
        <w:gridCol w:w="1500"/>
        <w:gridCol w:w="990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693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  <w:t>社会统一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  <w:t>征信代码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  <w:t>法定代表人或负责人姓名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  <w:t>事件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  <w:t>性质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4"/>
                <w:szCs w:val="24"/>
              </w:rPr>
              <w:t>主要事实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马应龙药业集团股份有限公司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91420100177701670K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湖北省武汉市武昌南湖周家湾100号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陈平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商务部认定为中华老字号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武汉五芳斋食品贸易有限公司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914201021777686487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江岸区中山大道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刘岳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商务部认定为中华老字号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武汉曹祥泰食品有限责任公司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914201061779607018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武昌解放路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卢耀武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商务部认定为中华老字号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武汉市江岸区老亨达利世界名表有限公司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91420102731040751K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江汉区江汉路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王丽萍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商务部认定为中华老字号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湖北汉明喜来登眼镜有限公司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914201026164017855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洪山区珞狮路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200号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程娟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商务部认定为中华老字号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黄鹤楼酒业有限公司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914201057483467497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汉阳区鹦鹉大道558号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许鹏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商务部认定为中华老字号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武汉谈炎记饮食有限公司</w:t>
            </w:r>
          </w:p>
        </w:tc>
        <w:tc>
          <w:tcPr>
            <w:tcW w:w="1635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914201047246998068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硚口区荣华东村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167号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丁建华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商务部认定为中华老字号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武汉市四季美饮业有限责任公司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91420103177840830G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武汉市江汉区中山大道898号四楼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徐家莹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商务部认定为中华老字号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健民药业集团股份有限公司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91420100177701849P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汉阳区鹦鹉大道484号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刘勤强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商务部认定为中华老字号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湖北省烟草公司武汉市公司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91420100177682000W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东西湖区金山大道1355号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彭明权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商务部认定为中华老字号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武汉叶开泰药业连锁有限公司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914201007335764965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江汉区单洞路亚洲广场B栋6层1室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高立红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商务部认定为中华老字号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湖北晶钰珠宝首饰有限公司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914201066727568985   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武昌区解放路328号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胡建设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商务部认定为中华老字号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武汉老通城食品股份有限公司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9142010207051391XF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武汉市江岸区惠西小区15栋1层3号部分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李敏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武汉市江汉区老万成商贸有限责任公司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91420103178053636N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武汉市江汉区中山大道391号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吴军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国药集团中联药业有限公司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91420100707189353P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武汉市东湖新技术开发区高新二路379号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蒋焘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武汉初开堂药业有限公司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91420103177821285T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武汉市江汉区民权路113号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王纲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武汉德华楼酒店管理有限公司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91420103578267166L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武汉市江汉区花楼街与民权路的交汇处广益天下二期D、F、H栋2层1室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张向阳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武汉精益眼镜有限公司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91420103616416573W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武汉市江汉路129号18层4室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钟少斌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武汉扬子江乳业食品有限公司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91420106717911688Q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武昌区栅栏口88号（老号为栅栏口77号）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梅红运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武汉市荣宝斋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91420100177695952Q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江岸区中山大道966号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鲁静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武汉盛锡福帽业有限责任公司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91420103177689413U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江汉区沙坊巷１号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刘宜平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武汉市汪玉霞食品工业公司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914201031776895875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武汉市江汉区天门墩路44号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熊年顺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武汉刘有余药堂有限责任公司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91420106731057553J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武汉市武昌区解放路385号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陈建超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武汉高洪太铜响乐器有限公司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br w:type="page"/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91420111725787736C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洪山区张家湾街四坛路7号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程剑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武汉市亨达利钟表眼镜有限公司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91420103737515578D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汉口中山大道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557-559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曾桂荣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武汉市苏恒泰商贸有限公司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91420104578251068G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武汉市硚口区古田四路47号江城壹号文化创意园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苏雷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武汉波衣也琴行有限公司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914201021777007901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江岸区中山大道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885号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刘群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武汉盘龙杨楼子榨油有限公司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914201167551184534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黄陂区滠口叶点正街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杨德元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武汉市大兴蜂业有限责任公司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91420117731069036H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武汉市新洲区三店街井塘村第8栋1-3层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黄朝阳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新洲区旧街城楼寨茶厂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914201177680560793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新洲区旧街姚河村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王双富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武汉品芳影像有限公司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914201038777533590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江汉区中山大道厚生巷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罗文辉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武汉初开堂药业有限公司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</w:rPr>
              <w:t>陈太乙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药店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914201037447940854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武汉初开堂药业有限公司陈太乙药店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桂世鹏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武汉蔡林记商贸有限公司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9142010367913096XE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武汉市江汉区中山大道888号平安大厦22层04单元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张向阳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武汉市江北冠生园食品有限公司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91420112728266565E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武汉市东西湖区径河办事处径河路11号（和昌工业园）5栋2单元3楼（10）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苏允洋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武汉市国漆有限公司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91420102177680961P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武汉市江岸区解放大道998附1号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宋功铭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武汉三镇民生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餐饮服务有限公司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91420102MA4KQAQ15G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武汉市江岸区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上海街天津路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22号2栋4-5单元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陈汉华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湖北夏小中医院有限责任公司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91420000764125399p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江汉区发展大道181号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夏小中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湖北柏泉茶园科技有限公司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91420112333555565w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东西湖区张柏路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423号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胡建明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湖北省商务厅认定为湖北老字号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武汉大汉口食品有限公司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91420113778186862U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武汉市汉南经济发展区工业大道2号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刘海元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湖北省商务厅授予“荆楚优品”称号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武汉旭东食品有限公司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91420112717920293R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武汉市东西湖区七雄路55号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何旭东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湖北省商务厅授予“荆楚优品”称号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湖北菱湖尚品洪山菜苔农业发展有限公司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9142011158795796X2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洪山区青菱都市工业园白沙洲中小企业城第17号厂房1单元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冯军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湖北省商务厅授予“荆楚优品”称号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武汉福达食用油调料有限公司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91420105728286750L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武汉市汉阳区黄金口工业园金色环路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郭道雄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红名单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湖北省商务厅授予“荆楚优品”称号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武汉市蔡甸区万顺农产品专业合作社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9342011466677693X8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武汉市蔡甸区玉贤街玉笋村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夏长兴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湖北省商务厅授予“荆楚优品”称号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武汉蜂之巢生物工程有限公司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91420115733571126G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武汉市江夏区大桥新区八分山街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孙毅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湖北省商务厅授予“荆楚优品”称号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湖北百布堂手工家纺有限公司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91420111594546501L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武汉市洪山区狮子山街南湖瑶苑4栋1-2层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张其华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湖北省商务厅授予“荆楚优品”称号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武汉扬子江乳业食品有限公司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91420106717911688Q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武昌区栅栏口88号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梅红运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湖北省商务厅授予“荆楚优品”称号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武汉新农牛肉卤制品有限公司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91420114724692962L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武汉市蔡甸区凤凰山开发区凤凰路22号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郭骥鑫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湖北省商务厅授予“荆楚优品”称号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3" w:type="dxa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武汉老通城酒业销售有限公司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91420102MA4KMMP60Q</w:t>
            </w:r>
          </w:p>
        </w:tc>
        <w:tc>
          <w:tcPr>
            <w:tcW w:w="30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武汉市江岸区南京路180号鑫成大厦还建楼1栋1夹层3室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董红伟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红名单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湖北省商务厅授予“荆楚优品”称号</w:t>
            </w:r>
          </w:p>
        </w:tc>
      </w:tr>
    </w:tbl>
    <w:p/>
    <w:sectPr>
      <w:footerReference r:id="rId3" w:type="default"/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20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E1DB5"/>
    <w:rsid w:val="07786034"/>
    <w:rsid w:val="1D315BDB"/>
    <w:rsid w:val="222A3829"/>
    <w:rsid w:val="278D40B8"/>
    <w:rsid w:val="3DD62D6A"/>
    <w:rsid w:val="49087FA7"/>
    <w:rsid w:val="5E6C1B7D"/>
    <w:rsid w:val="5F781931"/>
    <w:rsid w:val="6FF01842"/>
    <w:rsid w:val="70655AF8"/>
    <w:rsid w:val="732E1DB5"/>
    <w:rsid w:val="7573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eastAsia="宋体"/>
      <w:sz w:val="21"/>
      <w:szCs w:val="24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Style 15"/>
    <w:basedOn w:val="1"/>
    <w:link w:val="4"/>
    <w:qFormat/>
    <w:uiPriority w:val="0"/>
    <w:rPr>
      <w:rFonts w:eastAsia="宋体"/>
      <w:sz w:val="21"/>
      <w:szCs w:val="24"/>
    </w:rPr>
  </w:style>
  <w:style w:type="character" w:styleId="6">
    <w:name w:val="page number"/>
    <w:basedOn w:val="4"/>
    <w:qFormat/>
    <w:uiPriority w:val="0"/>
  </w:style>
  <w:style w:type="character" w:styleId="7">
    <w:name w:val="FollowedHyperlink"/>
    <w:basedOn w:val="4"/>
    <w:qFormat/>
    <w:uiPriority w:val="0"/>
    <w:rPr>
      <w:color w:val="0000FF"/>
      <w:u w:val="single"/>
      <w:shd w:val="clear" w:fill="FFFFFF"/>
    </w:rPr>
  </w:style>
  <w:style w:type="character" w:styleId="8">
    <w:name w:val="Hyperlink"/>
    <w:basedOn w:val="4"/>
    <w:qFormat/>
    <w:uiPriority w:val="0"/>
    <w:rPr>
      <w:color w:val="0000FF"/>
      <w:u w:val="single"/>
      <w:shd w:val="clear" w:fill="FFFFFF"/>
    </w:rPr>
  </w:style>
  <w:style w:type="character" w:styleId="9">
    <w:name w:val="HTML Code"/>
    <w:basedOn w:val="4"/>
    <w:qFormat/>
    <w:uiPriority w:val="0"/>
    <w:rPr>
      <w:rFonts w:ascii="Courier New" w:hAnsi="Courier New"/>
      <w:sz w:val="20"/>
    </w:rPr>
  </w:style>
  <w:style w:type="character" w:customStyle="1" w:styleId="10">
    <w:name w:val="button"/>
    <w:basedOn w:val="4"/>
    <w:qFormat/>
    <w:uiPriority w:val="0"/>
  </w:style>
  <w:style w:type="character" w:customStyle="1" w:styleId="11">
    <w:name w:val="button1"/>
    <w:basedOn w:val="4"/>
    <w:qFormat/>
    <w:uiPriority w:val="0"/>
  </w:style>
  <w:style w:type="character" w:customStyle="1" w:styleId="12">
    <w:name w:val="tmpztreemove_arrow"/>
    <w:basedOn w:val="4"/>
    <w:qFormat/>
    <w:uiPriority w:val="0"/>
  </w:style>
  <w:style w:type="character" w:customStyle="1" w:styleId="13">
    <w:name w:val="sz-prst-tbody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2021-01-07T09:19:00Z</dcterms:created>
  <dc:creator>遗失的美好</dc:creator>
  <cp:lastModifiedBy>米苏</cp:lastModifiedBy>
  <dcterms:modified xsi:type="dcterms:W3CDTF">2021-12-27T08:02:35Z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