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E9" w:rsidRDefault="00852173">
      <w:pPr>
        <w:pStyle w:val="a3"/>
        <w:spacing w:before="0" w:beforeAutospacing="0" w:after="0" w:afterAutospacing="0" w:line="600" w:lineRule="atLeast"/>
        <w:textAlignment w:val="baseline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附件</w:t>
      </w: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武汉市东西湖区重大劳动保障违法行为对象名单公示内容</w:t>
      </w:r>
    </w:p>
    <w:p w:rsidR="00CB2DE9" w:rsidRDefault="00CB2DE9">
      <w:pPr>
        <w:pStyle w:val="a3"/>
        <w:spacing w:before="0" w:beforeAutospacing="0" w:after="0" w:afterAutospacing="0" w:line="600" w:lineRule="atLeast"/>
        <w:textAlignment w:val="baseline"/>
        <w:rPr>
          <w:rFonts w:ascii="宋体" w:hAnsi="宋体" w:cs="宋体"/>
          <w:color w:val="333333"/>
          <w:szCs w:val="24"/>
          <w:shd w:val="clear" w:color="auto" w:fill="FFFFFF"/>
        </w:rPr>
      </w:pPr>
    </w:p>
    <w:p w:rsidR="00CB2DE9" w:rsidRDefault="00852173">
      <w:pPr>
        <w:ind w:firstLineChars="200" w:firstLine="640"/>
        <w:textAlignment w:val="center"/>
        <w:rPr>
          <w:rFonts w:hAnsi="方正仿宋_GBK" w:cs="方正仿宋_GBK"/>
          <w:spacing w:val="-2"/>
          <w:sz w:val="36"/>
          <w:szCs w:val="36"/>
        </w:rPr>
      </w:pPr>
      <w:r>
        <w:rPr>
          <w:rFonts w:ascii="方正黑体_GBK" w:eastAsia="方正黑体_GBK" w:hint="eastAsia"/>
          <w:kern w:val="0"/>
        </w:rPr>
        <w:t>2024</w:t>
      </w:r>
      <w:r>
        <w:rPr>
          <w:rFonts w:ascii="方正黑体_GBK" w:eastAsia="方正黑体_GBK" w:hint="eastAsia"/>
          <w:kern w:val="0"/>
        </w:rPr>
        <w:t>年第四季度</w:t>
      </w:r>
      <w:r>
        <w:rPr>
          <w:rFonts w:ascii="方正黑体_GBK" w:eastAsia="方正黑体_GBK" w:hint="eastAsia"/>
          <w:kern w:val="0"/>
        </w:rPr>
        <w:t>公布的重大劳动保障违法行为</w:t>
      </w:r>
    </w:p>
    <w:p w:rsidR="00CB2DE9" w:rsidRDefault="00CB2DE9">
      <w:pPr>
        <w:ind w:firstLineChars="200" w:firstLine="640"/>
        <w:textAlignment w:val="center"/>
        <w:rPr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（一）</w:t>
      </w:r>
      <w:r>
        <w:rPr>
          <w:rFonts w:ascii="方正楷体_GBK" w:eastAsia="方正楷体_GBK" w:hAnsi="方正楷体_GBK" w:cs="方正楷体_GBK" w:hint="eastAsia"/>
          <w:kern w:val="0"/>
        </w:rPr>
        <w:t>深圳市新纶超净工程有限公司</w:t>
      </w:r>
      <w:r>
        <w:rPr>
          <w:rFonts w:ascii="方正楷体_GBK" w:eastAsia="方正楷体_GBK" w:hint="eastAsia"/>
          <w:kern w:val="0"/>
        </w:rPr>
        <w:t>拖欠工资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40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kern w:val="0"/>
        </w:rPr>
        <w:t>深圳市新纶超净工程有限公司，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91440300MA5G0W1B4H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深圳市南山区南头街道莲城社区南海大道</w:t>
      </w:r>
      <w:r>
        <w:rPr>
          <w:rFonts w:hAnsi="方正仿宋_GBK" w:cs="方正仿宋_GBK" w:hint="eastAsia"/>
          <w:kern w:val="0"/>
        </w:rPr>
        <w:t>3025</w:t>
      </w:r>
      <w:r>
        <w:rPr>
          <w:rFonts w:hAnsi="方正仿宋_GBK" w:cs="方正仿宋_GBK" w:hint="eastAsia"/>
          <w:kern w:val="0"/>
        </w:rPr>
        <w:t>创意大厦</w:t>
      </w:r>
      <w:r>
        <w:rPr>
          <w:rFonts w:hAnsi="方正仿宋_GBK" w:cs="方正仿宋_GBK" w:hint="eastAsia"/>
          <w:kern w:val="0"/>
        </w:rPr>
        <w:t>1401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proofErr w:type="gramStart"/>
      <w:r>
        <w:rPr>
          <w:rFonts w:hAnsi="方正仿宋_GBK" w:cs="方正仿宋_GBK" w:hint="eastAsia"/>
          <w:kern w:val="0"/>
        </w:rPr>
        <w:t>张训亮</w:t>
      </w:r>
      <w:proofErr w:type="gramEnd"/>
      <w:r>
        <w:rPr>
          <w:rFonts w:hAnsi="方正仿宋_GBK" w:cs="方正仿宋_GBK" w:hint="eastAsia"/>
          <w:kern w:val="0"/>
        </w:rPr>
        <w:t>。</w:t>
      </w:r>
    </w:p>
    <w:p w:rsidR="00CB2DE9" w:rsidRDefault="00852173">
      <w:pPr>
        <w:ind w:firstLineChars="200" w:firstLine="640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5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31</w:t>
      </w:r>
      <w:r>
        <w:rPr>
          <w:rFonts w:hAnsi="方正仿宋_GBK" w:cs="方正仿宋_GBK" w:hint="eastAsia"/>
          <w:kern w:val="0"/>
        </w:rPr>
        <w:t>日至</w:t>
      </w: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7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17</w:t>
      </w:r>
      <w:r>
        <w:rPr>
          <w:rFonts w:hAnsi="方正仿宋_GBK" w:cs="方正仿宋_GBK" w:hint="eastAsia"/>
          <w:kern w:val="0"/>
        </w:rPr>
        <w:t>日期间，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</w:rPr>
        <w:t>陆续</w:t>
      </w:r>
      <w:r>
        <w:rPr>
          <w:rFonts w:hAnsi="方正仿宋_GBK" w:cs="方正仿宋_GBK" w:hint="eastAsia"/>
          <w:spacing w:val="-2"/>
          <w:lang w:eastAsia="zh-Hans"/>
        </w:rPr>
        <w:t>接</w:t>
      </w:r>
      <w:r>
        <w:rPr>
          <w:rFonts w:hAnsi="方正仿宋_GBK" w:cs="方正仿宋_GBK" w:hint="eastAsia"/>
          <w:spacing w:val="-2"/>
        </w:rPr>
        <w:t>到</w:t>
      </w:r>
      <w:r>
        <w:rPr>
          <w:rFonts w:hAnsi="方正仿宋_GBK" w:cs="方正仿宋_GBK" w:hint="eastAsia"/>
          <w:spacing w:val="-2"/>
        </w:rPr>
        <w:t>劳动者投</w:t>
      </w:r>
      <w:r>
        <w:rPr>
          <w:rFonts w:hAnsi="方正仿宋_GBK" w:cs="方正仿宋_GBK" w:hint="eastAsia"/>
          <w:kern w:val="0"/>
        </w:rPr>
        <w:t>诉在武汉中兴新材生产基地项目做工被</w:t>
      </w:r>
      <w:r>
        <w:rPr>
          <w:rFonts w:hAnsi="方正仿宋_GBK" w:cs="方正仿宋_GBK" w:hint="eastAsia"/>
          <w:spacing w:val="-2"/>
          <w:lang w:eastAsia="zh-Hans"/>
        </w:rPr>
        <w:t>拖欠</w:t>
      </w:r>
      <w:r>
        <w:rPr>
          <w:rFonts w:hAnsi="方正仿宋_GBK" w:cs="方正仿宋_GBK" w:hint="eastAsia"/>
          <w:spacing w:val="-2"/>
        </w:rPr>
        <w:t>工资。经查，该单位作为项目总包，未对分包单位的劳动用工和工资发放等情况进行监督，导致项目拖欠</w:t>
      </w:r>
      <w:r>
        <w:rPr>
          <w:rFonts w:hAnsi="方正仿宋_GBK" w:cs="方正仿宋_GBK" w:hint="eastAsia"/>
          <w:spacing w:val="-2"/>
        </w:rPr>
        <w:t>51</w:t>
      </w:r>
      <w:r>
        <w:rPr>
          <w:rFonts w:hAnsi="方正仿宋_GBK" w:cs="方正仿宋_GBK" w:hint="eastAsia"/>
          <w:spacing w:val="-2"/>
        </w:rPr>
        <w:t>名劳动者</w:t>
      </w:r>
      <w:r>
        <w:rPr>
          <w:rFonts w:hAnsi="方正仿宋_GBK" w:cs="方正仿宋_GBK" w:hint="eastAsia"/>
          <w:spacing w:val="-2"/>
        </w:rPr>
        <w:t>2022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月至</w:t>
      </w:r>
      <w:r>
        <w:rPr>
          <w:rFonts w:hAnsi="方正仿宋_GBK" w:cs="方正仿宋_GBK" w:hint="eastAsia"/>
          <w:spacing w:val="-2"/>
        </w:rPr>
        <w:t>2023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  <w:lang w:eastAsia="zh-Hans"/>
        </w:rPr>
        <w:t>的</w:t>
      </w:r>
      <w:r>
        <w:rPr>
          <w:rFonts w:hAnsi="方正仿宋_GBK" w:cs="方正仿宋_GBK" w:hint="eastAsia"/>
          <w:spacing w:val="-2"/>
        </w:rPr>
        <w:t>工资共计</w:t>
      </w:r>
      <w:r>
        <w:rPr>
          <w:rFonts w:hAnsi="方正仿宋_GBK" w:cs="方正仿宋_GBK" w:hint="eastAsia"/>
          <w:spacing w:val="-2"/>
        </w:rPr>
        <w:t>2094015</w:t>
      </w:r>
      <w:r>
        <w:rPr>
          <w:rFonts w:hAnsi="方正仿宋_GBK" w:cs="方正仿宋_GBK" w:hint="eastAsia"/>
          <w:spacing w:val="-2"/>
          <w:lang w:eastAsia="zh-Hans"/>
        </w:rPr>
        <w:t>元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30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武汉市东西湖区</w:t>
      </w:r>
      <w:r>
        <w:rPr>
          <w:rFonts w:hAnsi="方正仿宋_GBK" w:cs="方正仿宋_GBK" w:hint="eastAsia"/>
          <w:spacing w:val="-2"/>
        </w:rPr>
        <w:t>劳动保障监察大队依法对该单位</w:t>
      </w:r>
      <w:r>
        <w:rPr>
          <w:rFonts w:hAnsi="方正仿宋_GBK" w:cs="方正仿宋_GBK" w:hint="eastAsia"/>
          <w:spacing w:val="-2"/>
        </w:rPr>
        <w:t>并案</w:t>
      </w:r>
      <w:r>
        <w:rPr>
          <w:rFonts w:hAnsi="方正仿宋_GBK" w:cs="方正仿宋_GBK" w:hint="eastAsia"/>
          <w:spacing w:val="-2"/>
        </w:rPr>
        <w:t>下达《</w:t>
      </w:r>
      <w:r>
        <w:rPr>
          <w:rFonts w:hAnsi="方正仿宋_GBK" w:cs="方正仿宋_GBK" w:hint="eastAsia"/>
          <w:kern w:val="0"/>
        </w:rPr>
        <w:t>劳动保障监察限期改正指令书》，逾期未改正；</w:t>
      </w:r>
      <w:r>
        <w:rPr>
          <w:rFonts w:hAnsi="方正仿宋_GBK" w:cs="方正仿宋_GBK" w:hint="eastAsia"/>
          <w:spacing w:val="-2"/>
        </w:rPr>
        <w:t>202</w:t>
      </w:r>
      <w:r>
        <w:rPr>
          <w:rFonts w:hAnsi="方正仿宋_GBK" w:cs="方正仿宋_GBK" w:hint="eastAsia"/>
          <w:spacing w:val="-2"/>
        </w:rPr>
        <w:t>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10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10</w:t>
      </w:r>
      <w:r>
        <w:rPr>
          <w:rFonts w:hAnsi="方正仿宋_GBK" w:cs="方正仿宋_GBK" w:hint="eastAsia"/>
          <w:spacing w:val="-2"/>
        </w:rPr>
        <w:t>日，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依法下达《劳动保障监察行政处罚决定书》《劳动保障监察行政处理决定书》；</w:t>
      </w:r>
      <w:proofErr w:type="gramStart"/>
      <w:r>
        <w:rPr>
          <w:rFonts w:hAnsi="方正仿宋_GBK" w:cs="方正仿宋_GBK" w:hint="eastAsia"/>
          <w:kern w:val="0"/>
        </w:rPr>
        <w:t>下步拟向</w:t>
      </w:r>
      <w:proofErr w:type="gramEnd"/>
      <w:r>
        <w:rPr>
          <w:rFonts w:hAnsi="方正仿宋_GBK" w:cs="方正仿宋_GBK" w:hint="eastAsia"/>
          <w:kern w:val="0"/>
        </w:rPr>
        <w:t>武汉市东西湖区</w:t>
      </w:r>
      <w:r>
        <w:rPr>
          <w:rFonts w:hAnsi="方正仿宋_GBK" w:cs="方正仿宋_GBK" w:hint="eastAsia"/>
          <w:kern w:val="0"/>
        </w:rPr>
        <w:t>人民法院申请强制执行。</w:t>
      </w:r>
      <w:r>
        <w:rPr>
          <w:rFonts w:hAnsi="方正仿宋_GBK" w:cs="方正仿宋_GBK" w:hint="eastAsia"/>
          <w:kern w:val="0"/>
        </w:rPr>
        <w:t xml:space="preserve"> </w:t>
      </w: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</w:t>
      </w:r>
      <w:r>
        <w:rPr>
          <w:rFonts w:ascii="方正楷体_GBK" w:eastAsia="方正楷体_GBK" w:hAnsi="方正楷体_GBK" w:cs="方正楷体_GBK" w:hint="eastAsia"/>
          <w:kern w:val="0"/>
        </w:rPr>
        <w:t>二</w:t>
      </w:r>
      <w:r>
        <w:rPr>
          <w:rFonts w:ascii="方正楷体_GBK" w:eastAsia="方正楷体_GBK" w:hAnsi="方正楷体_GBK" w:cs="方正楷体_GBK" w:hint="eastAsia"/>
          <w:kern w:val="0"/>
        </w:rPr>
        <w:t>）</w:t>
      </w:r>
      <w:r>
        <w:rPr>
          <w:rFonts w:ascii="方正楷体_GBK" w:eastAsia="方正楷体_GBK" w:hAnsi="方正楷体_GBK" w:cs="方正楷体_GBK" w:hint="eastAsia"/>
          <w:kern w:val="0"/>
        </w:rPr>
        <w:t>武汉御品装饰工程有限公司</w:t>
      </w:r>
      <w:r>
        <w:rPr>
          <w:rFonts w:ascii="方正楷体_GBK" w:eastAsia="方正楷体_GBK" w:hint="eastAsia"/>
          <w:kern w:val="0"/>
        </w:rPr>
        <w:t>拖欠工资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武汉御品装饰工程有限公司，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91420102737530065K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江岸区上海路</w:t>
      </w:r>
      <w:r>
        <w:rPr>
          <w:rFonts w:hAnsi="方正仿宋_GBK" w:cs="方正仿宋_GBK" w:hint="eastAsia"/>
          <w:kern w:val="0"/>
        </w:rPr>
        <w:t>16</w:t>
      </w:r>
      <w:r>
        <w:rPr>
          <w:rFonts w:hAnsi="方正仿宋_GBK" w:cs="方正仿宋_GBK" w:hint="eastAsia"/>
          <w:kern w:val="0"/>
        </w:rPr>
        <w:t>号三楼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r>
        <w:rPr>
          <w:rFonts w:hAnsi="方正仿宋_GBK" w:cs="方正仿宋_GBK" w:hint="eastAsia"/>
          <w:kern w:val="0"/>
        </w:rPr>
        <w:t>王萍</w:t>
      </w:r>
      <w:r>
        <w:rPr>
          <w:rFonts w:hAnsi="方正仿宋_GBK" w:cs="方正仿宋_GBK" w:hint="eastAsia"/>
          <w:kern w:val="0"/>
        </w:rPr>
        <w:t>。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lastRenderedPageBreak/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30</w:t>
      </w:r>
      <w:r>
        <w:rPr>
          <w:rFonts w:hAnsi="方正仿宋_GBK" w:cs="方正仿宋_GBK" w:hint="eastAsia"/>
          <w:spacing w:val="-2"/>
        </w:rPr>
        <w:t>日至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16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期间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</w:rPr>
        <w:t>陆续</w:t>
      </w:r>
      <w:r>
        <w:rPr>
          <w:rFonts w:hAnsi="方正仿宋_GBK" w:cs="方正仿宋_GBK" w:hint="eastAsia"/>
          <w:spacing w:val="-2"/>
          <w:lang w:eastAsia="zh-Hans"/>
        </w:rPr>
        <w:t>接</w:t>
      </w:r>
      <w:r>
        <w:rPr>
          <w:rFonts w:hAnsi="方正仿宋_GBK" w:cs="方正仿宋_GBK" w:hint="eastAsia"/>
          <w:spacing w:val="-2"/>
        </w:rPr>
        <w:t>到</w:t>
      </w:r>
      <w:r>
        <w:rPr>
          <w:rFonts w:hAnsi="方正仿宋_GBK" w:cs="方正仿宋_GBK" w:hint="eastAsia"/>
          <w:spacing w:val="-2"/>
        </w:rPr>
        <w:t>劳动者投诉在新城桃李</w:t>
      </w:r>
      <w:proofErr w:type="gramStart"/>
      <w:r>
        <w:rPr>
          <w:rFonts w:hAnsi="方正仿宋_GBK" w:cs="方正仿宋_GBK" w:hint="eastAsia"/>
          <w:spacing w:val="-2"/>
        </w:rPr>
        <w:t>郡项目</w:t>
      </w:r>
      <w:proofErr w:type="gramEnd"/>
      <w:r>
        <w:rPr>
          <w:rFonts w:hAnsi="方正仿宋_GBK" w:cs="方正仿宋_GBK" w:hint="eastAsia"/>
          <w:spacing w:val="-2"/>
        </w:rPr>
        <w:t>做工</w:t>
      </w:r>
      <w:r>
        <w:rPr>
          <w:rFonts w:hAnsi="方正仿宋_GBK" w:cs="方正仿宋_GBK" w:hint="eastAsia"/>
          <w:spacing w:val="-2"/>
        </w:rPr>
        <w:t>被</w:t>
      </w:r>
      <w:r>
        <w:rPr>
          <w:rFonts w:hAnsi="方正仿宋_GBK" w:cs="方正仿宋_GBK" w:hint="eastAsia"/>
          <w:spacing w:val="-2"/>
          <w:lang w:eastAsia="zh-Hans"/>
        </w:rPr>
        <w:t>拖欠</w:t>
      </w:r>
      <w:r>
        <w:rPr>
          <w:rFonts w:hAnsi="方正仿宋_GBK" w:cs="方正仿宋_GBK" w:hint="eastAsia"/>
          <w:spacing w:val="-2"/>
        </w:rPr>
        <w:t>工资。经查，该单位作为项目</w:t>
      </w:r>
      <w:proofErr w:type="gramStart"/>
      <w:r>
        <w:rPr>
          <w:rFonts w:hAnsi="方正仿宋_GBK" w:cs="方正仿宋_GBK" w:hint="eastAsia"/>
          <w:spacing w:val="-2"/>
        </w:rPr>
        <w:t>总包</w:t>
      </w:r>
      <w:r>
        <w:rPr>
          <w:rFonts w:hAnsi="方正仿宋_GBK" w:cs="方正仿宋_GBK" w:hint="eastAsia"/>
          <w:spacing w:val="-2"/>
        </w:rPr>
        <w:t>未依法</w:t>
      </w:r>
      <w:proofErr w:type="gramEnd"/>
      <w:r>
        <w:rPr>
          <w:rFonts w:hAnsi="方正仿宋_GBK" w:cs="方正仿宋_GBK" w:hint="eastAsia"/>
          <w:spacing w:val="-2"/>
        </w:rPr>
        <w:t>清偿被</w:t>
      </w:r>
      <w:r>
        <w:rPr>
          <w:rFonts w:hAnsi="方正仿宋_GBK" w:cs="方正仿宋_GBK" w:hint="eastAsia"/>
          <w:spacing w:val="-2"/>
        </w:rPr>
        <w:t>拖欠</w:t>
      </w:r>
      <w:r>
        <w:rPr>
          <w:rFonts w:hAnsi="方正仿宋_GBK" w:cs="方正仿宋_GBK" w:hint="eastAsia"/>
          <w:spacing w:val="-2"/>
        </w:rPr>
        <w:t>的</w:t>
      </w:r>
      <w:r>
        <w:rPr>
          <w:rFonts w:hAnsi="方正仿宋_GBK" w:cs="方正仿宋_GBK" w:hint="eastAsia"/>
          <w:spacing w:val="-2"/>
        </w:rPr>
        <w:t>5</w:t>
      </w:r>
      <w:r>
        <w:rPr>
          <w:rFonts w:hAnsi="方正仿宋_GBK" w:cs="方正仿宋_GBK" w:hint="eastAsia"/>
          <w:spacing w:val="-2"/>
        </w:rPr>
        <w:t>名劳动者</w:t>
      </w:r>
      <w:r>
        <w:rPr>
          <w:rFonts w:hAnsi="方正仿宋_GBK" w:cs="方正仿宋_GBK" w:hint="eastAsia"/>
          <w:spacing w:val="-2"/>
        </w:rPr>
        <w:t>2023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月至</w:t>
      </w:r>
      <w:r>
        <w:rPr>
          <w:rFonts w:hAnsi="方正仿宋_GBK" w:cs="方正仿宋_GBK" w:hint="eastAsia"/>
          <w:spacing w:val="-2"/>
        </w:rPr>
        <w:t>2023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10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  <w:lang w:eastAsia="zh-Hans"/>
        </w:rPr>
        <w:t>的</w:t>
      </w:r>
      <w:r>
        <w:rPr>
          <w:rFonts w:hAnsi="方正仿宋_GBK" w:cs="方正仿宋_GBK" w:hint="eastAsia"/>
          <w:spacing w:val="-2"/>
        </w:rPr>
        <w:t>工资共计</w:t>
      </w:r>
      <w:r>
        <w:rPr>
          <w:rFonts w:hAnsi="方正仿宋_GBK" w:cs="方正仿宋_GBK" w:hint="eastAsia"/>
          <w:spacing w:val="-2"/>
        </w:rPr>
        <w:t>130000</w:t>
      </w:r>
      <w:r>
        <w:rPr>
          <w:rFonts w:hAnsi="方正仿宋_GBK" w:cs="方正仿宋_GBK" w:hint="eastAsia"/>
          <w:spacing w:val="-2"/>
          <w:lang w:eastAsia="zh-Hans"/>
        </w:rPr>
        <w:t>元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30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劳动保障监察大队依法对该单位</w:t>
      </w:r>
      <w:r>
        <w:rPr>
          <w:rFonts w:hAnsi="方正仿宋_GBK" w:cs="方正仿宋_GBK" w:hint="eastAsia"/>
          <w:spacing w:val="-2"/>
        </w:rPr>
        <w:t>并案</w:t>
      </w:r>
      <w:r>
        <w:rPr>
          <w:rFonts w:hAnsi="方正仿宋_GBK" w:cs="方正仿宋_GBK" w:hint="eastAsia"/>
          <w:spacing w:val="-2"/>
        </w:rPr>
        <w:t>下达《</w:t>
      </w:r>
      <w:r>
        <w:rPr>
          <w:rFonts w:hAnsi="方正仿宋_GBK" w:cs="方正仿宋_GBK" w:hint="eastAsia"/>
          <w:kern w:val="0"/>
        </w:rPr>
        <w:t>劳动保障监察限期改正指令书》，逾期未改正；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10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30</w:t>
      </w:r>
      <w:r>
        <w:rPr>
          <w:rFonts w:hAnsi="方正仿宋_GBK" w:cs="方正仿宋_GBK" w:hint="eastAsia"/>
          <w:spacing w:val="-2"/>
        </w:rPr>
        <w:t>日，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依法下达《劳动保障监察行政处罚决定书》《劳动保障监察行政处理决定书》；</w:t>
      </w:r>
      <w:proofErr w:type="gramStart"/>
      <w:r>
        <w:rPr>
          <w:rFonts w:hAnsi="方正仿宋_GBK" w:cs="方正仿宋_GBK" w:hint="eastAsia"/>
          <w:kern w:val="0"/>
        </w:rPr>
        <w:t>下步拟向</w:t>
      </w:r>
      <w:r>
        <w:rPr>
          <w:rFonts w:hAnsi="方正仿宋_GBK" w:cs="方正仿宋_GBK" w:hint="eastAsia"/>
          <w:kern w:val="0"/>
        </w:rPr>
        <w:t>东</w:t>
      </w:r>
      <w:proofErr w:type="gramEnd"/>
      <w:r>
        <w:rPr>
          <w:rFonts w:hAnsi="方正仿宋_GBK" w:cs="方正仿宋_GBK" w:hint="eastAsia"/>
          <w:kern w:val="0"/>
        </w:rPr>
        <w:t>西湖区</w:t>
      </w:r>
      <w:r>
        <w:rPr>
          <w:rFonts w:hAnsi="方正仿宋_GBK" w:cs="方正仿宋_GBK" w:hint="eastAsia"/>
          <w:kern w:val="0"/>
        </w:rPr>
        <w:t>人民法院申请强制执行。</w:t>
      </w:r>
      <w:r>
        <w:rPr>
          <w:rFonts w:hAnsi="方正仿宋_GBK" w:cs="方正仿宋_GBK" w:hint="eastAsia"/>
          <w:kern w:val="0"/>
        </w:rPr>
        <w:t xml:space="preserve"> </w:t>
      </w: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</w:t>
      </w:r>
      <w:r>
        <w:rPr>
          <w:rFonts w:ascii="方正楷体_GBK" w:eastAsia="方正楷体_GBK" w:hAnsi="方正楷体_GBK" w:cs="方正楷体_GBK" w:hint="eastAsia"/>
          <w:kern w:val="0"/>
        </w:rPr>
        <w:t>三</w:t>
      </w:r>
      <w:r>
        <w:rPr>
          <w:rFonts w:ascii="方正楷体_GBK" w:eastAsia="方正楷体_GBK" w:hAnsi="方正楷体_GBK" w:cs="方正楷体_GBK" w:hint="eastAsia"/>
          <w:kern w:val="0"/>
        </w:rPr>
        <w:t>）</w:t>
      </w:r>
      <w:r>
        <w:rPr>
          <w:rFonts w:ascii="方正楷体_GBK" w:eastAsia="方正楷体_GBK" w:hAnsi="方正楷体_GBK" w:cs="方正楷体_GBK" w:hint="eastAsia"/>
          <w:kern w:val="0"/>
        </w:rPr>
        <w:t>武汉赛马俱乐部有限公司</w:t>
      </w:r>
      <w:r>
        <w:rPr>
          <w:rFonts w:ascii="方正楷体_GBK" w:eastAsia="方正楷体_GBK" w:hint="eastAsia"/>
          <w:kern w:val="0"/>
        </w:rPr>
        <w:t>拖欠工资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武汉赛马俱乐部有限公司，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91420112789349807T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武汉市东西湖区金南一路</w:t>
      </w:r>
      <w:r>
        <w:rPr>
          <w:rFonts w:hAnsi="方正仿宋_GBK" w:cs="方正仿宋_GBK" w:hint="eastAsia"/>
          <w:kern w:val="0"/>
        </w:rPr>
        <w:t>1</w:t>
      </w:r>
      <w:r>
        <w:rPr>
          <w:rFonts w:hAnsi="方正仿宋_GBK" w:cs="方正仿宋_GBK" w:hint="eastAsia"/>
          <w:kern w:val="0"/>
        </w:rPr>
        <w:t>号东方马城主楼看台（</w:t>
      </w:r>
      <w:r>
        <w:rPr>
          <w:rFonts w:hAnsi="方正仿宋_GBK" w:cs="方正仿宋_GBK" w:hint="eastAsia"/>
          <w:kern w:val="0"/>
        </w:rPr>
        <w:t>18</w:t>
      </w:r>
      <w:r>
        <w:rPr>
          <w:rFonts w:hAnsi="方正仿宋_GBK" w:cs="方正仿宋_GBK" w:hint="eastAsia"/>
          <w:kern w:val="0"/>
        </w:rPr>
        <w:t>）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r>
        <w:rPr>
          <w:rFonts w:hAnsi="方正仿宋_GBK" w:cs="方正仿宋_GBK" w:hint="eastAsia"/>
          <w:kern w:val="0"/>
        </w:rPr>
        <w:t>胡</w:t>
      </w:r>
      <w:proofErr w:type="gramStart"/>
      <w:r>
        <w:rPr>
          <w:rFonts w:hAnsi="方正仿宋_GBK" w:cs="方正仿宋_GBK" w:hint="eastAsia"/>
          <w:kern w:val="0"/>
        </w:rPr>
        <w:t>世</w:t>
      </w:r>
      <w:proofErr w:type="gramEnd"/>
      <w:r>
        <w:rPr>
          <w:rFonts w:hAnsi="方正仿宋_GBK" w:cs="方正仿宋_GBK" w:hint="eastAsia"/>
          <w:kern w:val="0"/>
        </w:rPr>
        <w:t>民</w:t>
      </w:r>
      <w:r>
        <w:rPr>
          <w:rFonts w:hAnsi="方正仿宋_GBK" w:cs="方正仿宋_GBK" w:hint="eastAsia"/>
          <w:kern w:val="0"/>
        </w:rPr>
        <w:t>。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3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日至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日期间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</w:rPr>
        <w:t>陆续</w:t>
      </w:r>
      <w:r>
        <w:rPr>
          <w:rFonts w:hAnsi="方正仿宋_GBK" w:cs="方正仿宋_GBK" w:hint="eastAsia"/>
          <w:spacing w:val="-2"/>
          <w:lang w:eastAsia="zh-Hans"/>
        </w:rPr>
        <w:t>接</w:t>
      </w:r>
      <w:r>
        <w:rPr>
          <w:rFonts w:hAnsi="方正仿宋_GBK" w:cs="方正仿宋_GBK" w:hint="eastAsia"/>
          <w:spacing w:val="-2"/>
        </w:rPr>
        <w:t>到</w:t>
      </w:r>
      <w:r>
        <w:rPr>
          <w:rFonts w:hAnsi="方正仿宋_GBK" w:cs="方正仿宋_GBK" w:hint="eastAsia"/>
          <w:spacing w:val="-2"/>
        </w:rPr>
        <w:t>劳动者投诉</w:t>
      </w:r>
      <w:r>
        <w:rPr>
          <w:rFonts w:hAnsi="方正仿宋_GBK" w:cs="方正仿宋_GBK" w:hint="eastAsia"/>
          <w:spacing w:val="-2"/>
        </w:rPr>
        <w:t>被该单位</w:t>
      </w:r>
      <w:r>
        <w:rPr>
          <w:rFonts w:hAnsi="方正仿宋_GBK" w:cs="方正仿宋_GBK" w:hint="eastAsia"/>
          <w:spacing w:val="-2"/>
          <w:lang w:eastAsia="zh-Hans"/>
        </w:rPr>
        <w:t>拖欠</w:t>
      </w:r>
      <w:r>
        <w:rPr>
          <w:rFonts w:hAnsi="方正仿宋_GBK" w:cs="方正仿宋_GBK" w:hint="eastAsia"/>
          <w:spacing w:val="-2"/>
        </w:rPr>
        <w:t>工资。经查，</w:t>
      </w:r>
      <w:r>
        <w:rPr>
          <w:rFonts w:hAnsi="方正仿宋_GBK" w:cs="方正仿宋_GBK" w:hint="eastAsia"/>
          <w:spacing w:val="-2"/>
        </w:rPr>
        <w:t>武汉赛马俱乐部有限公司</w:t>
      </w:r>
      <w:r>
        <w:rPr>
          <w:rFonts w:hAnsi="方正仿宋_GBK" w:cs="方正仿宋_GBK" w:hint="eastAsia"/>
          <w:spacing w:val="-2"/>
        </w:rPr>
        <w:t>拖欠</w:t>
      </w:r>
      <w:r>
        <w:rPr>
          <w:rFonts w:hAnsi="方正仿宋_GBK" w:cs="方正仿宋_GBK" w:hint="eastAsia"/>
          <w:spacing w:val="-2"/>
        </w:rPr>
        <w:t>的</w:t>
      </w:r>
      <w:r>
        <w:rPr>
          <w:rFonts w:hAnsi="方正仿宋_GBK" w:cs="方正仿宋_GBK" w:hint="eastAsia"/>
          <w:spacing w:val="-2"/>
        </w:rPr>
        <w:t>4</w:t>
      </w:r>
      <w:r>
        <w:rPr>
          <w:rFonts w:hAnsi="方正仿宋_GBK" w:cs="方正仿宋_GBK" w:hint="eastAsia"/>
          <w:spacing w:val="-2"/>
        </w:rPr>
        <w:t>名劳动者</w:t>
      </w:r>
      <w:r>
        <w:rPr>
          <w:rFonts w:hAnsi="方正仿宋_GBK" w:cs="方正仿宋_GBK" w:hint="eastAsia"/>
          <w:spacing w:val="-2"/>
        </w:rPr>
        <w:t>2022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3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至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5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  <w:lang w:eastAsia="zh-Hans"/>
        </w:rPr>
        <w:t>的</w:t>
      </w:r>
      <w:r>
        <w:rPr>
          <w:rFonts w:hAnsi="方正仿宋_GBK" w:cs="方正仿宋_GBK" w:hint="eastAsia"/>
          <w:spacing w:val="-2"/>
        </w:rPr>
        <w:t>工资共计</w:t>
      </w:r>
      <w:r>
        <w:rPr>
          <w:rFonts w:hAnsi="方正仿宋_GBK" w:cs="方正仿宋_GBK" w:hint="eastAsia"/>
          <w:spacing w:val="-2"/>
        </w:rPr>
        <w:t>216812.39</w:t>
      </w:r>
      <w:r>
        <w:rPr>
          <w:rFonts w:hAnsi="方正仿宋_GBK" w:cs="方正仿宋_GBK" w:hint="eastAsia"/>
          <w:spacing w:val="-2"/>
          <w:lang w:eastAsia="zh-Hans"/>
        </w:rPr>
        <w:t>元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12</w:t>
      </w:r>
      <w:r>
        <w:rPr>
          <w:rFonts w:hAnsi="方正仿宋_GBK" w:cs="方正仿宋_GBK" w:hint="eastAsia"/>
          <w:spacing w:val="-2"/>
        </w:rPr>
        <w:t>日及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劳动保障监察大队依法对该单位</w:t>
      </w:r>
      <w:r>
        <w:rPr>
          <w:rFonts w:hAnsi="方正仿宋_GBK" w:cs="方正仿宋_GBK" w:hint="eastAsia"/>
          <w:spacing w:val="-2"/>
        </w:rPr>
        <w:t>分别</w:t>
      </w:r>
      <w:r>
        <w:rPr>
          <w:rFonts w:hAnsi="方正仿宋_GBK" w:cs="方正仿宋_GBK" w:hint="eastAsia"/>
          <w:spacing w:val="-2"/>
        </w:rPr>
        <w:t>下达《</w:t>
      </w:r>
      <w:r>
        <w:rPr>
          <w:rFonts w:hAnsi="方正仿宋_GBK" w:cs="方正仿宋_GBK" w:hint="eastAsia"/>
          <w:kern w:val="0"/>
        </w:rPr>
        <w:t>劳动保障监察限期改正指令书》，逾期未</w:t>
      </w:r>
      <w:r>
        <w:rPr>
          <w:rFonts w:hAnsi="方正仿宋_GBK" w:cs="方正仿宋_GBK" w:hint="eastAsia"/>
          <w:kern w:val="0"/>
        </w:rPr>
        <w:t>完全</w:t>
      </w:r>
      <w:r>
        <w:rPr>
          <w:rFonts w:hAnsi="方正仿宋_GBK" w:cs="方正仿宋_GBK" w:hint="eastAsia"/>
          <w:kern w:val="0"/>
        </w:rPr>
        <w:t>改正；</w:t>
      </w: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11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6</w:t>
      </w:r>
      <w:r>
        <w:rPr>
          <w:rFonts w:hAnsi="方正仿宋_GBK" w:cs="方正仿宋_GBK" w:hint="eastAsia"/>
          <w:kern w:val="0"/>
        </w:rPr>
        <w:t>日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</w:t>
      </w:r>
      <w:r>
        <w:rPr>
          <w:rFonts w:hAnsi="方正仿宋_GBK" w:cs="方正仿宋_GBK" w:hint="eastAsia"/>
          <w:kern w:val="0"/>
        </w:rPr>
        <w:t>并案</w:t>
      </w:r>
      <w:r>
        <w:rPr>
          <w:rFonts w:hAnsi="方正仿宋_GBK" w:cs="方正仿宋_GBK" w:hint="eastAsia"/>
          <w:kern w:val="0"/>
        </w:rPr>
        <w:t>下达《劳动保障监察行政处罚决定书》《劳动保障监察行政处理决定书》；</w:t>
      </w:r>
      <w:proofErr w:type="gramStart"/>
      <w:r>
        <w:rPr>
          <w:rFonts w:hAnsi="方正仿宋_GBK" w:cs="方正仿宋_GBK" w:hint="eastAsia"/>
          <w:kern w:val="0"/>
        </w:rPr>
        <w:t>下步拟向</w:t>
      </w:r>
      <w:r>
        <w:rPr>
          <w:rFonts w:hAnsi="方正仿宋_GBK" w:cs="方正仿宋_GBK" w:hint="eastAsia"/>
          <w:kern w:val="0"/>
        </w:rPr>
        <w:t>东</w:t>
      </w:r>
      <w:proofErr w:type="gramEnd"/>
      <w:r>
        <w:rPr>
          <w:rFonts w:hAnsi="方正仿宋_GBK" w:cs="方正仿宋_GBK" w:hint="eastAsia"/>
          <w:kern w:val="0"/>
        </w:rPr>
        <w:t>西湖区</w:t>
      </w:r>
      <w:r>
        <w:rPr>
          <w:rFonts w:hAnsi="方正仿宋_GBK" w:cs="方正仿宋_GBK" w:hint="eastAsia"/>
          <w:kern w:val="0"/>
        </w:rPr>
        <w:t>人民法院申请强制执行。</w:t>
      </w: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</w:t>
      </w:r>
      <w:r>
        <w:rPr>
          <w:rFonts w:ascii="方正楷体_GBK" w:eastAsia="方正楷体_GBK" w:hAnsi="方正楷体_GBK" w:cs="方正楷体_GBK" w:hint="eastAsia"/>
          <w:kern w:val="0"/>
        </w:rPr>
        <w:t>四</w:t>
      </w:r>
      <w:r>
        <w:rPr>
          <w:rFonts w:ascii="方正楷体_GBK" w:eastAsia="方正楷体_GBK" w:hAnsi="方正楷体_GBK" w:cs="方正楷体_GBK" w:hint="eastAsia"/>
          <w:kern w:val="0"/>
        </w:rPr>
        <w:t>）</w:t>
      </w:r>
      <w:r>
        <w:rPr>
          <w:rFonts w:ascii="方正楷体_GBK" w:eastAsia="方正楷体_GBK" w:hAnsi="方正楷体_GBK" w:cs="方正楷体_GBK" w:hint="eastAsia"/>
          <w:kern w:val="0"/>
        </w:rPr>
        <w:t>湖北锦晟铝业有限公司</w:t>
      </w:r>
      <w:r>
        <w:rPr>
          <w:rFonts w:ascii="方正楷体_GBK" w:eastAsia="方正楷体_GBK" w:hint="eastAsia"/>
          <w:kern w:val="0"/>
        </w:rPr>
        <w:t>拖欠工资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湖北锦晟铝业有限公司，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91420112MA4F0UXA10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武汉市东西湖</w:t>
      </w:r>
      <w:proofErr w:type="gramStart"/>
      <w:r>
        <w:rPr>
          <w:rFonts w:hAnsi="方正仿宋_GBK" w:cs="方正仿宋_GBK" w:hint="eastAsia"/>
          <w:kern w:val="0"/>
        </w:rPr>
        <w:t>区油纱路</w:t>
      </w:r>
      <w:proofErr w:type="gramEnd"/>
      <w:r>
        <w:rPr>
          <w:rFonts w:hAnsi="方正仿宋_GBK" w:cs="方正仿宋_GBK" w:hint="eastAsia"/>
          <w:kern w:val="0"/>
        </w:rPr>
        <w:t>158</w:t>
      </w:r>
      <w:r>
        <w:rPr>
          <w:rFonts w:hAnsi="方正仿宋_GBK" w:cs="方正仿宋_GBK" w:hint="eastAsia"/>
          <w:kern w:val="0"/>
        </w:rPr>
        <w:t>号</w:t>
      </w:r>
      <w:r>
        <w:rPr>
          <w:rFonts w:hAnsi="方正仿宋_GBK" w:cs="方正仿宋_GBK" w:hint="eastAsia"/>
          <w:kern w:val="0"/>
        </w:rPr>
        <w:t>3</w:t>
      </w:r>
      <w:r>
        <w:rPr>
          <w:rFonts w:hAnsi="方正仿宋_GBK" w:cs="方正仿宋_GBK" w:hint="eastAsia"/>
          <w:kern w:val="0"/>
        </w:rPr>
        <w:t>栋</w:t>
      </w:r>
      <w:r>
        <w:rPr>
          <w:rFonts w:hAnsi="方正仿宋_GBK" w:cs="方正仿宋_GBK" w:hint="eastAsia"/>
          <w:kern w:val="0"/>
        </w:rPr>
        <w:t>1-5</w:t>
      </w:r>
      <w:r>
        <w:rPr>
          <w:rFonts w:hAnsi="方正仿宋_GBK" w:cs="方正仿宋_GBK" w:hint="eastAsia"/>
          <w:kern w:val="0"/>
        </w:rPr>
        <w:t>层第三栋三层</w:t>
      </w:r>
      <w:r>
        <w:rPr>
          <w:rFonts w:hAnsi="方正仿宋_GBK" w:cs="方正仿宋_GBK" w:hint="eastAsia"/>
          <w:kern w:val="0"/>
        </w:rPr>
        <w:t>313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r>
        <w:rPr>
          <w:rFonts w:hAnsi="方正仿宋_GBK" w:cs="方正仿宋_GBK" w:hint="eastAsia"/>
          <w:kern w:val="0"/>
        </w:rPr>
        <w:t>李军</w:t>
      </w:r>
      <w:r>
        <w:rPr>
          <w:rFonts w:hAnsi="方正仿宋_GBK" w:cs="方正仿宋_GBK" w:hint="eastAsia"/>
          <w:kern w:val="0"/>
        </w:rPr>
        <w:t>。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28</w:t>
      </w:r>
      <w:r>
        <w:rPr>
          <w:rFonts w:hAnsi="方正仿宋_GBK" w:cs="方正仿宋_GBK" w:hint="eastAsia"/>
          <w:spacing w:val="-2"/>
        </w:rPr>
        <w:t>日，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  <w:lang w:eastAsia="zh-Hans"/>
        </w:rPr>
        <w:t>接</w:t>
      </w:r>
      <w:r>
        <w:rPr>
          <w:rFonts w:hAnsi="方正仿宋_GBK" w:cs="方正仿宋_GBK" w:hint="eastAsia"/>
          <w:spacing w:val="-2"/>
        </w:rPr>
        <w:t>劳动者投诉</w:t>
      </w:r>
      <w:r>
        <w:rPr>
          <w:rFonts w:hAnsi="方正仿宋_GBK" w:cs="方正仿宋_GBK" w:hint="eastAsia"/>
          <w:spacing w:val="-2"/>
        </w:rPr>
        <w:t>被该单位</w:t>
      </w:r>
      <w:r>
        <w:rPr>
          <w:rFonts w:hAnsi="方正仿宋_GBK" w:cs="方正仿宋_GBK" w:hint="eastAsia"/>
          <w:spacing w:val="-2"/>
          <w:lang w:eastAsia="zh-Hans"/>
        </w:rPr>
        <w:t>拖欠</w:t>
      </w:r>
      <w:r>
        <w:rPr>
          <w:rFonts w:hAnsi="方正仿宋_GBK" w:cs="方正仿宋_GBK" w:hint="eastAsia"/>
          <w:spacing w:val="-2"/>
        </w:rPr>
        <w:t>工资。经查，</w:t>
      </w:r>
      <w:r>
        <w:rPr>
          <w:rFonts w:hAnsi="方正仿宋_GBK" w:cs="方正仿宋_GBK" w:hint="eastAsia"/>
          <w:spacing w:val="-2"/>
        </w:rPr>
        <w:t>湖北锦晟铝业有限公司</w:t>
      </w:r>
      <w:r>
        <w:rPr>
          <w:rFonts w:hAnsi="方正仿宋_GBK" w:cs="方正仿宋_GBK" w:hint="eastAsia"/>
          <w:spacing w:val="-2"/>
        </w:rPr>
        <w:t>拖欠</w:t>
      </w:r>
      <w:r>
        <w:rPr>
          <w:rFonts w:hAnsi="方正仿宋_GBK" w:cs="方正仿宋_GBK" w:hint="eastAsia"/>
          <w:spacing w:val="-2"/>
        </w:rPr>
        <w:t>的</w:t>
      </w:r>
      <w:r>
        <w:rPr>
          <w:rFonts w:hAnsi="方正仿宋_GBK" w:cs="方正仿宋_GBK" w:hint="eastAsia"/>
          <w:spacing w:val="-2"/>
        </w:rPr>
        <w:t>2</w:t>
      </w:r>
      <w:r>
        <w:rPr>
          <w:rFonts w:hAnsi="方正仿宋_GBK" w:cs="方正仿宋_GBK" w:hint="eastAsia"/>
          <w:spacing w:val="-2"/>
        </w:rPr>
        <w:t>名劳动者</w:t>
      </w:r>
      <w:r>
        <w:rPr>
          <w:rFonts w:hAnsi="方正仿宋_GBK" w:cs="方正仿宋_GBK" w:hint="eastAsia"/>
          <w:spacing w:val="-2"/>
        </w:rPr>
        <w:t>2023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11</w:t>
      </w:r>
      <w:r>
        <w:rPr>
          <w:rFonts w:hAnsi="方正仿宋_GBK" w:cs="方正仿宋_GBK" w:hint="eastAsia"/>
          <w:spacing w:val="-2"/>
        </w:rPr>
        <w:t>月至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3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  <w:lang w:eastAsia="zh-Hans"/>
        </w:rPr>
        <w:t>的</w:t>
      </w:r>
      <w:r>
        <w:rPr>
          <w:rFonts w:hAnsi="方正仿宋_GBK" w:cs="方正仿宋_GBK" w:hint="eastAsia"/>
          <w:spacing w:val="-2"/>
        </w:rPr>
        <w:t>工资共计</w:t>
      </w:r>
      <w:r>
        <w:rPr>
          <w:rFonts w:hAnsi="方正仿宋_GBK" w:cs="方正仿宋_GBK" w:hint="eastAsia"/>
          <w:spacing w:val="-2"/>
        </w:rPr>
        <w:t>22179</w:t>
      </w:r>
      <w:r>
        <w:rPr>
          <w:rFonts w:hAnsi="方正仿宋_GBK" w:cs="方正仿宋_GBK" w:hint="eastAsia"/>
          <w:spacing w:val="-2"/>
          <w:lang w:eastAsia="zh-Hans"/>
        </w:rPr>
        <w:t>元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9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18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劳动保障监察大队依法对该单位下达《</w:t>
      </w:r>
      <w:r>
        <w:rPr>
          <w:rFonts w:hAnsi="方正仿宋_GBK" w:cs="方正仿宋_GBK" w:hint="eastAsia"/>
          <w:kern w:val="0"/>
        </w:rPr>
        <w:t>劳动保障监察限期改正指令书》，逾期未改正；</w:t>
      </w: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11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21</w:t>
      </w:r>
      <w:r>
        <w:rPr>
          <w:rFonts w:hAnsi="方正仿宋_GBK" w:cs="方正仿宋_GBK" w:hint="eastAsia"/>
          <w:kern w:val="0"/>
        </w:rPr>
        <w:t>日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依法下达《劳动保障监察行政处罚决定书》《劳动保障监察行政处理决定书》；</w:t>
      </w:r>
      <w:proofErr w:type="gramStart"/>
      <w:r>
        <w:rPr>
          <w:rFonts w:hAnsi="方正仿宋_GBK" w:cs="方正仿宋_GBK" w:hint="eastAsia"/>
          <w:kern w:val="0"/>
        </w:rPr>
        <w:t>下步拟向</w:t>
      </w:r>
      <w:r>
        <w:rPr>
          <w:rFonts w:hAnsi="方正仿宋_GBK" w:cs="方正仿宋_GBK" w:hint="eastAsia"/>
          <w:kern w:val="0"/>
        </w:rPr>
        <w:t>东</w:t>
      </w:r>
      <w:proofErr w:type="gramEnd"/>
      <w:r>
        <w:rPr>
          <w:rFonts w:hAnsi="方正仿宋_GBK" w:cs="方正仿宋_GBK" w:hint="eastAsia"/>
          <w:kern w:val="0"/>
        </w:rPr>
        <w:t>西湖区</w:t>
      </w:r>
      <w:r>
        <w:rPr>
          <w:rFonts w:hAnsi="方正仿宋_GBK" w:cs="方正仿宋_GBK" w:hint="eastAsia"/>
          <w:kern w:val="0"/>
        </w:rPr>
        <w:t>人民法院申请强制执行。</w:t>
      </w:r>
      <w:r>
        <w:rPr>
          <w:rFonts w:hAnsi="方正仿宋_GBK" w:cs="方正仿宋_GBK" w:hint="eastAsia"/>
          <w:kern w:val="0"/>
        </w:rPr>
        <w:t xml:space="preserve"> </w:t>
      </w: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</w:t>
      </w:r>
      <w:r>
        <w:rPr>
          <w:rFonts w:ascii="方正楷体_GBK" w:eastAsia="方正楷体_GBK" w:hAnsi="方正楷体_GBK" w:cs="方正楷体_GBK" w:hint="eastAsia"/>
          <w:kern w:val="0"/>
        </w:rPr>
        <w:t>五</w:t>
      </w:r>
      <w:r>
        <w:rPr>
          <w:rFonts w:ascii="方正楷体_GBK" w:eastAsia="方正楷体_GBK" w:hAnsi="方正楷体_GBK" w:cs="方正楷体_GBK" w:hint="eastAsia"/>
          <w:kern w:val="0"/>
        </w:rPr>
        <w:t>）</w:t>
      </w:r>
      <w:r>
        <w:rPr>
          <w:rFonts w:ascii="方正楷体_GBK" w:eastAsia="方正楷体_GBK" w:hAnsi="方正楷体_GBK" w:cs="方正楷体_GBK" w:hint="eastAsia"/>
          <w:kern w:val="0"/>
        </w:rPr>
        <w:t>湖北万晟国际贸易有限公司</w:t>
      </w:r>
      <w:r>
        <w:rPr>
          <w:rFonts w:ascii="方正楷体_GBK" w:eastAsia="方正楷体_GBK" w:hint="eastAsia"/>
          <w:kern w:val="0"/>
        </w:rPr>
        <w:t>拖欠工资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湖北万晟国际贸易有限公司，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91420222MA4F5U8245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湖北省武汉市东西湖</w:t>
      </w:r>
      <w:proofErr w:type="gramStart"/>
      <w:r>
        <w:rPr>
          <w:rFonts w:hAnsi="方正仿宋_GBK" w:cs="方正仿宋_GBK" w:hint="eastAsia"/>
          <w:kern w:val="0"/>
        </w:rPr>
        <w:t>区愿景</w:t>
      </w:r>
      <w:proofErr w:type="gramEnd"/>
      <w:r>
        <w:rPr>
          <w:rFonts w:hAnsi="方正仿宋_GBK" w:cs="方正仿宋_GBK" w:hint="eastAsia"/>
          <w:kern w:val="0"/>
        </w:rPr>
        <w:t>城</w:t>
      </w:r>
      <w:r>
        <w:rPr>
          <w:rFonts w:hAnsi="方正仿宋_GBK" w:cs="方正仿宋_GBK" w:hint="eastAsia"/>
          <w:kern w:val="0"/>
        </w:rPr>
        <w:t>C</w:t>
      </w:r>
      <w:r>
        <w:rPr>
          <w:rFonts w:hAnsi="方正仿宋_GBK" w:cs="方正仿宋_GBK" w:hint="eastAsia"/>
          <w:kern w:val="0"/>
        </w:rPr>
        <w:t>区</w:t>
      </w:r>
      <w:r>
        <w:rPr>
          <w:rFonts w:hAnsi="方正仿宋_GBK" w:cs="方正仿宋_GBK" w:hint="eastAsia"/>
          <w:kern w:val="0"/>
        </w:rPr>
        <w:t>3</w:t>
      </w:r>
      <w:r>
        <w:rPr>
          <w:rFonts w:hAnsi="方正仿宋_GBK" w:cs="方正仿宋_GBK" w:hint="eastAsia"/>
          <w:kern w:val="0"/>
        </w:rPr>
        <w:t>栋</w:t>
      </w:r>
      <w:r>
        <w:rPr>
          <w:rFonts w:hAnsi="方正仿宋_GBK" w:cs="方正仿宋_GBK" w:hint="eastAsia"/>
          <w:kern w:val="0"/>
        </w:rPr>
        <w:t>3102</w:t>
      </w:r>
      <w:r>
        <w:rPr>
          <w:rFonts w:hAnsi="方正仿宋_GBK" w:cs="方正仿宋_GBK" w:hint="eastAsia"/>
          <w:kern w:val="0"/>
        </w:rPr>
        <w:t>室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r>
        <w:rPr>
          <w:rFonts w:hAnsi="方正仿宋_GBK" w:cs="方正仿宋_GBK" w:hint="eastAsia"/>
          <w:kern w:val="0"/>
        </w:rPr>
        <w:t>孙小婷</w:t>
      </w:r>
      <w:r>
        <w:rPr>
          <w:rFonts w:hAnsi="方正仿宋_GBK" w:cs="方正仿宋_GBK" w:hint="eastAsia"/>
          <w:kern w:val="0"/>
        </w:rPr>
        <w:t>。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21</w:t>
      </w:r>
      <w:r>
        <w:rPr>
          <w:rFonts w:hAnsi="方正仿宋_GBK" w:cs="方正仿宋_GBK" w:hint="eastAsia"/>
          <w:spacing w:val="-2"/>
        </w:rPr>
        <w:t>日，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  <w:lang w:eastAsia="zh-Hans"/>
        </w:rPr>
        <w:t>接</w:t>
      </w:r>
      <w:r>
        <w:rPr>
          <w:rFonts w:hAnsi="方正仿宋_GBK" w:cs="方正仿宋_GBK" w:hint="eastAsia"/>
          <w:spacing w:val="-2"/>
        </w:rPr>
        <w:t>劳动者投诉</w:t>
      </w:r>
      <w:r>
        <w:rPr>
          <w:rFonts w:hAnsi="方正仿宋_GBK" w:cs="方正仿宋_GBK" w:hint="eastAsia"/>
          <w:spacing w:val="-2"/>
        </w:rPr>
        <w:t>被该单位</w:t>
      </w:r>
      <w:r>
        <w:rPr>
          <w:rFonts w:hAnsi="方正仿宋_GBK" w:cs="方正仿宋_GBK" w:hint="eastAsia"/>
          <w:spacing w:val="-2"/>
          <w:lang w:eastAsia="zh-Hans"/>
        </w:rPr>
        <w:t>拖欠</w:t>
      </w:r>
      <w:r>
        <w:rPr>
          <w:rFonts w:hAnsi="方正仿宋_GBK" w:cs="方正仿宋_GBK" w:hint="eastAsia"/>
          <w:spacing w:val="-2"/>
        </w:rPr>
        <w:t>工资。经查，</w:t>
      </w:r>
      <w:r>
        <w:rPr>
          <w:rFonts w:hAnsi="方正仿宋_GBK" w:cs="方正仿宋_GBK" w:hint="eastAsia"/>
          <w:spacing w:val="-2"/>
        </w:rPr>
        <w:t>湖北万晟国际贸易有限公司</w:t>
      </w:r>
      <w:r>
        <w:rPr>
          <w:rFonts w:hAnsi="方正仿宋_GBK" w:cs="方正仿宋_GBK" w:hint="eastAsia"/>
          <w:spacing w:val="-2"/>
        </w:rPr>
        <w:t>拖欠</w:t>
      </w:r>
      <w:r>
        <w:rPr>
          <w:rFonts w:hAnsi="方正仿宋_GBK" w:cs="方正仿宋_GBK" w:hint="eastAsia"/>
          <w:spacing w:val="-2"/>
        </w:rPr>
        <w:t>的</w:t>
      </w:r>
      <w:r>
        <w:rPr>
          <w:rFonts w:hAnsi="方正仿宋_GBK" w:cs="方正仿宋_GBK" w:hint="eastAsia"/>
          <w:spacing w:val="-2"/>
        </w:rPr>
        <w:t>3</w:t>
      </w:r>
      <w:r>
        <w:rPr>
          <w:rFonts w:hAnsi="方正仿宋_GBK" w:cs="方正仿宋_GBK" w:hint="eastAsia"/>
          <w:spacing w:val="-2"/>
        </w:rPr>
        <w:t>名劳动者</w:t>
      </w:r>
      <w:r>
        <w:rPr>
          <w:rFonts w:hAnsi="方正仿宋_GBK" w:cs="方正仿宋_GBK" w:hint="eastAsia"/>
          <w:spacing w:val="-2"/>
        </w:rPr>
        <w:t>2</w:t>
      </w:r>
      <w:r>
        <w:rPr>
          <w:rFonts w:hAnsi="方正仿宋_GBK" w:cs="方正仿宋_GBK" w:hint="eastAsia"/>
          <w:spacing w:val="-2"/>
        </w:rPr>
        <w:t>023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7</w:t>
      </w:r>
      <w:r>
        <w:rPr>
          <w:rFonts w:hAnsi="方正仿宋_GBK" w:cs="方正仿宋_GBK" w:hint="eastAsia"/>
          <w:spacing w:val="-2"/>
        </w:rPr>
        <w:t>月、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月、</w:t>
      </w:r>
      <w:r>
        <w:rPr>
          <w:rFonts w:hAnsi="方正仿宋_GBK" w:cs="方正仿宋_GBK" w:hint="eastAsia"/>
          <w:spacing w:val="-2"/>
        </w:rPr>
        <w:t>12</w:t>
      </w:r>
      <w:r>
        <w:rPr>
          <w:rFonts w:hAnsi="方正仿宋_GBK" w:cs="方正仿宋_GBK" w:hint="eastAsia"/>
          <w:spacing w:val="-2"/>
        </w:rPr>
        <w:t>月、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1</w:t>
      </w:r>
      <w:r>
        <w:rPr>
          <w:rFonts w:hAnsi="方正仿宋_GBK" w:cs="方正仿宋_GBK" w:hint="eastAsia"/>
          <w:spacing w:val="-2"/>
        </w:rPr>
        <w:t>月至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  <w:lang w:eastAsia="zh-Hans"/>
        </w:rPr>
        <w:t>的</w:t>
      </w:r>
      <w:r>
        <w:rPr>
          <w:rFonts w:hAnsi="方正仿宋_GBK" w:cs="方正仿宋_GBK" w:hint="eastAsia"/>
          <w:spacing w:val="-2"/>
        </w:rPr>
        <w:t>工资共计</w:t>
      </w:r>
      <w:r>
        <w:rPr>
          <w:rFonts w:hAnsi="方正仿宋_GBK" w:cs="方正仿宋_GBK" w:hint="eastAsia"/>
          <w:spacing w:val="-2"/>
        </w:rPr>
        <w:t>130949.8</w:t>
      </w:r>
      <w:r>
        <w:rPr>
          <w:rFonts w:hAnsi="方正仿宋_GBK" w:cs="方正仿宋_GBK" w:hint="eastAsia"/>
          <w:spacing w:val="-2"/>
          <w:lang w:eastAsia="zh-Hans"/>
        </w:rPr>
        <w:t>元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劳动保障监察大队依法对该单位下达《</w:t>
      </w:r>
      <w:r>
        <w:rPr>
          <w:rFonts w:hAnsi="方正仿宋_GBK" w:cs="方正仿宋_GBK" w:hint="eastAsia"/>
          <w:kern w:val="0"/>
        </w:rPr>
        <w:t>劳动保障监察限期改正</w:t>
      </w:r>
      <w:r>
        <w:rPr>
          <w:rFonts w:hAnsi="方正仿宋_GBK" w:cs="方正仿宋_GBK" w:hint="eastAsia"/>
          <w:kern w:val="0"/>
        </w:rPr>
        <w:lastRenderedPageBreak/>
        <w:t>指令书》，逾期未改正；</w:t>
      </w: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9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27</w:t>
      </w:r>
      <w:r>
        <w:rPr>
          <w:rFonts w:hAnsi="方正仿宋_GBK" w:cs="方正仿宋_GBK" w:hint="eastAsia"/>
          <w:kern w:val="0"/>
        </w:rPr>
        <w:t>日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依法下达《劳动保障监察行政处罚决定书》《劳动保障监察行政处理决定书》；</w:t>
      </w:r>
      <w:proofErr w:type="gramStart"/>
      <w:r>
        <w:rPr>
          <w:rFonts w:hAnsi="方正仿宋_GBK" w:cs="方正仿宋_GBK" w:hint="eastAsia"/>
          <w:kern w:val="0"/>
        </w:rPr>
        <w:t>下步拟向</w:t>
      </w:r>
      <w:r>
        <w:rPr>
          <w:rFonts w:hAnsi="方正仿宋_GBK" w:cs="方正仿宋_GBK" w:hint="eastAsia"/>
          <w:kern w:val="0"/>
        </w:rPr>
        <w:t>东</w:t>
      </w:r>
      <w:proofErr w:type="gramEnd"/>
      <w:r>
        <w:rPr>
          <w:rFonts w:hAnsi="方正仿宋_GBK" w:cs="方正仿宋_GBK" w:hint="eastAsia"/>
          <w:kern w:val="0"/>
        </w:rPr>
        <w:t>西湖区</w:t>
      </w:r>
      <w:r>
        <w:rPr>
          <w:rFonts w:hAnsi="方正仿宋_GBK" w:cs="方正仿宋_GBK" w:hint="eastAsia"/>
          <w:kern w:val="0"/>
        </w:rPr>
        <w:t>人民法院申请强制执行。</w:t>
      </w:r>
    </w:p>
    <w:p w:rsidR="00CB2DE9" w:rsidRDefault="00CB2DE9">
      <w:pPr>
        <w:ind w:firstLineChars="200" w:firstLine="640"/>
        <w:textAlignment w:val="center"/>
        <w:rPr>
          <w:rFonts w:hAnsi="方正仿宋_GBK" w:cs="方正仿宋_GBK"/>
          <w:kern w:val="0"/>
        </w:rPr>
      </w:pPr>
    </w:p>
    <w:p w:rsidR="00CB2DE9" w:rsidRDefault="00852173">
      <w:pPr>
        <w:ind w:firstLineChars="200" w:firstLine="640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 w:hAnsi="方正楷体_GBK" w:cs="方正楷体_GBK" w:hint="eastAsia"/>
          <w:kern w:val="0"/>
        </w:rPr>
        <w:t>（</w:t>
      </w:r>
      <w:r>
        <w:rPr>
          <w:rFonts w:ascii="方正楷体_GBK" w:eastAsia="方正楷体_GBK" w:hAnsi="方正楷体_GBK" w:cs="方正楷体_GBK" w:hint="eastAsia"/>
          <w:kern w:val="0"/>
        </w:rPr>
        <w:t>六</w:t>
      </w:r>
      <w:r>
        <w:rPr>
          <w:rFonts w:ascii="方正楷体_GBK" w:eastAsia="方正楷体_GBK" w:hAnsi="方正楷体_GBK" w:cs="方正楷体_GBK" w:hint="eastAsia"/>
          <w:kern w:val="0"/>
        </w:rPr>
        <w:t>）</w:t>
      </w:r>
      <w:r>
        <w:rPr>
          <w:rFonts w:ascii="方正楷体_GBK" w:eastAsia="方正楷体_GBK" w:hAnsi="方正楷体_GBK" w:cs="方正楷体_GBK" w:hint="eastAsia"/>
          <w:kern w:val="0"/>
        </w:rPr>
        <w:t>武汉金牛建筑装饰工程有限公司拒不履行行政处理及行政处罚决定</w:t>
      </w:r>
      <w:r>
        <w:rPr>
          <w:rFonts w:ascii="方正楷体_GBK" w:eastAsia="方正楷体_GBK" w:hint="eastAsia"/>
          <w:kern w:val="0"/>
        </w:rPr>
        <w:t>案</w:t>
      </w:r>
    </w:p>
    <w:p w:rsidR="00CB2DE9" w:rsidRDefault="00852173">
      <w:pPr>
        <w:ind w:firstLineChars="200" w:firstLine="632"/>
        <w:textAlignment w:val="center"/>
        <w:rPr>
          <w:rFonts w:hAnsi="方正仿宋_GBK" w:cs="方正仿宋_GBK"/>
          <w:kern w:val="0"/>
        </w:rPr>
      </w:pPr>
      <w:r>
        <w:rPr>
          <w:rFonts w:hAnsi="方正仿宋_GBK" w:cs="方正仿宋_GBK" w:hint="eastAsia"/>
          <w:spacing w:val="-2"/>
        </w:rPr>
        <w:t>武汉金牛建筑装饰工程有限公司，</w:t>
      </w:r>
      <w:r>
        <w:rPr>
          <w:rFonts w:hAnsi="方正仿宋_GBK" w:cs="方正仿宋_GBK" w:hint="eastAsia"/>
          <w:kern w:val="0"/>
        </w:rPr>
        <w:t>统一社会信用代码：</w:t>
      </w:r>
      <w:r>
        <w:rPr>
          <w:rFonts w:hAnsi="方正仿宋_GBK" w:cs="方正仿宋_GBK" w:hint="eastAsia"/>
          <w:kern w:val="0"/>
        </w:rPr>
        <w:t>91420102616574512P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地址：</w:t>
      </w:r>
      <w:r>
        <w:rPr>
          <w:rFonts w:hAnsi="方正仿宋_GBK" w:cs="方正仿宋_GBK" w:hint="eastAsia"/>
          <w:kern w:val="0"/>
        </w:rPr>
        <w:t>江岸区江大路</w:t>
      </w:r>
      <w:r>
        <w:rPr>
          <w:rFonts w:hAnsi="方正仿宋_GBK" w:cs="方正仿宋_GBK" w:hint="eastAsia"/>
          <w:kern w:val="0"/>
        </w:rPr>
        <w:t>36</w:t>
      </w:r>
      <w:r>
        <w:rPr>
          <w:rFonts w:hAnsi="方正仿宋_GBK" w:cs="方正仿宋_GBK" w:hint="eastAsia"/>
          <w:kern w:val="0"/>
        </w:rPr>
        <w:t>号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法定代表人：</w:t>
      </w:r>
      <w:proofErr w:type="gramStart"/>
      <w:r>
        <w:rPr>
          <w:rFonts w:hAnsi="方正仿宋_GBK" w:cs="方正仿宋_GBK" w:hint="eastAsia"/>
          <w:kern w:val="0"/>
        </w:rPr>
        <w:t>夏开华</w:t>
      </w:r>
      <w:proofErr w:type="gramEnd"/>
      <w:r>
        <w:rPr>
          <w:rFonts w:hAnsi="方正仿宋_GBK" w:cs="方正仿宋_GBK" w:hint="eastAsia"/>
          <w:kern w:val="0"/>
        </w:rPr>
        <w:t>。</w:t>
      </w:r>
    </w:p>
    <w:p w:rsidR="00CB2DE9" w:rsidRDefault="00852173" w:rsidP="00F707F3">
      <w:pPr>
        <w:ind w:firstLineChars="200" w:firstLine="632"/>
        <w:textAlignment w:val="center"/>
      </w:pP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6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28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spacing w:val="-2"/>
        </w:rPr>
        <w:t>武汉市东西湖</w:t>
      </w:r>
      <w:r>
        <w:rPr>
          <w:rFonts w:hAnsi="方正仿宋_GBK" w:cs="方正仿宋_GBK" w:hint="eastAsia"/>
          <w:spacing w:val="-2"/>
        </w:rPr>
        <w:t>区劳动保障监察大队</w:t>
      </w:r>
      <w:r>
        <w:rPr>
          <w:rFonts w:hAnsi="方正仿宋_GBK" w:cs="方正仿宋_GBK" w:hint="eastAsia"/>
          <w:spacing w:val="-2"/>
        </w:rPr>
        <w:t>在对全区在建项目“六项制度”日常巡查整改中发现“工业项目”</w:t>
      </w:r>
      <w:r>
        <w:rPr>
          <w:rFonts w:hAnsi="方正仿宋_GBK" w:cs="方正仿宋_GBK" w:hint="eastAsia"/>
          <w:spacing w:val="-2"/>
        </w:rPr>
        <w:t>1#</w:t>
      </w:r>
      <w:r>
        <w:rPr>
          <w:rFonts w:hAnsi="方正仿宋_GBK" w:cs="方正仿宋_GBK" w:hint="eastAsia"/>
          <w:spacing w:val="-2"/>
        </w:rPr>
        <w:t>厂房、水泵房项目中作为施工总承包单位：武汉金牛建筑装饰工程有限公司未按规定开设农民工工资专用账户。在向该项目宣传六项制度并要求落实后，因为该单位未配合整改，我局于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8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26</w:t>
      </w:r>
      <w:r>
        <w:rPr>
          <w:rFonts w:hAnsi="方正仿宋_GBK" w:cs="方正仿宋_GBK" w:hint="eastAsia"/>
          <w:spacing w:val="-2"/>
        </w:rPr>
        <w:t>日正式立案调查</w:t>
      </w:r>
      <w:r>
        <w:rPr>
          <w:rFonts w:hAnsi="方正仿宋_GBK" w:cs="方正仿宋_GBK" w:hint="eastAsia"/>
          <w:spacing w:val="-2"/>
        </w:rPr>
        <w:t>。</w:t>
      </w:r>
      <w:r>
        <w:rPr>
          <w:rFonts w:hAnsi="方正仿宋_GBK" w:cs="方正仿宋_GBK" w:hint="eastAsia"/>
          <w:spacing w:val="-2"/>
        </w:rPr>
        <w:t>2024</w:t>
      </w:r>
      <w:r>
        <w:rPr>
          <w:rFonts w:hAnsi="方正仿宋_GBK" w:cs="方正仿宋_GBK" w:hint="eastAsia"/>
          <w:spacing w:val="-2"/>
        </w:rPr>
        <w:t>年</w:t>
      </w:r>
      <w:r>
        <w:rPr>
          <w:rFonts w:hAnsi="方正仿宋_GBK" w:cs="方正仿宋_GBK" w:hint="eastAsia"/>
          <w:spacing w:val="-2"/>
        </w:rPr>
        <w:t>9</w:t>
      </w:r>
      <w:r>
        <w:rPr>
          <w:rFonts w:hAnsi="方正仿宋_GBK" w:cs="方正仿宋_GBK" w:hint="eastAsia"/>
          <w:spacing w:val="-2"/>
        </w:rPr>
        <w:t>月</w:t>
      </w:r>
      <w:r>
        <w:rPr>
          <w:rFonts w:hAnsi="方正仿宋_GBK" w:cs="方正仿宋_GBK" w:hint="eastAsia"/>
          <w:spacing w:val="-2"/>
        </w:rPr>
        <w:t>25</w:t>
      </w:r>
      <w:r>
        <w:rPr>
          <w:rFonts w:hAnsi="方正仿宋_GBK" w:cs="方正仿宋_GBK" w:hint="eastAsia"/>
          <w:spacing w:val="-2"/>
        </w:rPr>
        <w:t>日</w:t>
      </w:r>
      <w:r>
        <w:rPr>
          <w:rFonts w:hAnsi="方正仿宋_GBK" w:cs="方正仿宋_GBK" w:hint="eastAsia"/>
          <w:spacing w:val="-2"/>
        </w:rPr>
        <w:t>劳动保障监察大队依法对该单位下达《</w:t>
      </w:r>
      <w:r>
        <w:rPr>
          <w:rFonts w:hAnsi="方正仿宋_GBK" w:cs="方正仿宋_GBK" w:hint="eastAsia"/>
          <w:kern w:val="0"/>
        </w:rPr>
        <w:t>劳动保障监察限期改正指令书》，逾期未改正；</w:t>
      </w:r>
      <w:r>
        <w:rPr>
          <w:rFonts w:hAnsi="方正仿宋_GBK" w:cs="方正仿宋_GBK" w:hint="eastAsia"/>
          <w:kern w:val="0"/>
        </w:rPr>
        <w:t>依据武汉市重大行政执法决定法制审核办法，经过部门法制审核</w:t>
      </w:r>
      <w:r>
        <w:rPr>
          <w:rFonts w:hAnsi="方正仿宋_GBK" w:cs="方正仿宋_GBK" w:hint="eastAsia"/>
          <w:kern w:val="0"/>
        </w:rPr>
        <w:t>及</w:t>
      </w:r>
      <w:r>
        <w:rPr>
          <w:rFonts w:hAnsi="方正仿宋_GBK" w:cs="方正仿宋_GBK" w:hint="eastAsia"/>
          <w:kern w:val="0"/>
        </w:rPr>
        <w:t>提请局长办公会</w:t>
      </w:r>
      <w:r>
        <w:rPr>
          <w:rFonts w:hAnsi="方正仿宋_GBK" w:cs="方正仿宋_GBK" w:hint="eastAsia"/>
          <w:kern w:val="0"/>
        </w:rPr>
        <w:t>集体</w:t>
      </w:r>
      <w:r>
        <w:rPr>
          <w:rFonts w:hAnsi="方正仿宋_GBK" w:cs="方正仿宋_GBK" w:hint="eastAsia"/>
          <w:kern w:val="0"/>
        </w:rPr>
        <w:t>讨论</w:t>
      </w:r>
      <w:r>
        <w:rPr>
          <w:rFonts w:hAnsi="方正仿宋_GBK" w:cs="方正仿宋_GBK" w:hint="eastAsia"/>
          <w:kern w:val="0"/>
        </w:rPr>
        <w:t>后</w:t>
      </w:r>
      <w:r>
        <w:rPr>
          <w:rFonts w:hAnsi="方正仿宋_GBK" w:cs="方正仿宋_GBK" w:hint="eastAsia"/>
          <w:kern w:val="0"/>
        </w:rPr>
        <w:t>，</w:t>
      </w:r>
      <w:r>
        <w:rPr>
          <w:rFonts w:hAnsi="方正仿宋_GBK" w:cs="方正仿宋_GBK" w:hint="eastAsia"/>
          <w:kern w:val="0"/>
        </w:rPr>
        <w:t>2024</w:t>
      </w:r>
      <w:r>
        <w:rPr>
          <w:rFonts w:hAnsi="方正仿宋_GBK" w:cs="方正仿宋_GBK" w:hint="eastAsia"/>
          <w:kern w:val="0"/>
        </w:rPr>
        <w:t>年</w:t>
      </w:r>
      <w:r>
        <w:rPr>
          <w:rFonts w:hAnsi="方正仿宋_GBK" w:cs="方正仿宋_GBK" w:hint="eastAsia"/>
          <w:kern w:val="0"/>
        </w:rPr>
        <w:t>12</w:t>
      </w:r>
      <w:r>
        <w:rPr>
          <w:rFonts w:hAnsi="方正仿宋_GBK" w:cs="方正仿宋_GBK" w:hint="eastAsia"/>
          <w:kern w:val="0"/>
        </w:rPr>
        <w:t>月</w:t>
      </w:r>
      <w:r>
        <w:rPr>
          <w:rFonts w:hAnsi="方正仿宋_GBK" w:cs="方正仿宋_GBK" w:hint="eastAsia"/>
          <w:kern w:val="0"/>
        </w:rPr>
        <w:t>16</w:t>
      </w:r>
      <w:r>
        <w:rPr>
          <w:rFonts w:hAnsi="方正仿宋_GBK" w:cs="方正仿宋_GBK" w:hint="eastAsia"/>
          <w:kern w:val="0"/>
        </w:rPr>
        <w:t>日</w:t>
      </w:r>
      <w:r>
        <w:rPr>
          <w:rFonts w:hAnsi="方正仿宋_GBK" w:cs="方正仿宋_GBK" w:hint="eastAsia"/>
          <w:spacing w:val="-2"/>
        </w:rPr>
        <w:t>，</w:t>
      </w:r>
      <w:r>
        <w:rPr>
          <w:rFonts w:hAnsi="方正仿宋_GBK" w:cs="方正仿宋_GBK" w:hint="eastAsia"/>
          <w:kern w:val="0"/>
        </w:rPr>
        <w:t>武汉市东西湖区</w:t>
      </w:r>
      <w:proofErr w:type="gramStart"/>
      <w:r>
        <w:rPr>
          <w:rFonts w:hAnsi="方正仿宋_GBK" w:cs="方正仿宋_GBK" w:hint="eastAsia"/>
          <w:kern w:val="0"/>
        </w:rPr>
        <w:t>人社局</w:t>
      </w:r>
      <w:proofErr w:type="gramEnd"/>
      <w:r>
        <w:rPr>
          <w:rFonts w:hAnsi="方正仿宋_GBK" w:cs="方正仿宋_GBK" w:hint="eastAsia"/>
          <w:kern w:val="0"/>
        </w:rPr>
        <w:t>依法下达《劳动保障监察行政处罚决定书》《劳动保障监察行政处理决定书》；</w:t>
      </w:r>
      <w:r>
        <w:rPr>
          <w:rFonts w:hAnsi="方正仿宋_GBK" w:cs="方正仿宋_GBK" w:hint="eastAsia"/>
          <w:kern w:val="0"/>
        </w:rPr>
        <w:t>因该单位</w:t>
      </w:r>
      <w:r>
        <w:rPr>
          <w:rFonts w:hAnsi="方正仿宋_GBK" w:cs="方正仿宋_GBK" w:hint="eastAsia"/>
          <w:kern w:val="0"/>
        </w:rPr>
        <w:t>拒不履行人力资源社会保障行政部门行政处理及行政处罚决定，</w:t>
      </w:r>
      <w:proofErr w:type="gramStart"/>
      <w:r>
        <w:rPr>
          <w:rFonts w:hAnsi="方正仿宋_GBK" w:cs="方正仿宋_GBK" w:hint="eastAsia"/>
          <w:kern w:val="0"/>
        </w:rPr>
        <w:t>下步拟向</w:t>
      </w:r>
      <w:r>
        <w:rPr>
          <w:rFonts w:hAnsi="方正仿宋_GBK" w:cs="方正仿宋_GBK" w:hint="eastAsia"/>
          <w:kern w:val="0"/>
        </w:rPr>
        <w:t>东</w:t>
      </w:r>
      <w:proofErr w:type="gramEnd"/>
      <w:r>
        <w:rPr>
          <w:rFonts w:hAnsi="方正仿宋_GBK" w:cs="方正仿宋_GBK" w:hint="eastAsia"/>
          <w:kern w:val="0"/>
        </w:rPr>
        <w:t>西湖区</w:t>
      </w:r>
      <w:r>
        <w:rPr>
          <w:rFonts w:hAnsi="方正仿宋_GBK" w:cs="方正仿宋_GBK" w:hint="eastAsia"/>
          <w:kern w:val="0"/>
        </w:rPr>
        <w:t>人民法院申请强制执行。</w:t>
      </w:r>
      <w:bookmarkStart w:id="0" w:name="_GoBack"/>
      <w:bookmarkEnd w:id="0"/>
    </w:p>
    <w:sectPr w:rsidR="00CB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73" w:rsidRDefault="00852173">
      <w:pPr>
        <w:spacing w:line="240" w:lineRule="auto"/>
      </w:pPr>
      <w:r>
        <w:separator/>
      </w:r>
    </w:p>
  </w:endnote>
  <w:endnote w:type="continuationSeparator" w:id="0">
    <w:p w:rsidR="00852173" w:rsidRDefault="00852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73" w:rsidRDefault="00852173">
      <w:pPr>
        <w:spacing w:line="240" w:lineRule="auto"/>
      </w:pPr>
      <w:r>
        <w:separator/>
      </w:r>
    </w:p>
  </w:footnote>
  <w:footnote w:type="continuationSeparator" w:id="0">
    <w:p w:rsidR="00852173" w:rsidRDefault="008521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63BA"/>
    <w:rsid w:val="3A7FFC1B"/>
    <w:rsid w:val="751363BA"/>
    <w:rsid w:val="79DB5926"/>
    <w:rsid w:val="7FBDA393"/>
    <w:rsid w:val="B46FD480"/>
    <w:rsid w:val="CBBF8031"/>
    <w:rsid w:val="DCB7E522"/>
    <w:rsid w:val="ED4CA807"/>
    <w:rsid w:val="00852173"/>
    <w:rsid w:val="00B90AA2"/>
    <w:rsid w:val="00CB2DE9"/>
    <w:rsid w:val="00F7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方正仿宋_GBK" w:eastAsia="方正仿宋_GBK" w:hAnsiTheme="minorHAnsi" w:cstheme="minorBidi"/>
      <w:kern w:val="2"/>
      <w:sz w:val="32"/>
      <w:szCs w:val="32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方正仿宋_GBK" w:eastAsia="方正仿宋_GBK" w:hAnsiTheme="minorHAnsi" w:cstheme="minorBidi"/>
      <w:kern w:val="2"/>
      <w:sz w:val="32"/>
      <w:szCs w:val="32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1893</Characters>
  <Application>Microsoft Office Word</Application>
  <DocSecurity>0</DocSecurity>
  <Lines>15</Lines>
  <Paragraphs>4</Paragraphs>
  <ScaleCrop>false</ScaleCrop>
  <Company>武汉市人社局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2024-12-27T01:30:00Z</cp:lastPrinted>
  <dcterms:created xsi:type="dcterms:W3CDTF">2024-12-26T06:01:00Z</dcterms:created>
  <dcterms:modified xsi:type="dcterms:W3CDTF">2024-12-26T06:01:00Z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337CB629CA3BB7C7DCB76C6745B4A726</vt:lpwstr>
  </property>
</Properties>
</file>