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40" w:rsidRDefault="006C1A40" w:rsidP="004E3853">
      <w:pPr>
        <w:pStyle w:val="aa"/>
        <w:spacing w:beforeLines="50" w:before="156"/>
        <w:ind w:firstLineChars="50" w:firstLine="103"/>
        <w:rPr>
          <w:rFonts w:ascii="仿宋_GB2312" w:eastAsia="仿宋_GB2312" w:hAnsi="宋体"/>
          <w:spacing w:val="-2"/>
          <w:kern w:val="0"/>
          <w:szCs w:val="21"/>
        </w:rPr>
      </w:pPr>
    </w:p>
    <w:p w:rsidR="006C1A40" w:rsidRDefault="006C1A40">
      <w:pPr>
        <w:spacing w:line="200" w:lineRule="exact"/>
      </w:pPr>
    </w:p>
    <w:p w:rsidR="006C1A40" w:rsidRDefault="00B5233A">
      <w:pPr>
        <w:jc w:val="center"/>
        <w:rPr>
          <w:rFonts w:ascii="CESI楷体-GB2312" w:eastAsia="CESI楷体-GB2312" w:hAnsi="CESI楷体-GB2312" w:cs="CESI楷体-GB2312"/>
          <w:color w:val="000000"/>
          <w:sz w:val="36"/>
          <w:szCs w:val="36"/>
        </w:rPr>
      </w:pPr>
      <w:r>
        <w:rPr>
          <w:rFonts w:ascii="CESI楷体-GB2312" w:eastAsia="CESI楷体-GB2312" w:hAnsi="CESI楷体-GB2312" w:cs="CESI楷体-GB2312" w:hint="eastAsia"/>
          <w:color w:val="000000"/>
          <w:sz w:val="36"/>
          <w:szCs w:val="36"/>
        </w:rPr>
        <w:t>武汉市东西湖区列入拖欠农民工工资失信联合惩戒对象名单信息表</w:t>
      </w:r>
    </w:p>
    <w:tbl>
      <w:tblPr>
        <w:tblpPr w:leftFromText="180" w:rightFromText="180" w:vertAnchor="text" w:horzAnchor="page" w:tblpX="1488" w:tblpY="843"/>
        <w:tblOverlap w:val="never"/>
        <w:tblW w:w="130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1238"/>
        <w:gridCol w:w="1076"/>
        <w:gridCol w:w="811"/>
        <w:gridCol w:w="1457"/>
        <w:gridCol w:w="1486"/>
        <w:gridCol w:w="810"/>
        <w:gridCol w:w="1140"/>
        <w:gridCol w:w="878"/>
        <w:gridCol w:w="940"/>
        <w:gridCol w:w="1302"/>
        <w:gridCol w:w="1387"/>
      </w:tblGrid>
      <w:tr w:rsidR="006C1A40">
        <w:trPr>
          <w:trHeight w:val="6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A40" w:rsidRDefault="00B5233A">
            <w:pPr>
              <w:jc w:val="center"/>
              <w:textAlignment w:val="center"/>
              <w:rPr>
                <w:rFonts w:ascii="CESI黑体-GB2312" w:eastAsia="CESI黑体-GB2312" w:hAnsi="CESI黑体-GB2312" w:cs="CESI黑体-GB2312"/>
                <w:bCs/>
                <w:color w:val="000000"/>
                <w:sz w:val="18"/>
                <w:szCs w:val="18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A40" w:rsidRDefault="00B5233A">
            <w:pPr>
              <w:jc w:val="center"/>
              <w:textAlignment w:val="center"/>
              <w:rPr>
                <w:rFonts w:ascii="CESI黑体-GB2312" w:eastAsia="CESI黑体-GB2312" w:hAnsi="CESI黑体-GB2312" w:cs="CESI黑体-GB2312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sz w:val="18"/>
                <w:szCs w:val="18"/>
                <w:lang w:bidi="ar"/>
              </w:rPr>
              <w:t>对象名称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A40" w:rsidRDefault="00B5233A">
            <w:pPr>
              <w:jc w:val="center"/>
              <w:textAlignment w:val="center"/>
              <w:rPr>
                <w:rFonts w:ascii="CESI黑体-GB2312" w:eastAsia="CESI黑体-GB2312" w:hAnsi="CESI黑体-GB2312" w:cs="CESI黑体-GB2312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sz w:val="18"/>
                <w:szCs w:val="18"/>
                <w:lang w:bidi="ar"/>
              </w:rPr>
              <w:t>统一社会信用代码或工商注册号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jc w:val="center"/>
              <w:textAlignment w:val="center"/>
              <w:rPr>
                <w:rFonts w:ascii="CESI黑体-GB2312" w:eastAsia="CESI黑体-GB2312" w:hAnsi="CESI黑体-GB2312" w:cs="CESI黑体-GB2312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sz w:val="18"/>
                <w:szCs w:val="18"/>
                <w:lang w:bidi="ar"/>
              </w:rPr>
              <w:t>法定代表人姓名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jc w:val="center"/>
              <w:textAlignment w:val="center"/>
              <w:rPr>
                <w:rFonts w:ascii="CESI黑体-GB2312" w:eastAsia="CESI黑体-GB2312" w:hAnsi="CESI黑体-GB2312" w:cs="CESI黑体-GB2312"/>
                <w:bCs/>
                <w:color w:val="000000"/>
                <w:sz w:val="18"/>
                <w:szCs w:val="18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sz w:val="18"/>
                <w:szCs w:val="18"/>
                <w:lang w:bidi="ar"/>
              </w:rPr>
              <w:t>法定代表人或自然人身份证件号码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jc w:val="center"/>
              <w:textAlignment w:val="center"/>
              <w:rPr>
                <w:rFonts w:ascii="CESI黑体-GB2312" w:eastAsia="CESI黑体-GB2312" w:hAnsi="CESI黑体-GB2312" w:cs="CESI黑体-GB2312"/>
                <w:bCs/>
                <w:color w:val="000000"/>
                <w:sz w:val="18"/>
                <w:szCs w:val="18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sz w:val="18"/>
                <w:szCs w:val="18"/>
                <w:lang w:bidi="ar"/>
              </w:rPr>
              <w:t>列入名单事由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jc w:val="center"/>
              <w:textAlignment w:val="center"/>
              <w:rPr>
                <w:rFonts w:ascii="CESI黑体-GB2312" w:eastAsia="CESI黑体-GB2312" w:hAnsi="CESI黑体-GB2312" w:cs="CESI黑体-GB2312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sz w:val="18"/>
                <w:szCs w:val="18"/>
                <w:lang w:bidi="ar"/>
              </w:rPr>
              <w:t>涉及人数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jc w:val="center"/>
              <w:textAlignment w:val="center"/>
              <w:rPr>
                <w:rFonts w:ascii="CESI黑体-GB2312" w:eastAsia="CESI黑体-GB2312" w:hAnsi="CESI黑体-GB2312" w:cs="CESI黑体-GB2312"/>
                <w:bCs/>
                <w:color w:val="000000"/>
                <w:sz w:val="18"/>
                <w:szCs w:val="18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sz w:val="18"/>
                <w:szCs w:val="18"/>
                <w:lang w:bidi="ar"/>
              </w:rPr>
              <w:t>涉及金额（元）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jc w:val="center"/>
              <w:textAlignment w:val="center"/>
              <w:rPr>
                <w:rFonts w:ascii="CESI黑体-GB2312" w:eastAsia="CESI黑体-GB2312" w:hAnsi="CESI黑体-GB2312" w:cs="CESI黑体-GB2312"/>
                <w:bCs/>
                <w:color w:val="000000"/>
                <w:sz w:val="18"/>
                <w:szCs w:val="18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sz w:val="18"/>
                <w:szCs w:val="18"/>
                <w:lang w:bidi="ar"/>
              </w:rPr>
              <w:t>列入日期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jc w:val="center"/>
              <w:textAlignment w:val="center"/>
              <w:rPr>
                <w:rFonts w:ascii="CESI黑体-GB2312" w:eastAsia="CESI黑体-GB2312" w:hAnsi="CESI黑体-GB2312" w:cs="CESI黑体-GB2312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sz w:val="18"/>
                <w:szCs w:val="18"/>
                <w:lang w:bidi="ar"/>
              </w:rPr>
              <w:t>到期日期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jc w:val="center"/>
              <w:textAlignment w:val="center"/>
              <w:rPr>
                <w:rFonts w:ascii="CESI黑体-GB2312" w:eastAsia="CESI黑体-GB2312" w:hAnsi="CESI黑体-GB2312" w:cs="CESI黑体-GB2312"/>
                <w:bCs/>
                <w:color w:val="000000"/>
                <w:sz w:val="18"/>
                <w:szCs w:val="18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sz w:val="18"/>
                <w:szCs w:val="18"/>
                <w:lang w:bidi="ar"/>
              </w:rPr>
              <w:t>认定部门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jc w:val="center"/>
              <w:textAlignment w:val="center"/>
              <w:rPr>
                <w:rFonts w:ascii="CESI黑体-GB2312" w:eastAsia="CESI黑体-GB2312" w:hAnsi="CESI黑体-GB2312" w:cs="CESI黑体-GB2312"/>
                <w:bCs/>
                <w:color w:val="000000"/>
                <w:sz w:val="18"/>
                <w:szCs w:val="18"/>
              </w:rPr>
            </w:pPr>
            <w:r>
              <w:rPr>
                <w:rFonts w:ascii="CESI黑体-GB2312" w:eastAsia="CESI黑体-GB2312" w:hAnsi="CESI黑体-GB2312" w:cs="CESI黑体-GB2312" w:hint="eastAsia"/>
                <w:bCs/>
                <w:color w:val="000000"/>
                <w:sz w:val="18"/>
                <w:szCs w:val="18"/>
                <w:lang w:bidi="ar"/>
              </w:rPr>
              <w:t>文书号</w:t>
            </w:r>
          </w:p>
        </w:tc>
      </w:tr>
      <w:tr w:rsidR="006C1A40">
        <w:trPr>
          <w:trHeight w:val="99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spacing w:before="120" w:after="120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spacing w:before="156" w:after="156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  <w:lang w:bidi="ar"/>
              </w:rPr>
              <w:t>上海新置建筑工程有限公司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spacing w:before="156" w:after="156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  <w:lang w:bidi="ar"/>
              </w:rPr>
              <w:t>91310230778091417E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482C4D">
            <w:pPr>
              <w:spacing w:before="156" w:after="156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  <w:lang w:bidi="ar"/>
              </w:rPr>
            </w:pPr>
            <w:hyperlink r:id="rId5" w:tgtFrame="https://www.qcc.com/firm/_blank" w:history="1">
              <w:proofErr w:type="gramStart"/>
              <w:r w:rsidR="00B5233A">
                <w:rPr>
                  <w:rFonts w:ascii="CESI仿宋-GB2312" w:eastAsia="CESI仿宋-GB2312" w:hAnsi="CESI仿宋-GB2312" w:cs="CESI仿宋-GB2312" w:hint="eastAsia"/>
                  <w:color w:val="000000"/>
                  <w:szCs w:val="21"/>
                  <w:lang w:bidi="ar"/>
                </w:rPr>
                <w:t>徐丙才</w:t>
              </w:r>
              <w:proofErr w:type="gramEnd"/>
            </w:hyperlink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 w:rsidP="00482C4D">
            <w:pPr>
              <w:spacing w:before="156" w:after="156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  <w:lang w:bidi="ar"/>
              </w:rPr>
              <w:t>320911</w:t>
            </w:r>
            <w:r w:rsidR="00482C4D">
              <w:rPr>
                <w:rFonts w:ascii="CESI仿宋-GB2312" w:eastAsia="CESI仿宋-GB2312" w:hAnsi="CESI仿宋-GB2312" w:cs="CESI仿宋-GB2312" w:hint="eastAsia"/>
                <w:color w:val="000000"/>
                <w:szCs w:val="21"/>
                <w:lang w:bidi="ar"/>
              </w:rPr>
              <w:t>********</w:t>
            </w:r>
            <w:bookmarkStart w:id="0" w:name="_GoBack"/>
            <w:bookmarkEnd w:id="0"/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  <w:lang w:bidi="ar"/>
              </w:rPr>
              <w:t>1939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spacing w:before="156" w:after="156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  <w:lang w:bidi="ar"/>
              </w:rPr>
              <w:t>拖欠农民工工资且逾期未改正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spacing w:before="156" w:after="156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  <w:lang w:bidi="ar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spacing w:before="156" w:after="156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  <w:lang w:bidi="ar"/>
              </w:rPr>
              <w:t>318000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spacing w:before="156" w:after="156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  <w:lang w:bidi="ar"/>
              </w:rPr>
              <w:t>2024/9/9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spacing w:before="156" w:after="156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  <w:lang w:bidi="ar"/>
              </w:rPr>
              <w:t>2027/9/8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spacing w:before="156" w:after="156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  <w:lang w:bidi="ar"/>
              </w:rPr>
              <w:t>武汉市东西湖区人力资源和社会保障局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40" w:rsidRDefault="00B5233A">
            <w:pPr>
              <w:spacing w:before="156" w:after="156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  <w:lang w:bidi="ar"/>
              </w:rPr>
              <w:t>东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  <w:lang w:bidi="ar"/>
              </w:rPr>
              <w:t>人社监列决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color w:val="000000"/>
                <w:szCs w:val="21"/>
                <w:lang w:bidi="ar"/>
              </w:rPr>
              <w:t>字〔2024〕2号</w:t>
            </w:r>
          </w:p>
        </w:tc>
      </w:tr>
    </w:tbl>
    <w:p w:rsidR="006C1A40" w:rsidRDefault="006C1A40">
      <w:pPr>
        <w:spacing w:line="320" w:lineRule="exact"/>
        <w:rPr>
          <w:rFonts w:ascii="仿宋_GB2312" w:eastAsia="仿宋_GB2312" w:hAnsi="宋体"/>
          <w:spacing w:val="-2"/>
          <w:sz w:val="24"/>
        </w:rPr>
      </w:pPr>
    </w:p>
    <w:p w:rsidR="006C1A40" w:rsidRDefault="006C1A40"/>
    <w:p w:rsidR="006C1A40" w:rsidRDefault="006C1A40"/>
    <w:p w:rsidR="006C1A40" w:rsidRDefault="006C1A40"/>
    <w:p w:rsidR="006C1A40" w:rsidRDefault="006C1A40"/>
    <w:p w:rsidR="006C1A40" w:rsidRDefault="006C1A40"/>
    <w:p w:rsidR="006C1A40" w:rsidRDefault="006C1A40"/>
    <w:p w:rsidR="006C1A40" w:rsidRDefault="006C1A40"/>
    <w:p w:rsidR="006C1A40" w:rsidRDefault="006C1A40"/>
    <w:p w:rsidR="006C1A40" w:rsidRDefault="006C1A40"/>
    <w:p w:rsidR="006C1A40" w:rsidRDefault="006C1A40"/>
    <w:sectPr w:rsidR="006C1A4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00" w:usb3="00000000" w:csb0="00040000" w:csb1="00000000"/>
  </w:font>
  <w:font w:name="CESI楷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10512"/>
    <w:rsid w:val="07DF8121"/>
    <w:rsid w:val="1122B2EF"/>
    <w:rsid w:val="1DBF1188"/>
    <w:rsid w:val="2FEF722C"/>
    <w:rsid w:val="3AFC9980"/>
    <w:rsid w:val="3FAEB3CD"/>
    <w:rsid w:val="3FFFDA44"/>
    <w:rsid w:val="4FF9B43B"/>
    <w:rsid w:val="56DBB05D"/>
    <w:rsid w:val="5E7C2199"/>
    <w:rsid w:val="6BF900B0"/>
    <w:rsid w:val="6EE5C4CE"/>
    <w:rsid w:val="767A2631"/>
    <w:rsid w:val="7B610512"/>
    <w:rsid w:val="7E7FF2BE"/>
    <w:rsid w:val="7F970647"/>
    <w:rsid w:val="7FBB083D"/>
    <w:rsid w:val="7FCF7F21"/>
    <w:rsid w:val="7FEF1B70"/>
    <w:rsid w:val="7FFFC2A4"/>
    <w:rsid w:val="A665C562"/>
    <w:rsid w:val="A7FF70EB"/>
    <w:rsid w:val="B19CC23C"/>
    <w:rsid w:val="B1DF69C2"/>
    <w:rsid w:val="B2BFEC48"/>
    <w:rsid w:val="B747756A"/>
    <w:rsid w:val="BD267424"/>
    <w:rsid w:val="BF3CA619"/>
    <w:rsid w:val="BF934B52"/>
    <w:rsid w:val="CDFDD9D1"/>
    <w:rsid w:val="DD7DDA15"/>
    <w:rsid w:val="DFD7067F"/>
    <w:rsid w:val="DFF7B72F"/>
    <w:rsid w:val="DFFD614A"/>
    <w:rsid w:val="EEF788F4"/>
    <w:rsid w:val="EEFE684D"/>
    <w:rsid w:val="F56D9A1C"/>
    <w:rsid w:val="F6F3DBD7"/>
    <w:rsid w:val="F7BF34F8"/>
    <w:rsid w:val="F7EFF98D"/>
    <w:rsid w:val="FBFABE66"/>
    <w:rsid w:val="FF922AC9"/>
    <w:rsid w:val="FFD68CE0"/>
    <w:rsid w:val="FFFFBECA"/>
    <w:rsid w:val="00482C4D"/>
    <w:rsid w:val="004E3853"/>
    <w:rsid w:val="006C1A40"/>
    <w:rsid w:val="00822C82"/>
    <w:rsid w:val="00B5233A"/>
    <w:rsid w:val="00C4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qcc.com/pl/pr0a43f3b18cce75ca8a843b4ad5c59f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Lenovo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admin07</dc:creator>
  <cp:lastModifiedBy>admin</cp:lastModifiedBy>
  <cp:revision>4</cp:revision>
  <cp:lastPrinted>2024-09-26T17:21:00Z</cp:lastPrinted>
  <dcterms:created xsi:type="dcterms:W3CDTF">2024-10-09T04:01:00Z</dcterms:created>
  <dcterms:modified xsi:type="dcterms:W3CDTF">2024-11-08T03:22:00Z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22FB30288E1634EC05E6056722F2CC0F</vt:lpwstr>
  </property>
</Properties>
</file>