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简体" w:hAnsi="仿宋_GB2312" w:eastAsia="方正小标宋简体" w:cs="仿宋_GB2312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2022年农产品仓储保鲜冷链物流设施建设项目</w:t>
      </w:r>
      <w:r>
        <w:rPr>
          <w:rFonts w:hint="eastAsia" w:ascii="方正小标宋简体" w:hAnsi="仿宋_GB2312" w:eastAsia="方正小标宋简体" w:cs="仿宋_GB2312"/>
          <w:kern w:val="0"/>
          <w:sz w:val="40"/>
          <w:szCs w:val="40"/>
        </w:rPr>
        <w:t>农业经营主体信息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306"/>
        <w:tblOverlap w:val="never"/>
        <w:tblW w:w="3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995"/>
        <w:gridCol w:w="1845"/>
        <w:gridCol w:w="2985"/>
        <w:gridCol w:w="1290"/>
        <w:gridCol w:w="1035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8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项目实施单位</w:t>
            </w:r>
          </w:p>
        </w:tc>
        <w:tc>
          <w:tcPr>
            <w:tcW w:w="8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项目选址</w:t>
            </w:r>
          </w:p>
        </w:tc>
        <w:tc>
          <w:tcPr>
            <w:tcW w:w="131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02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拟投资金额（万元）</w:t>
            </w:r>
          </w:p>
        </w:tc>
        <w:tc>
          <w:tcPr>
            <w:tcW w:w="74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项目联系人、联系电话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2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申请补贴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自筹</w:t>
            </w:r>
          </w:p>
        </w:tc>
        <w:tc>
          <w:tcPr>
            <w:tcW w:w="7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武汉市强鑫蔬菜产销专业合作社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柏泉办事处西二大队</w:t>
            </w:r>
          </w:p>
        </w:tc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建设冷库60平方米，建设配套无菌分拣车间600平方米，购蔬菜包装机1台，购蔬菜清洗机1台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52.5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王文秀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153071745456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2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湖北中鲜食品实业有限公司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长青街革新大道967号</w:t>
            </w:r>
          </w:p>
        </w:tc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建设约260平方米的冷藏库，其中60平方米的机械冷库，200平方米的气调贮藏库。同时建设分拣车间及配套相关设施设备。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赵相见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18971449098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武汉市绿蔬园蔬菜专业合作社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东山办事处灯塔大队</w:t>
            </w:r>
          </w:p>
        </w:tc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建设冷库600平方米，建设配套无菌分拣车间600平方米，购电动起重设备1台，净水设备1套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350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顾泽生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15387001555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武汉天泽瑞绿色蔬菜专业合作社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东山街道办事处群力大队</w:t>
            </w:r>
          </w:p>
        </w:tc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建设约116平方米300立方米的冷藏保鲜库；建设配套设施600平方米的分拣车间及相关设施设备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45.45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45.45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邓义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13971260629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武汉汇春名优农产品专业合作社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东山街五一大队</w:t>
            </w:r>
          </w:p>
        </w:tc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建设蔬菜仓储保险冷库1000立方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170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张罗帅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18986034868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武汉康生源生态农业有限公司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东山街道办事处巨龙大队</w:t>
            </w:r>
          </w:p>
        </w:tc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建设约200平方米的冷藏保鲜库。建设配套分拣车间。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江求智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13367267605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2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武汉中民蜂业专业合作社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慈惠街道办事处慈惠大队</w:t>
            </w:r>
          </w:p>
        </w:tc>
        <w:tc>
          <w:tcPr>
            <w:tcW w:w="13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建设冷库1147立方（面积255平方米）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43.728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43.728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马丽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18963383195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仿宋_GB2312" w:hAnsi="仿宋_GB2312" w:eastAsia="仿宋_GB2312" w:cs="仿宋_GB2312"/>
          <w:sz w:val="21"/>
          <w:szCs w:val="21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A3774FC-6166-439C-8D27-FB64F9986E1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14884B7-E727-4B7B-BA62-1152C9DD3A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NjY5ZTE5Zjc1NWQ0MDhiMTJiZDAzMGMyODA1MTEifQ=="/>
  </w:docVars>
  <w:rsids>
    <w:rsidRoot w:val="7FDD439B"/>
    <w:rsid w:val="113A0BD3"/>
    <w:rsid w:val="1C2B68B5"/>
    <w:rsid w:val="1F257BCA"/>
    <w:rsid w:val="28783C79"/>
    <w:rsid w:val="310D51DB"/>
    <w:rsid w:val="326F545D"/>
    <w:rsid w:val="39291F86"/>
    <w:rsid w:val="3D943E24"/>
    <w:rsid w:val="40561108"/>
    <w:rsid w:val="451A6BC5"/>
    <w:rsid w:val="45BC1D89"/>
    <w:rsid w:val="4BAC0D2B"/>
    <w:rsid w:val="52F77F98"/>
    <w:rsid w:val="63057725"/>
    <w:rsid w:val="63C25023"/>
    <w:rsid w:val="65737F03"/>
    <w:rsid w:val="68B0777F"/>
    <w:rsid w:val="68B55E12"/>
    <w:rsid w:val="6BE71F76"/>
    <w:rsid w:val="6CDD52A7"/>
    <w:rsid w:val="6FD870C0"/>
    <w:rsid w:val="7A00758E"/>
    <w:rsid w:val="7CBB797F"/>
    <w:rsid w:val="7DF71269"/>
    <w:rsid w:val="7FDD439B"/>
    <w:rsid w:val="7FDF18BE"/>
    <w:rsid w:val="FF3F8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640</Characters>
  <Lines>0</Lines>
  <Paragraphs>0</Paragraphs>
  <TotalTime>2</TotalTime>
  <ScaleCrop>false</ScaleCrop>
  <LinksUpToDate>false</LinksUpToDate>
  <CharactersWithSpaces>641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2022-05-27T09:01:00Z</dcterms:created>
  <dc:creator>程莉</dc:creator>
  <cp:lastModifiedBy>Administrator</cp:lastModifiedBy>
  <cp:lastPrinted>2022-10-17T08:17:00Z</cp:lastPrinted>
  <dcterms:modified xsi:type="dcterms:W3CDTF">2022-10-21T08:16:30Z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DE685A7ABEE4472ABC2F8D84EF8325AE</vt:lpwstr>
  </property>
</Properties>
</file>