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C1BE3" w14:textId="77777777" w:rsidR="00966785" w:rsidRDefault="00AA3798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年东西湖区养殖池塘标准化改造和尾水治理项目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监理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单位询价采购文件（公告）</w:t>
      </w:r>
    </w:p>
    <w:bookmarkEnd w:id="0"/>
    <w:bookmarkEnd w:id="1"/>
    <w:p w14:paraId="00B288A0" w14:textId="77777777" w:rsidR="00966785" w:rsidRDefault="00966785">
      <w:pPr>
        <w:spacing w:line="579" w:lineRule="exact"/>
        <w:ind w:firstLineChars="177" w:firstLine="637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2AF67D80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</w:t>
      </w:r>
    </w:p>
    <w:p w14:paraId="2F2B4EE0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监理</w:t>
      </w:r>
      <w:r>
        <w:rPr>
          <w:rFonts w:ascii="Times New Roman" w:eastAsia="仿宋_GB2312" w:hAnsi="Times New Roman" w:cs="Times New Roman"/>
          <w:sz w:val="32"/>
          <w:szCs w:val="32"/>
        </w:rPr>
        <w:t>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采购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B7DACC3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二、项目概况</w:t>
      </w:r>
    </w:p>
    <w:p w14:paraId="7528EFE7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按照《湖北省水产养殖尾水污染物排放标准》要求，为推进全区养殖尾水达标排放或循环利用，计划实施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项目投资概算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1355.50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万元，现通过询价方式采购本项目监理单位。</w:t>
      </w:r>
    </w:p>
    <w:p w14:paraId="7C36DE1F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采购内容</w:t>
      </w:r>
    </w:p>
    <w:p w14:paraId="1003BF57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年东西湖区养殖池塘标准化改造和尾水治理项目提供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工程监理服务</w:t>
      </w:r>
      <w:r>
        <w:rPr>
          <w:rFonts w:ascii="Times New Roman" w:eastAsia="仿宋_GB2312" w:hAnsi="Times New Roman" w:cs="Times New Roman"/>
          <w:sz w:val="32"/>
          <w:szCs w:val="32"/>
        </w:rPr>
        <w:t>，包括但不限于：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协助施工图纸审查、开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工令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下达、施工全过程旁站监督、参与工程验收等。</w:t>
      </w:r>
    </w:p>
    <w:p w14:paraId="7AD01656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四、采购限价</w:t>
      </w:r>
    </w:p>
    <w:p w14:paraId="1E8998E6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最高限价人民币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20.98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万元。</w:t>
      </w:r>
    </w:p>
    <w:p w14:paraId="50311BC1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要求总价报价，一次性报出固定价格，报价一经提交，不得更改。</w:t>
      </w:r>
    </w:p>
    <w:p w14:paraId="4F0363E7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供应商报价应包含完成本项目全部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服务的服务费、税费等一切费用，采购人不再另行支付任何费用；供应商报价不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得高于上述限价，否则作无效响应处理。</w:t>
      </w:r>
    </w:p>
    <w:p w14:paraId="15DC89A7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五、评定原则</w:t>
      </w:r>
    </w:p>
    <w:p w14:paraId="1AF413D7" w14:textId="77777777" w:rsidR="00966785" w:rsidRDefault="00AA379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在满足全部采购服务需求并通过符合性审查的前提下，报价最低的供应商将被确定为成交供应商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2A96A638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六、服务期（工期）</w:t>
      </w:r>
    </w:p>
    <w:p w14:paraId="1920F7EB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服务期自合同签订之日起，至本项目所有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工程监理工作</w:t>
      </w:r>
      <w:r>
        <w:rPr>
          <w:rFonts w:ascii="Times New Roman" w:eastAsia="仿宋_GB2312" w:hAnsi="Times New Roman" w:cs="Times New Roman"/>
          <w:sz w:val="32"/>
          <w:szCs w:val="32"/>
        </w:rPr>
        <w:t>全部完成、资料归档完毕之日止；供应商应在采购人要求的时限内完成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</w:t>
      </w:r>
      <w:r>
        <w:rPr>
          <w:rFonts w:ascii="Times New Roman" w:eastAsia="仿宋_GB2312" w:hAnsi="Times New Roman" w:cs="Times New Roman"/>
          <w:sz w:val="32"/>
          <w:szCs w:val="32"/>
        </w:rPr>
        <w:t>工作，不得无故延期。</w:t>
      </w:r>
    </w:p>
    <w:p w14:paraId="625BC66D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</w:t>
      </w:r>
      <w:r>
        <w:rPr>
          <w:rFonts w:ascii="黑体" w:eastAsia="黑体" w:hAnsi="黑体" w:cs="黑体"/>
          <w:sz w:val="32"/>
          <w:szCs w:val="32"/>
        </w:rPr>
        <w:t>供应商基本资质要求</w:t>
      </w:r>
    </w:p>
    <w:p w14:paraId="25D4B245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具有独立承担民事责任的能力，持有有效的营业执照；</w:t>
      </w:r>
    </w:p>
    <w:p w14:paraId="4D5FEC44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未被列入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信用中国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网站失信被执行人、重大税收违法失信主体、政府采购严重违法失信行为记录名单；</w:t>
      </w:r>
    </w:p>
    <w:p w14:paraId="1A0F87BC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具有履行合同所必需的专业技术能力，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总监理工程师应具备有效的注册监理工程师（水利水电工程）证书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5D25159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供应商具备近三年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日至今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以合同签订时间为准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承担过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0D3A134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</w:t>
      </w:r>
      <w:r>
        <w:rPr>
          <w:rFonts w:ascii="黑体" w:eastAsia="黑体" w:hAnsi="黑体" w:cs="黑体"/>
          <w:sz w:val="32"/>
          <w:szCs w:val="32"/>
        </w:rPr>
        <w:t>投标文件基本内容</w:t>
      </w:r>
    </w:p>
    <w:p w14:paraId="5404DB0A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供应商提交的响应文件应加盖单位公章并密封，内容包含但不限于以下部分（复印件均需加盖公章，必要时采购人有权要求提供原件核查）：</w:t>
      </w:r>
    </w:p>
    <w:p w14:paraId="4C5F3461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报价单（按本文件附件格式填写）；</w:t>
      </w:r>
    </w:p>
    <w:p w14:paraId="0079526D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法定代表人身份证明书，或法定代表人授权委托书原件及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被委托人身份证（正反面复印件）；</w:t>
      </w:r>
    </w:p>
    <w:p w14:paraId="0D7C9298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有效的营业执照复印件；</w:t>
      </w:r>
    </w:p>
    <w:p w14:paraId="5920A6D9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供应商资质符合性证明材料（含信用查询结果截图、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业绩合同证明材料、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专业人员证明等）；</w:t>
      </w:r>
    </w:p>
    <w:p w14:paraId="224C5409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供应商认为需要提交的其他证明材料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5409457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</w:t>
      </w:r>
      <w:r>
        <w:rPr>
          <w:rFonts w:ascii="黑体" w:eastAsia="黑体" w:hAnsi="黑体" w:cs="黑体"/>
          <w:sz w:val="32"/>
          <w:szCs w:val="32"/>
        </w:rPr>
        <w:t>、是否接受联合体</w:t>
      </w:r>
    </w:p>
    <w:p w14:paraId="67181097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本项目不接受联合体投标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A434A08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十、</w:t>
      </w:r>
      <w:r>
        <w:rPr>
          <w:rFonts w:ascii="黑体" w:eastAsia="黑体" w:hAnsi="黑体" w:cs="黑体"/>
          <w:sz w:val="32"/>
          <w:szCs w:val="32"/>
        </w:rPr>
        <w:t>支付方式</w:t>
      </w:r>
    </w:p>
    <w:p w14:paraId="5C6A615C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本项目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工程监理</w:t>
      </w:r>
      <w:r>
        <w:rPr>
          <w:rFonts w:ascii="Times New Roman" w:eastAsia="仿宋_GB2312" w:hAnsi="Times New Roman" w:cs="Times New Roman"/>
          <w:sz w:val="32"/>
          <w:szCs w:val="32"/>
        </w:rPr>
        <w:t>服务全部完成，且经采购人验收合格后，供应商向采购人开具合法有效的全额增值税发票；</w:t>
      </w:r>
    </w:p>
    <w:p w14:paraId="6EE73575" w14:textId="77777777" w:rsidR="00966785" w:rsidRDefault="00AA3798">
      <w:pPr>
        <w:spacing w:line="579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采购人在收到发票后，一次性支付合同价款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至供应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商指定银行账户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5440EC0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十一、服务质量及其他要求</w:t>
      </w:r>
    </w:p>
    <w:p w14:paraId="103BA45D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核查设计大纲和设计深度；技术规范合理性，提出优化建议。组织设计交底与图纸会审，协调总承包方、设计单位解决设计与施工实际的冲突，形成会审纪要并监督执行；</w:t>
      </w:r>
    </w:p>
    <w:p w14:paraId="5E26D3E6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审查总承包单位的各项施工组织措施，监督施工单位严格按国家有关技术规范、标准和设计文件施工；</w:t>
      </w:r>
    </w:p>
    <w:p w14:paraId="5D675C58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编制监理工作周报、月报、监理工作总结，工程全过程清晰留痕。</w:t>
      </w:r>
    </w:p>
    <w:p w14:paraId="775697E9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</w:t>
      </w: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/>
          <w:sz w:val="32"/>
          <w:szCs w:val="32"/>
        </w:rPr>
        <w:t>、投标文件送达时间及地点</w:t>
      </w:r>
    </w:p>
    <w:p w14:paraId="62A91D7D" w14:textId="77777777" w:rsidR="00966785" w:rsidRDefault="00AA3798">
      <w:pPr>
        <w:spacing w:line="579" w:lineRule="exact"/>
        <w:ind w:firstLineChars="177" w:firstLine="56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现诚邀潜在投标人对该项目进行报价。请投标人于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时前，将盖章密封的投标文件递交至采购人指定地点。采购人地址为：武汉市东西湖区农业农村局（吴家山吴祁街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号）。</w:t>
      </w:r>
    </w:p>
    <w:p w14:paraId="0CDD3C99" w14:textId="77777777" w:rsidR="00966785" w:rsidRDefault="00AA3798">
      <w:pPr>
        <w:spacing w:line="579" w:lineRule="exact"/>
        <w:ind w:firstLineChars="177" w:firstLine="56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十三、</w:t>
      </w:r>
      <w:r>
        <w:rPr>
          <w:rFonts w:ascii="黑体" w:eastAsia="黑体" w:hAnsi="黑体" w:cs="黑体"/>
          <w:sz w:val="32"/>
          <w:szCs w:val="32"/>
        </w:rPr>
        <w:t>联系方式</w:t>
      </w:r>
    </w:p>
    <w:p w14:paraId="0FDC8CF8" w14:textId="77777777" w:rsidR="00966785" w:rsidRDefault="00AA379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联系人：</w:t>
      </w:r>
      <w:r>
        <w:rPr>
          <w:rFonts w:ascii="Times New Roman" w:eastAsia="仿宋_GB2312" w:hAnsi="Times New Roman" w:cs="Times New Roman"/>
          <w:sz w:val="32"/>
          <w:szCs w:val="32"/>
        </w:rPr>
        <w:t>赵阳</w:t>
      </w:r>
    </w:p>
    <w:p w14:paraId="2038075B" w14:textId="77777777" w:rsidR="00966785" w:rsidRDefault="00AA379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027-</w:t>
      </w:r>
      <w:r>
        <w:rPr>
          <w:rFonts w:ascii="Times New Roman" w:eastAsia="仿宋_GB2312" w:hAnsi="Times New Roman" w:cs="Times New Roman"/>
          <w:sz w:val="32"/>
          <w:szCs w:val="32"/>
        </w:rPr>
        <w:t>8389</w:t>
      </w:r>
      <w:r>
        <w:rPr>
          <w:rFonts w:ascii="Times New Roman" w:eastAsia="仿宋_GB2312" w:hAnsi="Times New Roman" w:cs="Times New Roman"/>
          <w:sz w:val="32"/>
          <w:szCs w:val="32"/>
        </w:rPr>
        <w:t>1850</w:t>
      </w:r>
    </w:p>
    <w:p w14:paraId="40276D14" w14:textId="77777777" w:rsidR="00966785" w:rsidRDefault="00AA379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监督部门电话：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027-83891855</w:t>
      </w:r>
    </w:p>
    <w:p w14:paraId="039FB15B" w14:textId="77777777" w:rsidR="00966785" w:rsidRDefault="00966785">
      <w:pPr>
        <w:spacing w:line="579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6C36AED5" w14:textId="77777777" w:rsidR="00966785" w:rsidRDefault="00966785">
      <w:pPr>
        <w:spacing w:line="579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C7A7976" w14:textId="77777777" w:rsidR="00966785" w:rsidRDefault="00AA3798">
      <w:pPr>
        <w:wordWrap w:val="0"/>
        <w:spacing w:line="579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武汉市</w:t>
      </w:r>
      <w:r>
        <w:rPr>
          <w:rFonts w:ascii="Times New Roman" w:eastAsia="仿宋_GB2312" w:hAnsi="Times New Roman" w:cs="Times New Roman"/>
          <w:sz w:val="32"/>
          <w:szCs w:val="32"/>
        </w:rPr>
        <w:t>东西湖区农业农村局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</w:t>
      </w:r>
    </w:p>
    <w:p w14:paraId="7682379D" w14:textId="77777777" w:rsidR="00966785" w:rsidRDefault="00AA3798">
      <w:pPr>
        <w:wordWrap w:val="0"/>
        <w:spacing w:line="579" w:lineRule="exact"/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</w:p>
    <w:p w14:paraId="284D01D5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331248D1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52A0DCFD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580C946F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2EDE2E8F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2BBF5A1B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57D48B89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11E222A9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332A0411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166B6282" w14:textId="77777777" w:rsidR="00966785" w:rsidRDefault="00966785">
      <w:pPr>
        <w:spacing w:line="579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23FF8AE8" w14:textId="77777777" w:rsidR="00966785" w:rsidRDefault="00966785">
      <w:pPr>
        <w:wordWrap w:val="0"/>
        <w:spacing w:line="550" w:lineRule="exact"/>
        <w:ind w:firstLineChars="1675" w:firstLine="53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2545D322" w14:textId="77777777" w:rsidR="00966785" w:rsidRDefault="00AA3798">
      <w:pPr>
        <w:pStyle w:val="2"/>
        <w:rPr>
          <w:rFonts w:ascii="Times New Roman" w:hAnsi="Times New Roman" w:cs="Times New Roman"/>
          <w:bCs w:val="0"/>
          <w:color w:val="auto"/>
          <w:sz w:val="44"/>
          <w:szCs w:val="44"/>
        </w:rPr>
      </w:pPr>
      <w:r>
        <w:rPr>
          <w:rFonts w:ascii="Times New Roman" w:hAnsi="Times New Roman" w:cs="Times New Roman"/>
          <w:bCs w:val="0"/>
          <w:color w:val="auto"/>
          <w:sz w:val="36"/>
          <w:szCs w:val="36"/>
        </w:rPr>
        <w:lastRenderedPageBreak/>
        <w:t>报价单</w:t>
      </w:r>
    </w:p>
    <w:p w14:paraId="7024D998" w14:textId="77777777" w:rsidR="00966785" w:rsidRDefault="00966785">
      <w:pPr>
        <w:rPr>
          <w:rFonts w:ascii="Times New Roman" w:hAnsi="Times New Roman" w:cs="Times New Roman"/>
        </w:rPr>
      </w:pPr>
    </w:p>
    <w:p w14:paraId="42387C35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7C490A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DC2177" w14:textId="77777777" w:rsidR="00966785" w:rsidRDefault="00AA379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项目名称：</w:t>
      </w:r>
      <w:r>
        <w:rPr>
          <w:rFonts w:ascii="Times New Roman" w:hAnsi="Times New Roman" w:cs="Times New Roman"/>
          <w:sz w:val="28"/>
          <w:szCs w:val="28"/>
          <w:u w:val="single"/>
        </w:rPr>
        <w:t>2026</w:t>
      </w:r>
      <w:r>
        <w:rPr>
          <w:rFonts w:ascii="Times New Roman" w:hAnsi="Times New Roman" w:cs="Times New Roman"/>
          <w:sz w:val="28"/>
          <w:szCs w:val="28"/>
          <w:u w:val="single"/>
        </w:rPr>
        <w:t>年东西湖区养殖池塘标准化改造和尾水治理项目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>监理</w:t>
      </w:r>
      <w:r>
        <w:rPr>
          <w:rFonts w:ascii="Times New Roman" w:hAnsi="Times New Roman" w:cs="Times New Roman"/>
          <w:sz w:val="28"/>
          <w:szCs w:val="28"/>
          <w:u w:val="single"/>
        </w:rPr>
        <w:t>单位采购</w:t>
      </w:r>
    </w:p>
    <w:p w14:paraId="3B7FC4C3" w14:textId="77777777" w:rsidR="00966785" w:rsidRDefault="00966785" w:rsidP="00A17F20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</w:rPr>
      </w:pPr>
    </w:p>
    <w:p w14:paraId="2736143D" w14:textId="77777777" w:rsidR="00966785" w:rsidRDefault="00AA3798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报价金额：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（大写）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（小写）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</w:p>
    <w:p w14:paraId="36EBD0F5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D95D33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705193" w14:textId="77777777" w:rsidR="00966785" w:rsidRDefault="00AA37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授权代表（签字）：</w:t>
      </w:r>
    </w:p>
    <w:p w14:paraId="3153570B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B09DDD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114ED7" w14:textId="77777777" w:rsidR="00966785" w:rsidRDefault="00AA37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供应商名称（签章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：</w:t>
      </w:r>
    </w:p>
    <w:p w14:paraId="153B62B7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095AA3" w14:textId="77777777" w:rsidR="00966785" w:rsidRDefault="009667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B84980" w14:textId="77777777" w:rsidR="00966785" w:rsidRDefault="00AA379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报价时间：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p w14:paraId="6CDC05AB" w14:textId="77777777" w:rsidR="00966785" w:rsidRDefault="00966785">
      <w:pPr>
        <w:spacing w:line="360" w:lineRule="auto"/>
        <w:rPr>
          <w:rFonts w:ascii="Times New Roman" w:hAnsi="Times New Roman" w:cs="Times New Roman"/>
          <w:sz w:val="24"/>
        </w:rPr>
      </w:pPr>
    </w:p>
    <w:p w14:paraId="080E49CD" w14:textId="77777777" w:rsidR="00966785" w:rsidRDefault="00966785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BFBA7A7" w14:textId="77777777" w:rsidR="00966785" w:rsidRDefault="00966785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A7510F5" w14:textId="77777777" w:rsidR="00966785" w:rsidRDefault="00966785">
      <w:pPr>
        <w:widowControl/>
        <w:spacing w:line="579" w:lineRule="exact"/>
        <w:jc w:val="left"/>
        <w:rPr>
          <w:rFonts w:ascii="Times New Roman" w:eastAsia="仿宋_GB2312" w:hAnsi="Times New Roman"/>
          <w:sz w:val="32"/>
          <w:szCs w:val="32"/>
        </w:rPr>
      </w:pPr>
    </w:p>
    <w:sectPr w:rsidR="0096678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624CE40-3F7B-4013-9A5D-DA7CD34ED81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CDE542D-8EF4-4B80-A220-C6085947D541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3" w:subsetted="1" w:fontKey="{B122C835-4ACC-467F-8C2A-868A37F9534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6118A3AF-3DC0-4DAF-AFD5-AF1F8C59309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3MmE2OWFhYThmNjJmZDljM2JjODRhMDgxODRlM2MifQ=="/>
  </w:docVars>
  <w:rsids>
    <w:rsidRoot w:val="00966785"/>
    <w:rsid w:val="00966785"/>
    <w:rsid w:val="00A17F20"/>
    <w:rsid w:val="00AA3798"/>
    <w:rsid w:val="05B41D2A"/>
    <w:rsid w:val="065C111C"/>
    <w:rsid w:val="06AF0B4F"/>
    <w:rsid w:val="085375B8"/>
    <w:rsid w:val="0A456161"/>
    <w:rsid w:val="0D3F7687"/>
    <w:rsid w:val="0E0E22F8"/>
    <w:rsid w:val="11AE763E"/>
    <w:rsid w:val="13D249B6"/>
    <w:rsid w:val="19FB4B61"/>
    <w:rsid w:val="1ECB5A08"/>
    <w:rsid w:val="1F3D4FBD"/>
    <w:rsid w:val="22D04493"/>
    <w:rsid w:val="27644345"/>
    <w:rsid w:val="28346778"/>
    <w:rsid w:val="28A937A1"/>
    <w:rsid w:val="2958551A"/>
    <w:rsid w:val="2BF71F5A"/>
    <w:rsid w:val="2C791B47"/>
    <w:rsid w:val="2D125B9A"/>
    <w:rsid w:val="2F2A714E"/>
    <w:rsid w:val="31D1429B"/>
    <w:rsid w:val="3382235A"/>
    <w:rsid w:val="384E4934"/>
    <w:rsid w:val="3E967F33"/>
    <w:rsid w:val="3F027FC0"/>
    <w:rsid w:val="3F6619C5"/>
    <w:rsid w:val="3FFB029E"/>
    <w:rsid w:val="47544129"/>
    <w:rsid w:val="4A4E1094"/>
    <w:rsid w:val="4C423D8B"/>
    <w:rsid w:val="552A1E7A"/>
    <w:rsid w:val="56CF2477"/>
    <w:rsid w:val="5C982A00"/>
    <w:rsid w:val="5D0D6072"/>
    <w:rsid w:val="5F9A2688"/>
    <w:rsid w:val="62636276"/>
    <w:rsid w:val="69C30412"/>
    <w:rsid w:val="6B524496"/>
    <w:rsid w:val="73A9444C"/>
    <w:rsid w:val="7FE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eastAsia="宋体"/>
    </w:rPr>
  </w:style>
  <w:style w:type="paragraph" w:styleId="a4">
    <w:name w:val="Body Text"/>
    <w:basedOn w:val="a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eastAsia="宋体"/>
    </w:rPr>
  </w:style>
  <w:style w:type="paragraph" w:styleId="a4">
    <w:name w:val="Body Text"/>
    <w:basedOn w:val="a"/>
    <w:uiPriority w:val="1"/>
    <w:qFormat/>
    <w:pPr>
      <w:ind w:left="169"/>
    </w:pPr>
    <w:rPr>
      <w:rFonts w:ascii="宋体" w:eastAsia="宋体" w:hAnsi="宋体" w:cs="宋体"/>
      <w:sz w:val="28"/>
      <w:szCs w:val="28"/>
      <w:lang w:val="zh-CN" w:bidi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f9e719a9-ac37-4f09-b2be-d5a7d09cbe85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3</start>
      <end>4</end>
      <status>ignored</status>
      <modifiedWord/>
      <trackRevisions>false</trackRevisions>
    </reviewItem>
    <reviewItem>
      <errorID>6b448afd-2494-44fa-8a13-95188af9ae71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487AB2A5</paraID>
      <start>14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E925C1-6444-4A46-8A1D-22EC4E87D4F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</Words>
  <Characters>1351</Characters>
  <Application>Microsoft Office Word</Application>
  <DocSecurity>0</DocSecurity>
  <Lines>11</Lines>
  <Paragraphs>3</Paragraphs>
  <ScaleCrop>false</ScaleCrop>
  <Company>Lenovo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2026-04-01T08:51:00Z</cp:lastPrinted>
  <dcterms:created xsi:type="dcterms:W3CDTF">2026-07-17T03:20:00Z</dcterms:created>
  <dcterms:modified xsi:type="dcterms:W3CDTF">2026-07-17T03:21:00Z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8773E45E88BE45CABDCB59777C6C0693_13</vt:lpwstr>
  </property>
  <property fmtid="{D5CDD505-2E9C-101B-9397-08002B2CF9AE}" pid="4" name="KSOTemplateDocerSaveRecord">
    <vt:lpwstr>eyJoZGlkIjoiYmY1NWVkNDE0ZDljYTJiOGE3MmY0ZjUxODM4Yzg1MTEiLCJ1c2VySWQiOiIxNzY4MzczODgyIn0=</vt:lpwstr>
  </property>
</Properties>
</file>