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F0" w:rsidRDefault="00394EA4">
      <w:r w:rsidRPr="00394EA4">
        <w:rPr>
          <w:noProof/>
        </w:rPr>
        <w:drawing>
          <wp:inline distT="0" distB="0" distL="0" distR="0">
            <wp:extent cx="5274310" cy="73813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51" w:rsidRDefault="00394EA4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394EA4">
        <w:rPr>
          <w:noProof/>
        </w:rPr>
        <w:lastRenderedPageBreak/>
        <w:drawing>
          <wp:inline distT="0" distB="0" distL="0" distR="0">
            <wp:extent cx="5274310" cy="7945449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680374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4560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6817182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755139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40170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6987101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055069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24537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4">
        <w:rPr>
          <w:noProof/>
        </w:rPr>
        <w:lastRenderedPageBreak/>
        <w:drawing>
          <wp:inline distT="0" distB="0" distL="0" distR="0">
            <wp:extent cx="5274310" cy="7000695"/>
            <wp:effectExtent l="1905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51" w:rsidRDefault="007F4751">
      <w:pPr>
        <w:widowControl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9B06BA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2018年农村公路养护市级补助资金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（149.31万元）项目自评表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9B06BA">
              <w:rPr>
                <w:rFonts w:ascii="宋体" w:eastAsia="宋体" w:hAnsi="宋体" w:cs="仿宋_GB2312" w:hint="eastAsia"/>
                <w:kern w:val="0"/>
              </w:rPr>
              <w:t>2018年农村公路养护市级补助资</w:t>
            </w:r>
            <w:r>
              <w:rPr>
                <w:rFonts w:ascii="宋体" w:eastAsia="宋体" w:hAnsi="宋体" w:cs="仿宋_GB2312" w:hint="eastAsia"/>
                <w:kern w:val="0"/>
              </w:rPr>
              <w:t>（149.31万元，用于2019大中修）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149.31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149.31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Pr="00700256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0"/>
        </w:rPr>
      </w:pPr>
      <w:r w:rsidRPr="0070025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0"/>
        </w:rPr>
        <w:lastRenderedPageBreak/>
        <w:t>2020年度2019年车辆购置税收入补助地方资金（第三批）用于一般公路建设项目（70万元）项目自评表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6D7A9C">
              <w:rPr>
                <w:rFonts w:ascii="宋体" w:eastAsia="宋体" w:hAnsi="宋体" w:cs="仿宋_GB2312" w:hint="eastAsia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19</w:t>
            </w:r>
            <w:r w:rsidRPr="006D7A9C">
              <w:rPr>
                <w:rFonts w:ascii="宋体" w:eastAsia="宋体" w:hAnsi="宋体" w:cs="仿宋_GB2312" w:hint="eastAsia"/>
                <w:kern w:val="0"/>
              </w:rPr>
              <w:t>年车辆购置税收入补助地方资金</w:t>
            </w:r>
            <w:r>
              <w:rPr>
                <w:rFonts w:ascii="宋体" w:eastAsia="宋体" w:hAnsi="宋体" w:cs="仿宋_GB2312" w:hint="eastAsia"/>
                <w:kern w:val="0"/>
              </w:rPr>
              <w:t>（第三批）</w:t>
            </w:r>
            <w:r w:rsidRPr="006D7A9C">
              <w:rPr>
                <w:rFonts w:ascii="宋体" w:eastAsia="宋体" w:hAnsi="宋体" w:cs="仿宋_GB2312" w:hint="eastAsia"/>
                <w:kern w:val="0"/>
              </w:rPr>
              <w:t>用于一般公路建设项目</w:t>
            </w:r>
            <w:r>
              <w:rPr>
                <w:rFonts w:ascii="宋体" w:eastAsia="宋体" w:hAnsi="宋体" w:cs="仿宋_GB2312" w:hint="eastAsia"/>
                <w:kern w:val="0"/>
              </w:rPr>
              <w:t>（70万元，用于2019年大中修）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70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Pr="00700256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0"/>
        </w:rPr>
      </w:pPr>
      <w:r w:rsidRPr="0070025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0"/>
        </w:rPr>
        <w:lastRenderedPageBreak/>
        <w:t>2020年度2019年车辆购置税收入补助地方资金（第三批）用于一般公路建设项目（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0"/>
        </w:rPr>
        <w:t>475</w:t>
      </w:r>
      <w:r w:rsidRPr="00700256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0"/>
        </w:rPr>
        <w:t>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6D7A9C">
              <w:rPr>
                <w:rFonts w:ascii="宋体" w:hAnsi="宋体" w:cs="仿宋_GB2312" w:hint="eastAsia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19</w:t>
            </w:r>
            <w:r w:rsidRPr="006D7A9C">
              <w:rPr>
                <w:rFonts w:ascii="宋体" w:hAnsi="宋体" w:cs="仿宋_GB2312" w:hint="eastAsia"/>
                <w:kern w:val="0"/>
              </w:rPr>
              <w:t>年车辆购置税收入补助地方资金</w:t>
            </w:r>
            <w:r>
              <w:rPr>
                <w:rFonts w:ascii="宋体" w:hAnsi="宋体" w:cs="仿宋_GB2312" w:hint="eastAsia"/>
                <w:kern w:val="0"/>
              </w:rPr>
              <w:t>（第三批）</w:t>
            </w:r>
            <w:r w:rsidRPr="006D7A9C">
              <w:rPr>
                <w:rFonts w:ascii="宋体" w:hAnsi="宋体" w:cs="仿宋_GB2312" w:hint="eastAsia"/>
                <w:kern w:val="0"/>
              </w:rPr>
              <w:t>用于一般公路建设项目</w:t>
            </w:r>
            <w:r>
              <w:rPr>
                <w:rFonts w:ascii="宋体" w:hAnsi="宋体" w:cs="仿宋_GB2312" w:hint="eastAsia"/>
                <w:kern w:val="0"/>
              </w:rPr>
              <w:t>（475万元，其中250万用于吴新干线、225万用于四三行动）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 w:rsidRPr="00394AA4">
              <w:rPr>
                <w:rFonts w:ascii="宋体" w:hAnsi="宋体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hAnsi="宋体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ascii="宋体" w:hAnsi="宋体" w:cs="仿宋_GB2312" w:hint="eastAsia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ascii="宋体" w:hAnsi="宋体" w:cs="仿宋_GB2312" w:hint="eastAsia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2</w:t>
            </w:r>
            <w:r>
              <w:rPr>
                <w:rFonts w:ascii="宋体" w:hAnsi="宋体" w:cs="仿宋_GB2312" w:hint="eastAsia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ascii="宋体" w:hAnsi="宋体" w:cs="仿宋_GB2312" w:hint="eastAsia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ascii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475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250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0.526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10.5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年初目标值（</w:t>
            </w:r>
            <w:r>
              <w:rPr>
                <w:rFonts w:ascii="宋体" w:hAnsi="宋体" w:cs="仿宋_GB2312"/>
                <w:kern w:val="0"/>
              </w:rPr>
              <w:t>A</w:t>
            </w:r>
            <w:r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实际完成值（</w:t>
            </w:r>
            <w:r>
              <w:rPr>
                <w:rFonts w:ascii="宋体" w:hAnsi="宋体" w:cs="仿宋_GB2312"/>
                <w:kern w:val="0"/>
              </w:rPr>
              <w:t>B</w:t>
            </w:r>
            <w:r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90.5</w:t>
            </w:r>
          </w:p>
        </w:tc>
      </w:tr>
      <w:tr w:rsidR="007F4751" w:rsidTr="007F4751">
        <w:trPr>
          <w:trHeight w:val="2658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根据代建单位上</w:t>
            </w:r>
            <w:proofErr w:type="gramStart"/>
            <w:r>
              <w:rPr>
                <w:rFonts w:ascii="宋体" w:hAnsi="宋体" w:hint="eastAsia"/>
                <w:kern w:val="0"/>
              </w:rPr>
              <w:t>报请款</w:t>
            </w:r>
            <w:proofErr w:type="gramEnd"/>
            <w:r>
              <w:rPr>
                <w:rFonts w:ascii="宋体" w:hAnsi="宋体" w:hint="eastAsia"/>
                <w:kern w:val="0"/>
              </w:rPr>
              <w:t>进度情况，“四三行动”项目225万元补助资金未能在2020年及时支付。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“四三行动”项目225万元补助资金已于2021年1月完成支付。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ascii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ascii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ascii="宋体" w:hAnsi="宋体" w:cs="仿宋_GB2312" w:hint="eastAsia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ascii="宋体" w:hAnsi="宋体" w:cs="仿宋_GB2312" w:hint="eastAsia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ascii="宋体" w:hAnsi="宋体" w:cs="仿宋_GB2312" w:hint="eastAsia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ascii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ascii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ascii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hAnsi="宋体" w:cs="仿宋_GB2312" w:hint="eastAsia"/>
          <w:kern w:val="0"/>
        </w:rPr>
        <w:t>作为必评指标</w:t>
      </w:r>
      <w:proofErr w:type="gramEnd"/>
      <w:r>
        <w:rPr>
          <w:rFonts w:ascii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2020年度2019年农村公路建养市级补助资金（62万元）项目自评表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2019</w:t>
            </w:r>
            <w:r w:rsidRPr="007F45FC">
              <w:rPr>
                <w:rFonts w:ascii="宋体" w:eastAsia="宋体" w:hAnsi="宋体" w:cs="仿宋_GB2312" w:hint="eastAsia"/>
                <w:kern w:val="0"/>
              </w:rPr>
              <w:t>农村公路建养市级补助资金</w:t>
            </w:r>
            <w:r>
              <w:rPr>
                <w:rFonts w:ascii="宋体" w:eastAsia="宋体" w:hAnsi="宋体" w:cs="仿宋_GB2312" w:hint="eastAsia"/>
                <w:kern w:val="0"/>
              </w:rPr>
              <w:t>（62万元，用于东风路）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62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62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2020年度2019年农村公路建养市级补助资金（298.62万元）项目自评表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2019</w:t>
            </w:r>
            <w:r w:rsidRPr="007F45FC">
              <w:rPr>
                <w:rFonts w:ascii="宋体" w:eastAsia="宋体" w:hAnsi="宋体" w:cs="仿宋_GB2312" w:hint="eastAsia"/>
                <w:kern w:val="0"/>
              </w:rPr>
              <w:t>农村公路建养市级补助资金</w:t>
            </w:r>
            <w:r>
              <w:rPr>
                <w:rFonts w:ascii="宋体" w:eastAsia="宋体" w:hAnsi="宋体" w:cs="仿宋_GB2312" w:hint="eastAsia"/>
                <w:kern w:val="0"/>
              </w:rPr>
              <w:t>（298.62万元，用于2019大中修）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298.62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298.62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2019年</w:t>
      </w:r>
      <w:proofErr w:type="gramStart"/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省级交通</w:t>
      </w:r>
      <w:proofErr w:type="gramEnd"/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运输一般性转移支付资金（第四批）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（227.6万元）项目自评表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15F28">
              <w:rPr>
                <w:rFonts w:ascii="宋体" w:eastAsia="宋体" w:hAnsi="宋体" w:cs="仿宋_GB2312" w:hint="eastAsia"/>
                <w:kern w:val="0"/>
              </w:rPr>
              <w:t>2019年</w:t>
            </w:r>
            <w:proofErr w:type="gramStart"/>
            <w:r w:rsidRPr="00015F28">
              <w:rPr>
                <w:rFonts w:ascii="宋体" w:eastAsia="宋体" w:hAnsi="宋体" w:cs="仿宋_GB2312" w:hint="eastAsia"/>
                <w:kern w:val="0"/>
              </w:rPr>
              <w:t>省级交通</w:t>
            </w:r>
            <w:proofErr w:type="gramEnd"/>
            <w:r w:rsidRPr="00015F28">
              <w:rPr>
                <w:rFonts w:ascii="宋体" w:eastAsia="宋体" w:hAnsi="宋体" w:cs="仿宋_GB2312" w:hint="eastAsia"/>
                <w:kern w:val="0"/>
              </w:rPr>
              <w:t>运输一般性转移支付资金（第四批）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</w:rPr>
              <w:t>227.6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万元</w:t>
            </w:r>
            <w:r>
              <w:rPr>
                <w:rFonts w:ascii="宋体" w:eastAsia="宋体" w:hAnsi="宋体" w:cs="仿宋_GB2312" w:hint="eastAsia"/>
                <w:kern w:val="0"/>
              </w:rPr>
              <w:t>，用于2020年大中修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227.6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E2766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E27661">
              <w:rPr>
                <w:rFonts w:ascii="宋体" w:eastAsia="宋体" w:hAnsi="宋体" w:cs="Times New Roman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根据代建单位上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报请款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进度情况，</w:t>
            </w:r>
            <w:r>
              <w:rPr>
                <w:rFonts w:ascii="宋体" w:eastAsia="宋体" w:hAnsi="宋体" w:cs="仿宋_GB2312" w:hint="eastAsia"/>
                <w:kern w:val="0"/>
              </w:rPr>
              <w:t>2020年大中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</w:rPr>
              <w:t>修</w:t>
            </w:r>
            <w:r>
              <w:rPr>
                <w:rFonts w:ascii="宋体" w:eastAsia="宋体" w:hAnsi="宋体" w:cs="Times New Roman" w:hint="eastAsia"/>
                <w:kern w:val="0"/>
              </w:rPr>
              <w:t>项目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227.6万元补助资金未能在2020年及时支付。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2020年大中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</w:rPr>
              <w:t>修</w:t>
            </w:r>
            <w:r>
              <w:rPr>
                <w:rFonts w:ascii="宋体" w:eastAsia="宋体" w:hAnsi="宋体" w:cs="Times New Roman" w:hint="eastAsia"/>
                <w:kern w:val="0"/>
              </w:rPr>
              <w:t>项目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227.6万元补助资金已于2021年1月完成支付。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6D7A9C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2020年车辆购置税收入补助地方资金用于一般公路建设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项目（225万元）项目自评表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6D7A9C">
              <w:rPr>
                <w:rFonts w:ascii="宋体" w:eastAsia="宋体" w:hAnsi="宋体" w:cs="仿宋_GB2312" w:hint="eastAsia"/>
                <w:kern w:val="0"/>
              </w:rPr>
              <w:t>2020年车辆购置税收入补助地方资金用于一般公路建设项目</w:t>
            </w:r>
            <w:r>
              <w:rPr>
                <w:rFonts w:ascii="宋体" w:eastAsia="宋体" w:hAnsi="宋体" w:cs="仿宋_GB2312" w:hint="eastAsia"/>
                <w:kern w:val="0"/>
              </w:rPr>
              <w:t>（225万元，用于安防工程）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225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D41F87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2</w:t>
            </w:r>
            <w:r w:rsidRPr="00D41F87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2</w:t>
            </w: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2</w:t>
            </w: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2</w:t>
            </w:r>
            <w:r w:rsidRPr="00D41F87">
              <w:rPr>
                <w:rFonts w:ascii="宋体" w:eastAsia="宋体" w:hAnsi="宋体"/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D41F87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  <w:lang w:val="en-US"/>
              </w:rPr>
            </w:pPr>
            <w:r w:rsidRPr="00D41F87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68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吴新干线安防工程</w:t>
            </w:r>
            <w:r>
              <w:rPr>
                <w:rFonts w:ascii="宋体" w:eastAsia="宋体" w:hAnsi="宋体" w:cs="Times New Roman" w:hint="eastAsia"/>
                <w:kern w:val="0"/>
              </w:rPr>
              <w:t>140万元已完成，资金未及时支付；农村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公路县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乡道安防工程85万元已完成设计，工程</w:t>
            </w:r>
            <w:r>
              <w:rPr>
                <w:rFonts w:ascii="宋体" w:eastAsia="宋体" w:hAnsi="宋体" w:cs="Times New Roman"/>
                <w:kern w:val="0"/>
              </w:rPr>
              <w:t>未能及时完工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未支付资金</w:t>
            </w:r>
            <w:r>
              <w:rPr>
                <w:rFonts w:ascii="宋体" w:eastAsia="宋体" w:hAnsi="宋体" w:cs="Times New Roman" w:hint="eastAsia"/>
                <w:kern w:val="0"/>
              </w:rPr>
              <w:t>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尽快完成吴新干线安防工程</w:t>
            </w:r>
            <w:r>
              <w:rPr>
                <w:rFonts w:ascii="宋体" w:eastAsia="宋体" w:hAnsi="宋体" w:cs="Times New Roman" w:hint="eastAsia"/>
                <w:kern w:val="0"/>
              </w:rPr>
              <w:t>140万元资金支付；尽快完成农村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公路县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乡道安防工程并及时支付资金。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2020年度2020</w:t>
      </w:r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年</w:t>
      </w:r>
      <w:proofErr w:type="gramStart"/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省级交通</w:t>
      </w:r>
      <w:proofErr w:type="gramEnd"/>
      <w:r w:rsidRPr="00015F28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运输一般性转移支付资金（第四批）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（375万元）项目自评表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10384E">
              <w:rPr>
                <w:rFonts w:ascii="宋体" w:eastAsia="宋体" w:hAnsi="宋体" w:cs="仿宋_GB2312" w:hint="eastAsia"/>
                <w:kern w:val="0"/>
              </w:rPr>
              <w:t>2020年</w:t>
            </w:r>
            <w:proofErr w:type="gramStart"/>
            <w:r w:rsidRPr="0010384E">
              <w:rPr>
                <w:rFonts w:ascii="宋体" w:eastAsia="宋体" w:hAnsi="宋体" w:cs="仿宋_GB2312" w:hint="eastAsia"/>
                <w:kern w:val="0"/>
              </w:rPr>
              <w:t>省级交通</w:t>
            </w:r>
            <w:proofErr w:type="gramEnd"/>
            <w:r w:rsidRPr="0010384E">
              <w:rPr>
                <w:rFonts w:ascii="宋体" w:eastAsia="宋体" w:hAnsi="宋体" w:cs="仿宋_GB2312" w:hint="eastAsia"/>
                <w:kern w:val="0"/>
              </w:rPr>
              <w:t>运输一般性转移支付资金（第四批）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</w:rPr>
              <w:t>375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万元</w:t>
            </w:r>
            <w:r>
              <w:rPr>
                <w:rFonts w:ascii="宋体" w:eastAsia="宋体" w:hAnsi="宋体" w:cs="仿宋_GB2312" w:hint="eastAsia"/>
                <w:kern w:val="0"/>
              </w:rPr>
              <w:t>，其中张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</w:rPr>
              <w:t>柏公路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</w:rPr>
              <w:t>220万元、金北一路44.5万元、杜公湖南路110.5万元</w:t>
            </w:r>
            <w:r w:rsidRPr="00197BBC"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375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375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E2766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E27661">
              <w:rPr>
                <w:rFonts w:ascii="宋体" w:eastAsia="宋体" w:hAnsi="宋体" w:cs="Times New Roman"/>
                <w:kern w:val="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E27661">
              <w:rPr>
                <w:rFonts w:ascii="宋体" w:eastAsia="宋体" w:hAnsi="宋体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2020年度2020农村公路建养市级补助资金（77.8万元）项目自评表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2020</w:t>
            </w:r>
            <w:r w:rsidRPr="007F45FC">
              <w:rPr>
                <w:rFonts w:ascii="宋体" w:eastAsia="宋体" w:hAnsi="宋体" w:cs="仿宋_GB2312" w:hint="eastAsia"/>
                <w:kern w:val="0"/>
              </w:rPr>
              <w:t>农村公路建养市级补助资金</w:t>
            </w:r>
            <w:r>
              <w:rPr>
                <w:rFonts w:ascii="宋体" w:eastAsia="宋体" w:hAnsi="宋体" w:cs="仿宋_GB2312" w:hint="eastAsia"/>
                <w:kern w:val="0"/>
              </w:rPr>
              <w:t>（77.8万元）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77.8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AC3FF3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AC3FF3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AC3FF3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用于</w:t>
            </w:r>
            <w:r>
              <w:rPr>
                <w:rFonts w:ascii="宋体" w:eastAsia="宋体" w:hAnsi="宋体" w:cs="Times New Roman" w:hint="eastAsia"/>
                <w:kern w:val="0"/>
              </w:rPr>
              <w:t>2020年区经济干线大中修工程，未及时支付。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根据代建单位上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报请款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进度，尽快办理支付。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2020年度2020农村公路建养市级补助资金（157.39万元）项目自评表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2020</w:t>
            </w:r>
            <w:r w:rsidRPr="007F45FC">
              <w:rPr>
                <w:rFonts w:ascii="宋体" w:eastAsia="宋体" w:hAnsi="宋体" w:cs="仿宋_GB2312" w:hint="eastAsia"/>
                <w:kern w:val="0"/>
              </w:rPr>
              <w:t>农村公路建养市级补助资金</w:t>
            </w:r>
            <w:r>
              <w:rPr>
                <w:rFonts w:ascii="宋体" w:eastAsia="宋体" w:hAnsi="宋体" w:cs="仿宋_GB2312" w:hint="eastAsia"/>
                <w:kern w:val="0"/>
              </w:rPr>
              <w:t>（157.39万元）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157.39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按计划完成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1E4955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1E4955">
              <w:rPr>
                <w:rFonts w:ascii="宋体" w:eastAsia="宋体" w:hAnsi="宋体"/>
                <w:color w:val="000000"/>
                <w:sz w:val="20"/>
                <w:lang w:val="en-US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Pr="00F635B7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用于</w:t>
            </w:r>
            <w:r>
              <w:rPr>
                <w:rFonts w:ascii="宋体" w:eastAsia="宋体" w:hAnsi="宋体" w:cs="Times New Roman" w:hint="eastAsia"/>
                <w:kern w:val="0"/>
              </w:rPr>
              <w:t>“四三行动”项目，未能及时支付。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根据代建单位上</w:t>
            </w:r>
            <w:proofErr w:type="gramStart"/>
            <w:r>
              <w:rPr>
                <w:rFonts w:ascii="宋体" w:eastAsia="宋体" w:hAnsi="宋体" w:cs="Times New Roman"/>
                <w:kern w:val="0"/>
              </w:rPr>
              <w:t>报请款</w:t>
            </w:r>
            <w:proofErr w:type="gramEnd"/>
            <w:r>
              <w:rPr>
                <w:rFonts w:ascii="宋体" w:eastAsia="宋体" w:hAnsi="宋体" w:cs="Times New Roman"/>
                <w:kern w:val="0"/>
              </w:rPr>
              <w:t>进度情况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尽快办理支付</w:t>
            </w:r>
            <w:r>
              <w:rPr>
                <w:rFonts w:ascii="宋体" w:eastAsia="宋体" w:hAnsi="宋体" w:cs="Times New Roman" w:hint="eastAsia"/>
                <w:kern w:val="0"/>
              </w:rPr>
              <w:t>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340210" w:rsidRDefault="00340210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2020年度H81、H82公交场站建设项目自评表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E7289A">
              <w:rPr>
                <w:rFonts w:ascii="宋体" w:eastAsia="宋体" w:hAnsi="宋体" w:cs="仿宋_GB2312" w:hint="eastAsia"/>
                <w:kern w:val="0"/>
              </w:rPr>
              <w:t>H81、H82公交场站建设项目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158.7832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124.0185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0.781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15.6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推进工程进度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95.6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根据参建单位请款申报进度情况</w:t>
            </w:r>
            <w:r>
              <w:rPr>
                <w:rFonts w:ascii="宋体" w:eastAsia="宋体" w:hAnsi="宋体" w:cs="Times New Roman" w:hint="eastAsia"/>
                <w:kern w:val="0"/>
              </w:rPr>
              <w:t>，部分合同2020年内未能办理支付，且剩余指标区财政已收回，未结转至2021年。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由于剩余指标</w:t>
            </w:r>
            <w:r>
              <w:rPr>
                <w:rFonts w:ascii="宋体" w:eastAsia="宋体" w:hAnsi="宋体" w:cs="Times New Roman"/>
                <w:kern w:val="0"/>
              </w:rPr>
              <w:t>未结转至</w:t>
            </w:r>
            <w:r>
              <w:rPr>
                <w:rFonts w:ascii="宋体" w:eastAsia="宋体" w:hAnsi="宋体" w:cs="Times New Roman" w:hint="eastAsia"/>
                <w:kern w:val="0"/>
              </w:rPr>
              <w:t>2021年，导致部分合同付款在2021年1月未能及时完成支付。</w:t>
            </w:r>
            <w:r>
              <w:rPr>
                <w:rFonts w:ascii="宋体" w:eastAsia="宋体" w:hAnsi="宋体" w:cs="Times New Roman"/>
                <w:kern w:val="0"/>
              </w:rPr>
              <w:t>我局已重新办理项目请款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待资金到位后及时支付</w:t>
            </w:r>
            <w:r>
              <w:rPr>
                <w:rFonts w:ascii="宋体" w:eastAsia="宋体" w:hAnsi="宋体" w:cs="Times New Roman" w:hint="eastAsia"/>
                <w:kern w:val="0"/>
              </w:rPr>
              <w:t>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柏银路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改造工程项目自评表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0E7CA0">
              <w:rPr>
                <w:rFonts w:ascii="宋体" w:eastAsia="宋体" w:hAnsi="宋体" w:cs="仿宋_GB2312" w:hint="eastAsia"/>
                <w:kern w:val="0"/>
              </w:rPr>
              <w:t>柏银路</w:t>
            </w:r>
            <w:proofErr w:type="gramEnd"/>
            <w:r w:rsidRPr="000E7CA0">
              <w:rPr>
                <w:rFonts w:ascii="宋体" w:eastAsia="宋体" w:hAnsi="宋体" w:cs="仿宋_GB2312" w:hint="eastAsia"/>
                <w:kern w:val="0"/>
              </w:rPr>
              <w:t>改造工程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495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495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推进工程进度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2020年度杜公湖南路</w:t>
      </w:r>
      <w:r w:rsidRPr="008072B3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改造工程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杜公湖南路改造</w:t>
            </w:r>
            <w:r w:rsidRPr="000E7CA0">
              <w:rPr>
                <w:rFonts w:ascii="宋体" w:eastAsia="宋体" w:hAnsi="宋体" w:cs="仿宋_GB2312" w:hint="eastAsia"/>
                <w:kern w:val="0"/>
              </w:rPr>
              <w:t>工程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200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推进工程进度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8072B3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临空港大道公交场站改造工程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临空港大道公交场站改造</w:t>
            </w:r>
            <w:r w:rsidRPr="000E7CA0">
              <w:rPr>
                <w:rFonts w:ascii="宋体" w:eastAsia="宋体" w:hAnsi="宋体" w:cs="仿宋_GB2312" w:hint="eastAsia"/>
                <w:kern w:val="0"/>
              </w:rPr>
              <w:t>工程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265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244.9666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0.924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18.48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推进工程进度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98.48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由于部分参建单位</w:t>
            </w:r>
            <w:r>
              <w:rPr>
                <w:rFonts w:ascii="宋体" w:eastAsia="宋体" w:hAnsi="宋体" w:cs="Times New Roman" w:hint="eastAsia"/>
                <w:kern w:val="0"/>
              </w:rPr>
              <w:t>办理</w:t>
            </w:r>
            <w:r>
              <w:rPr>
                <w:rFonts w:ascii="宋体" w:eastAsia="宋体" w:hAnsi="宋体" w:cs="Times New Roman"/>
                <w:kern w:val="0"/>
              </w:rPr>
              <w:t>支付手续较慢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年内未能及时支付</w:t>
            </w:r>
            <w:r>
              <w:rPr>
                <w:rFonts w:ascii="宋体" w:eastAsia="宋体" w:hAnsi="宋体" w:cs="Times New Roman" w:hint="eastAsia"/>
                <w:kern w:val="0"/>
              </w:rPr>
              <w:t>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剩余指标已于</w:t>
            </w:r>
            <w:r>
              <w:rPr>
                <w:rFonts w:ascii="宋体" w:eastAsia="宋体" w:hAnsi="宋体" w:cs="Times New Roman" w:hint="eastAsia"/>
                <w:kern w:val="0"/>
              </w:rPr>
              <w:t>2021年2月支付完毕。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7F4751" w:rsidP="007F4751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B4082B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南二支沟公共停车场工程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B4082B">
              <w:rPr>
                <w:rFonts w:ascii="宋体" w:eastAsia="宋体" w:hAnsi="宋体" w:cs="仿宋_GB2312" w:hint="eastAsia"/>
                <w:kern w:val="0"/>
              </w:rPr>
              <w:t>南二支沟公共停车场工程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249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249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推进工程进度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</w:t>
            </w:r>
            <w:r>
              <w:rPr>
                <w:rFonts w:ascii="宋体" w:eastAsia="宋体" w:hAnsi="宋体"/>
                <w:color w:val="000000"/>
                <w:sz w:val="20"/>
                <w:lang w:val="en-US"/>
              </w:rPr>
              <w:t>当年进度计划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2020年度农村公路建养市级补助资金（13.6万元）项目自评表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7F45FC">
              <w:rPr>
                <w:rFonts w:ascii="宋体" w:eastAsia="宋体" w:hAnsi="宋体" w:cs="仿宋_GB2312" w:hint="eastAsia"/>
                <w:kern w:val="0"/>
              </w:rPr>
              <w:t>农村公路建养市级补助资金</w:t>
            </w:r>
            <w:r>
              <w:rPr>
                <w:rFonts w:ascii="宋体" w:eastAsia="宋体" w:hAnsi="宋体" w:cs="仿宋_GB2312" w:hint="eastAsia"/>
                <w:kern w:val="0"/>
              </w:rPr>
              <w:t>（13.6万元，用于张辛公路）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13.6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13.6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7F4751" w:rsidP="007F4751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554CA9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区“四好农村路”发展规划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554CA9">
              <w:rPr>
                <w:rFonts w:ascii="宋体" w:eastAsia="宋体" w:hAnsi="宋体" w:cs="仿宋_GB2312" w:hint="eastAsia"/>
                <w:kern w:val="0"/>
              </w:rPr>
              <w:t>区“四好农村路”发展规划项目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27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27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完成规划文本编制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完成规划编制工作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通过政府审批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期限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合同期限内完成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合同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合同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规划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规划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蔬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干沟清淤整治工程项目自评表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394AA4">
              <w:rPr>
                <w:rFonts w:ascii="宋体" w:eastAsia="宋体" w:hAnsi="宋体" w:cs="仿宋_GB2312" w:hint="eastAsia"/>
                <w:kern w:val="0"/>
              </w:rPr>
              <w:t>蔬</w:t>
            </w:r>
            <w:proofErr w:type="gramEnd"/>
            <w:r w:rsidRPr="00394AA4">
              <w:rPr>
                <w:rFonts w:ascii="宋体" w:eastAsia="宋体" w:hAnsi="宋体" w:cs="仿宋_GB2312" w:hint="eastAsia"/>
                <w:kern w:val="0"/>
              </w:rPr>
              <w:t>干沟清淤整治工程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096BC2">
              <w:rPr>
                <w:rFonts w:ascii="宋体" w:eastAsia="宋体" w:hAnsi="宋体" w:cs="仿宋_GB2312" w:hint="eastAsia"/>
                <w:kern w:val="0"/>
              </w:rPr>
              <w:t>武汉市东西湖城市建设投资发展有限公司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490.0313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481.1751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0.982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19.64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批复设计的工程内容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质量合格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计划工期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按期完成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项目概算金额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项目概算金额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完工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完工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满足设计要求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验收合格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合格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99.64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根据实际情况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部分合同付款在资金未到位前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先由其他项目资金垫付</w:t>
            </w:r>
            <w:r>
              <w:rPr>
                <w:rFonts w:ascii="宋体" w:eastAsia="宋体" w:hAnsi="宋体" w:cs="Times New Roman" w:hint="eastAsia"/>
                <w:kern w:val="0"/>
              </w:rPr>
              <w:t>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厘清账目</w:t>
            </w:r>
            <w:r>
              <w:rPr>
                <w:rFonts w:ascii="宋体" w:eastAsia="宋体" w:hAnsi="宋体" w:cs="Times New Roman" w:hint="eastAsia"/>
                <w:kern w:val="0"/>
              </w:rPr>
              <w:t>，进行账目调整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7F4751" w:rsidRDefault="007F4751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7F4751" w:rsidRDefault="007F4751" w:rsidP="007F4751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</w:t>
      </w:r>
      <w:r w:rsidRPr="00F60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综合交通运输发展“十四五</w:t>
      </w:r>
      <w:r w:rsidR="007F0C2F" w:rsidRPr="00F60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”</w:t>
      </w:r>
      <w:r w:rsidRPr="00F6097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规划编制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7F4751" w:rsidRDefault="007F4751" w:rsidP="007F4751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 武汉市东西湖区交通运输局         填报日期：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125"/>
        <w:gridCol w:w="1134"/>
        <w:gridCol w:w="729"/>
        <w:gridCol w:w="394"/>
        <w:gridCol w:w="1287"/>
        <w:gridCol w:w="1498"/>
        <w:gridCol w:w="877"/>
      </w:tblGrid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7F0C2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F60975">
              <w:rPr>
                <w:rFonts w:ascii="宋体" w:eastAsia="宋体" w:hAnsi="宋体" w:cs="仿宋_GB2312" w:hint="eastAsia"/>
                <w:kern w:val="0"/>
              </w:rPr>
              <w:t>综合交通运输发展“十四五</w:t>
            </w:r>
            <w:r w:rsidR="007F0C2F" w:rsidRPr="00F60975">
              <w:rPr>
                <w:rFonts w:ascii="宋体" w:eastAsia="宋体" w:hAnsi="宋体" w:cs="仿宋_GB2312" w:hint="eastAsia"/>
                <w:kern w:val="0"/>
              </w:rPr>
              <w:t>”</w:t>
            </w:r>
            <w:r w:rsidRPr="00F60975">
              <w:rPr>
                <w:rFonts w:ascii="宋体" w:eastAsia="宋体" w:hAnsi="宋体" w:cs="仿宋_GB2312" w:hint="eastAsia"/>
                <w:kern w:val="0"/>
              </w:rPr>
              <w:t>规划编制</w:t>
            </w:r>
            <w:r w:rsidRPr="00554CA9">
              <w:rPr>
                <w:rFonts w:ascii="宋体" w:eastAsia="宋体" w:hAnsi="宋体" w:cs="仿宋_GB2312" w:hint="eastAsia"/>
                <w:kern w:val="0"/>
              </w:rPr>
              <w:t>项目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  <w:tc>
          <w:tcPr>
            <w:tcW w:w="1681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 w:rsidRPr="00394AA4">
              <w:rPr>
                <w:rFonts w:ascii="宋体" w:eastAsia="宋体" w:hAnsi="宋体" w:cs="Times New Roman" w:hint="eastAsia"/>
                <w:kern w:val="0"/>
              </w:rPr>
              <w:t>武汉市东西湖区交通运输局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 w:rsidRPr="00394AA4">
              <w:rPr>
                <w:rFonts w:ascii="MS Gothic" w:eastAsia="MS Gothic" w:hAnsi="MS Gothic" w:cs="MS Gothic" w:hint="eastAsia"/>
                <w:kern w:val="0"/>
              </w:rPr>
              <w:t>☑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1134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</w:t>
            </w:r>
          </w:p>
        </w:tc>
        <w:tc>
          <w:tcPr>
            <w:tcW w:w="1123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7F4751" w:rsidRDefault="007F4751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数量指标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完成规划文本编制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完成规划编制工作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完成初稿正在修编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质量指标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通过政府审批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未完成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时效指标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</w:t>
            </w: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期限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合同期限内完成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成本指标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合同金额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合同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金额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/>
                <w:color w:val="000000"/>
                <w:sz w:val="20"/>
              </w:rPr>
              <w:t>≤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合同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金额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7F4751" w:rsidRDefault="007F4751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经济效益指标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000000"/>
                <w:sz w:val="2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促进地方经济社会发展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未完成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社会效益指标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  <w:lang w:val="en-US"/>
              </w:rPr>
              <w:t>完善区域路网结构，改善区域交通条件，改善沿线居民出行条件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未完成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生态效益指标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  <w:lang w:val="en-US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规划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未完成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可持续影响指标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满足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规划</w:t>
            </w:r>
            <w:r w:rsidRPr="009F3CEF">
              <w:rPr>
                <w:rFonts w:ascii="宋体" w:eastAsia="宋体" w:hAnsi="宋体" w:hint="eastAsia"/>
                <w:color w:val="000000"/>
                <w:sz w:val="20"/>
              </w:rPr>
              <w:t>要求</w:t>
            </w:r>
          </w:p>
        </w:tc>
        <w:tc>
          <w:tcPr>
            <w:tcW w:w="1287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通过审批</w:t>
            </w:r>
          </w:p>
        </w:tc>
        <w:tc>
          <w:tcPr>
            <w:tcW w:w="1498" w:type="dxa"/>
            <w:vAlign w:val="center"/>
          </w:tcPr>
          <w:p w:rsidR="007F4751" w:rsidRPr="009F3CEF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未完成</w:t>
            </w: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</w:t>
            </w: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（XX分）</w:t>
            </w: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shd w:val="clear" w:color="auto" w:fill="800000"/>
              </w:rPr>
            </w:pPr>
            <w:r>
              <w:rPr>
                <w:rFonts w:ascii="宋体" w:eastAsia="宋体" w:hAnsi="宋体"/>
                <w:color w:val="000000"/>
                <w:sz w:val="20"/>
              </w:rPr>
              <w:t>服务对象满意度指标</w:t>
            </w:r>
          </w:p>
        </w:tc>
        <w:tc>
          <w:tcPr>
            <w:tcW w:w="2257" w:type="dxa"/>
            <w:gridSpan w:val="3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1498" w:type="dxa"/>
            <w:vAlign w:val="center"/>
          </w:tcPr>
          <w:p w:rsidR="007F4751" w:rsidRPr="00DB5E45" w:rsidRDefault="007F4751" w:rsidP="006C1B0E">
            <w:pPr>
              <w:pStyle w:val="2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51"/>
                <w:tab w:val="left" w:pos="2749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eastAsia="宋体" w:hAnsi="宋体"/>
                <w:color w:val="FFFF00"/>
                <w:sz w:val="20"/>
                <w:highlight w:val="yellow"/>
                <w:shd w:val="clear" w:color="auto" w:fill="80000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25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257" w:type="dxa"/>
            <w:gridSpan w:val="3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8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9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7F4751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8"/>
            <w:vAlign w:val="center"/>
          </w:tcPr>
          <w:p w:rsidR="007F4751" w:rsidRDefault="007F4751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48</w:t>
            </w:r>
          </w:p>
        </w:tc>
      </w:tr>
      <w:tr w:rsidR="007F4751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7F0C2F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我局</w:t>
            </w:r>
            <w:r>
              <w:rPr>
                <w:rFonts w:ascii="宋体" w:eastAsia="宋体" w:hAnsi="宋体" w:cs="Times New Roman"/>
                <w:kern w:val="0"/>
              </w:rPr>
              <w:t>已完成初稿编制</w:t>
            </w:r>
            <w:r>
              <w:rPr>
                <w:rFonts w:ascii="宋体" w:eastAsia="宋体" w:hAnsi="宋体" w:cs="Times New Roman" w:hint="eastAsia"/>
                <w:kern w:val="0"/>
              </w:rPr>
              <w:t>，</w:t>
            </w:r>
            <w:r>
              <w:rPr>
                <w:rFonts w:ascii="宋体" w:eastAsia="宋体" w:hAnsi="宋体" w:cs="Times New Roman"/>
                <w:kern w:val="0"/>
              </w:rPr>
              <w:t>待市级交通运输发展</w:t>
            </w:r>
            <w:r>
              <w:rPr>
                <w:rFonts w:ascii="宋体" w:eastAsia="宋体" w:hAnsi="宋体" w:cs="Times New Roman" w:hint="eastAsia"/>
                <w:kern w:val="0"/>
              </w:rPr>
              <w:t>“</w:t>
            </w:r>
            <w:r>
              <w:rPr>
                <w:rFonts w:ascii="宋体" w:eastAsia="宋体" w:hAnsi="宋体" w:cs="Times New Roman"/>
                <w:kern w:val="0"/>
              </w:rPr>
              <w:t>十四五</w:t>
            </w:r>
            <w:r w:rsidR="007F0C2F">
              <w:rPr>
                <w:rFonts w:ascii="宋体" w:eastAsia="宋体" w:hAnsi="宋体" w:cs="Times New Roman" w:hint="eastAsia"/>
                <w:kern w:val="0"/>
              </w:rPr>
              <w:t>”</w:t>
            </w:r>
            <w:r>
              <w:rPr>
                <w:rFonts w:ascii="宋体" w:eastAsia="宋体" w:hAnsi="宋体" w:cs="Times New Roman"/>
                <w:kern w:val="0"/>
              </w:rPr>
              <w:t>规划确定后</w:t>
            </w:r>
            <w:r>
              <w:rPr>
                <w:rFonts w:ascii="宋体" w:eastAsia="宋体" w:hAnsi="宋体" w:cs="Times New Roman" w:hint="eastAsia"/>
                <w:kern w:val="0"/>
              </w:rPr>
              <w:t>，修编定稿并报批。</w:t>
            </w:r>
          </w:p>
        </w:tc>
      </w:tr>
      <w:tr w:rsidR="007F4751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7F0C2F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积极协调推进</w:t>
            </w:r>
            <w:r w:rsidRPr="008E2961">
              <w:rPr>
                <w:rFonts w:ascii="宋体" w:eastAsia="宋体" w:hAnsi="宋体" w:cs="Times New Roman" w:hint="eastAsia"/>
                <w:kern w:val="0"/>
              </w:rPr>
              <w:t>综合交通运输发展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“十四五</w:t>
            </w:r>
            <w:r w:rsidR="007F0C2F">
              <w:rPr>
                <w:rFonts w:ascii="宋体" w:eastAsia="宋体" w:hAnsi="宋体" w:cs="Times New Roman" w:hint="eastAsia"/>
                <w:kern w:val="0"/>
              </w:rPr>
              <w:t>”</w:t>
            </w:r>
            <w:r>
              <w:rPr>
                <w:rFonts w:ascii="宋体" w:eastAsia="宋体" w:hAnsi="宋体" w:cs="Times New Roman" w:hint="eastAsia"/>
                <w:kern w:val="0"/>
              </w:rPr>
              <w:t>规划相关工作。</w:t>
            </w:r>
          </w:p>
        </w:tc>
      </w:tr>
      <w:tr w:rsidR="007F4751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7F4751" w:rsidRDefault="007F4751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7"/>
            <w:vAlign w:val="center"/>
          </w:tcPr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7F4751" w:rsidRDefault="007F4751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7F4751" w:rsidRDefault="007F4751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7F4751" w:rsidRDefault="007F4751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7F4751" w:rsidRDefault="007F4751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7F4751" w:rsidRDefault="007F4751" w:rsidP="007F4751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7F4751" w:rsidRDefault="007F4751" w:rsidP="007F4751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7F4751" w:rsidRDefault="007F4751" w:rsidP="007F4751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  <w:r>
        <w:rPr>
          <w:rFonts w:ascii="宋体" w:hAnsi="宋体" w:cs="仿宋_GB2312"/>
          <w:kern w:val="0"/>
        </w:rPr>
        <w:br w:type="page"/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2020年度安全经费项目自评表</w:t>
      </w:r>
    </w:p>
    <w:p w:rsidR="004F17C6" w:rsidRDefault="004F17C6" w:rsidP="004F17C6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</w:t>
      </w:r>
      <w:r w:rsidRPr="009E47C8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东西湖区交通运输局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           填报日期：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安全经费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安全和运输管理科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22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1.814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8.245%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1.649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90"/>
          <w:jc w:val="center"/>
        </w:trPr>
        <w:tc>
          <w:tcPr>
            <w:tcW w:w="828" w:type="dxa"/>
            <w:vMerge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产出</w:t>
            </w:r>
            <w:r>
              <w:rPr>
                <w:rFonts w:ascii="宋体" w:eastAsia="宋体" w:hAnsi="宋体" w:cs="仿宋_GB2312" w:hint="eastAsia"/>
                <w:kern w:val="0"/>
              </w:rPr>
              <w:t>指标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对交通运输系统各单位主要负责人、安全生产分管领导、安全部门负责人及安全管理人员开展安全生产培训教育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85人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91人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20分</w:t>
            </w:r>
          </w:p>
        </w:tc>
      </w:tr>
      <w:tr w:rsidR="004F17C6" w:rsidTr="006C1B0E">
        <w:trPr>
          <w:trHeight w:val="1022"/>
          <w:jc w:val="center"/>
        </w:trPr>
        <w:tc>
          <w:tcPr>
            <w:tcW w:w="828" w:type="dxa"/>
            <w:vMerge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参加“安全生产月”宣传活动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1次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1次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10分</w:t>
            </w:r>
          </w:p>
        </w:tc>
      </w:tr>
      <w:tr w:rsidR="004F17C6" w:rsidTr="006C1B0E">
        <w:trPr>
          <w:trHeight w:val="1003"/>
          <w:jc w:val="center"/>
        </w:trPr>
        <w:tc>
          <w:tcPr>
            <w:tcW w:w="828" w:type="dxa"/>
            <w:vMerge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开展应急演练活动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1次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2次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10分</w:t>
            </w:r>
          </w:p>
        </w:tc>
      </w:tr>
      <w:tr w:rsidR="004F17C6" w:rsidTr="006C1B0E">
        <w:trPr>
          <w:trHeight w:val="1249"/>
          <w:jc w:val="center"/>
        </w:trPr>
        <w:tc>
          <w:tcPr>
            <w:tcW w:w="828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（20分）</w:t>
            </w:r>
          </w:p>
        </w:tc>
        <w:tc>
          <w:tcPr>
            <w:tcW w:w="124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全年交通运输安全生产责任事故数量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0次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0次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20分</w:t>
            </w:r>
          </w:p>
        </w:tc>
      </w:tr>
      <w:tr w:rsidR="004F17C6" w:rsidTr="006C1B0E">
        <w:trPr>
          <w:trHeight w:val="1080"/>
          <w:jc w:val="center"/>
        </w:trPr>
        <w:tc>
          <w:tcPr>
            <w:tcW w:w="828" w:type="dxa"/>
            <w:vMerge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（20分）</w:t>
            </w:r>
          </w:p>
        </w:tc>
        <w:tc>
          <w:tcPr>
            <w:tcW w:w="124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社会公众投诉次数</w:t>
            </w:r>
          </w:p>
        </w:tc>
        <w:tc>
          <w:tcPr>
            <w:tcW w:w="1466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5次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0次</w:t>
            </w:r>
          </w:p>
        </w:tc>
        <w:tc>
          <w:tcPr>
            <w:tcW w:w="877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81.649分</w:t>
            </w:r>
          </w:p>
        </w:tc>
      </w:tr>
      <w:tr w:rsidR="004F17C6" w:rsidTr="006C1B0E">
        <w:trPr>
          <w:trHeight w:val="3234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2020年初制定经费目标为22万元，2020年共使用安全经费1.814万元，其余经费未使用原因：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一是受疫情影响，各级安委会要求2020年“安全生产月”和“安全生产万里行”活动采取线上活动为主，避免人员聚集，我局2020年主要组织交通运输领域人员参与线上宣传教育；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二是受疫情影响，为避免人员聚集，2020年我局未组织集中应急演练活动，采取的是指导协调各企业自行开展应急演练活动；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三是2020年区交通运输部门综合执法改革任务尚未完成，机构尚未确定，</w:t>
            </w:r>
            <w:proofErr w:type="gramStart"/>
            <w:r>
              <w:rPr>
                <w:rFonts w:ascii="宋体" w:hAnsi="宋体" w:cs="Times New Roman" w:hint="eastAsia"/>
                <w:kern w:val="0"/>
              </w:rPr>
              <w:t>待综合</w:t>
            </w:r>
            <w:proofErr w:type="gramEnd"/>
            <w:r>
              <w:rPr>
                <w:rFonts w:ascii="宋体" w:hAnsi="宋体" w:cs="Times New Roman" w:hint="eastAsia"/>
                <w:kern w:val="0"/>
              </w:rPr>
              <w:t>执法改革完成后重新修订交通运输系统应急预案。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3480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2021年新冠肺炎疫情情况好转，安全培训、安全生产月宣传、应急演练等各项活动正常开展，应急预案修编待交通运输综合执法改革完成后立即启动相关工作。</w:t>
            </w:r>
          </w:p>
        </w:tc>
      </w:tr>
      <w:tr w:rsidR="004F17C6" w:rsidTr="006C1B0E">
        <w:trPr>
          <w:trHeight w:val="1712"/>
          <w:jc w:val="center"/>
        </w:trPr>
        <w:tc>
          <w:tcPr>
            <w:tcW w:w="1904" w:type="dxa"/>
            <w:gridSpan w:val="2"/>
            <w:noWrap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4F17C6" w:rsidRDefault="004F17C6" w:rsidP="004F17C6">
      <w:pPr>
        <w:widowControl/>
        <w:rPr>
          <w:rFonts w:ascii="宋体" w:hAnsi="宋体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E72D5E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2020年度区政府办公楼定制公交费用</w:t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4F17C6" w:rsidRDefault="004F17C6" w:rsidP="004F17C6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2020年度区政府办公楼定制公交费用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交通运输局</w:t>
            </w:r>
          </w:p>
        </w:tc>
        <w:tc>
          <w:tcPr>
            <w:tcW w:w="2520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交管站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35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4F17C6" w:rsidRDefault="004F17C6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数量指标40分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2020年工作日定制公交出勤率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（20分）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社会效益指标20分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提升服务质量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（20分）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服务对象满意度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区政府办公楼工作人员对定制公交</w:t>
            </w:r>
            <w:r>
              <w:rPr>
                <w:rFonts w:ascii="宋体" w:eastAsia="宋体" w:hAnsi="宋体" w:cs="Times New Roman" w:hint="eastAsia"/>
                <w:kern w:val="0"/>
              </w:rPr>
              <w:t>的满意度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根据东交（2020）5号文区政府的批复，鉴于定制公交属商务用车，今后应由需求方直接与公交集团有关公司签订合同。因此，</w:t>
            </w:r>
            <w:r>
              <w:rPr>
                <w:rFonts w:ascii="宋体" w:eastAsia="宋体" w:hAnsi="宋体" w:cs="仿宋_GB2312" w:hint="eastAsia"/>
                <w:kern w:val="0"/>
              </w:rPr>
              <w:t>东西湖区交管站2020年度</w:t>
            </w:r>
            <w:r w:rsidRPr="0048205E">
              <w:rPr>
                <w:rFonts w:ascii="宋体" w:eastAsia="宋体" w:hAnsi="宋体" w:cs="Times New Roman" w:hint="eastAsia"/>
                <w:kern w:val="0"/>
              </w:rPr>
              <w:t>区政府办公楼定制公交费用</w:t>
            </w:r>
            <w:r>
              <w:rPr>
                <w:rFonts w:ascii="宋体" w:eastAsia="宋体" w:hAnsi="宋体" w:cs="仿宋_GB2312" w:hint="eastAsia"/>
                <w:kern w:val="0"/>
              </w:rPr>
              <w:t>未使用。</w:t>
            </w:r>
          </w:p>
        </w:tc>
      </w:tr>
      <w:tr w:rsidR="004F17C6" w:rsidTr="006C1B0E">
        <w:trPr>
          <w:trHeight w:val="2412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4F17C6" w:rsidRDefault="004F17C6" w:rsidP="004F17C6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F1698E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2020年度惠民公交质量信誉考核费用</w:t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4F17C6" w:rsidRP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4F17C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2020年度惠民公交质量信誉考核费用                                         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交通运输局</w:t>
            </w:r>
          </w:p>
        </w:tc>
        <w:tc>
          <w:tcPr>
            <w:tcW w:w="2520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交管站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4F17C6" w:rsidRDefault="004F17C6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数量指标20分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完成各季度考核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数量指标20分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完成年度报告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（20分）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社会效益指标20分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提升公交服务质量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（20分）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服务对象满意度指标20分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8D4FEF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乘客对公交服务质量的满意度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4F17C6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根据市公交办统一安排部署，全市公交质量信誉考核工作由市公交办统筹负责，各区向市公交办提供日常考核材料。</w:t>
            </w:r>
          </w:p>
        </w:tc>
      </w:tr>
      <w:tr w:rsidR="004F17C6" w:rsidTr="006C1B0E">
        <w:trPr>
          <w:trHeight w:val="3121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4F17C6" w:rsidTr="006C1B0E">
        <w:trPr>
          <w:trHeight w:val="2825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4F17C6" w:rsidRDefault="004F17C6" w:rsidP="004F17C6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2020年度海事趸船及海巡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艇安全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维护</w:t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项目自评表</w:t>
      </w:r>
    </w:p>
    <w:p w:rsidR="004F17C6" w:rsidRDefault="004F17C6" w:rsidP="004F17C6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 填报日期：2021年4月27日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海事趸船及海巡</w:t>
            </w:r>
            <w:proofErr w:type="gramStart"/>
            <w:r>
              <w:rPr>
                <w:rFonts w:ascii="宋体" w:hAnsi="宋体" w:cs="仿宋_GB2312" w:hint="eastAsia"/>
                <w:kern w:val="0"/>
              </w:rPr>
              <w:t>艇安全</w:t>
            </w:r>
            <w:proofErr w:type="gramEnd"/>
            <w:r>
              <w:rPr>
                <w:rFonts w:ascii="宋体" w:hAnsi="宋体" w:cs="仿宋_GB2312" w:hint="eastAsia"/>
                <w:kern w:val="0"/>
              </w:rPr>
              <w:t xml:space="preserve">维护项目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 xml:space="preserve">东西湖区港航管理处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</w:rPr>
              <w:t xml:space="preserve">  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ascii="宋体" w:hAnsi="宋体" w:cs="仿宋_GB2312" w:hint="eastAsia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   2</w:t>
            </w:r>
            <w:r>
              <w:rPr>
                <w:rFonts w:ascii="宋体" w:hAnsi="宋体" w:cs="仿宋_GB2312" w:hint="eastAsia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</w:rPr>
              <w:t xml:space="preserve"> 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ascii="宋体" w:hAnsi="宋体" w:cs="仿宋_GB2312" w:hint="eastAsia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ascii="宋体" w:hAnsi="宋体" w:cs="仿宋_GB2312" w:hint="eastAsia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预算执行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情况（万元）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预算数（</w:t>
            </w:r>
            <w:r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执行数</w:t>
            </w:r>
            <w:r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执行率</w:t>
            </w:r>
            <w:r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得分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ascii="宋体" w:hAnsi="宋体" w:cs="仿宋_GB2312" w:hint="eastAsia"/>
                <w:kern w:val="0"/>
              </w:rPr>
              <w:t>分</w:t>
            </w:r>
            <w:r>
              <w:rPr>
                <w:rFonts w:ascii="宋体" w:hAnsi="宋体" w:cs="仿宋_GB2312"/>
                <w:kern w:val="0"/>
              </w:rPr>
              <w:t>*</w:t>
            </w:r>
            <w:r>
              <w:rPr>
                <w:rFonts w:ascii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17.35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9.681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55.8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11.16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年度绩效</w:t>
            </w:r>
            <w:r w:rsidRPr="004F17C6">
              <w:rPr>
                <w:rFonts w:ascii="宋体" w:hAnsi="宋体" w:cs="仿宋_GB2312" w:hint="eastAsia"/>
                <w:kern w:val="0"/>
              </w:rPr>
              <w:t>目标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</w:t>
            </w:r>
            <w:r w:rsidRPr="004F17C6">
              <w:rPr>
                <w:rFonts w:ascii="宋体" w:hAnsi="宋体" w:cs="仿宋_GB2312" w:hint="eastAsia"/>
                <w:kern w:val="0"/>
                <w:sz w:val="20"/>
              </w:rPr>
              <w:t>80</w:t>
            </w:r>
            <w:r w:rsidRPr="004F17C6">
              <w:rPr>
                <w:rFonts w:ascii="宋体" w:hAnsi="宋体" w:cs="仿宋_GB2312" w:hint="eastAsia"/>
                <w:kern w:val="0"/>
              </w:rPr>
              <w:t>分</w:t>
            </w:r>
            <w:r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1076" w:type="dxa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年初目标值（</w:t>
            </w:r>
            <w:r w:rsidRPr="004F17C6">
              <w:rPr>
                <w:rFonts w:ascii="宋体" w:hAnsi="宋体" w:cs="仿宋_GB2312"/>
                <w:kern w:val="0"/>
              </w:rPr>
              <w:t>A</w:t>
            </w:r>
            <w:r w:rsidRPr="004F17C6"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实际完成值（</w:t>
            </w:r>
            <w:r w:rsidRPr="004F17C6">
              <w:rPr>
                <w:rFonts w:ascii="宋体" w:hAnsi="宋体" w:cs="仿宋_GB2312"/>
                <w:kern w:val="0"/>
              </w:rPr>
              <w:t>B</w:t>
            </w:r>
            <w:r w:rsidRPr="004F17C6"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产出指标</w:t>
            </w:r>
          </w:p>
          <w:p w:rsidR="004F17C6" w:rsidRPr="004F17C6" w:rsidRDefault="004F17C6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proofErr w:type="gramStart"/>
            <w:r w:rsidRPr="004F17C6">
              <w:rPr>
                <w:rFonts w:ascii="宋体" w:hAnsi="宋体" w:hint="eastAsia"/>
                <w:kern w:val="0"/>
              </w:rPr>
              <w:t>武地海</w:t>
            </w:r>
            <w:proofErr w:type="gramEnd"/>
            <w:r w:rsidRPr="004F17C6">
              <w:rPr>
                <w:rFonts w:ascii="宋体" w:hAnsi="宋体" w:hint="eastAsia"/>
                <w:kern w:val="0"/>
              </w:rPr>
              <w:t>7号更新生活污水处理装置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完成更新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已完成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20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海巡艇维修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完成维修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已完成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10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proofErr w:type="gramStart"/>
            <w:r w:rsidRPr="004F17C6">
              <w:rPr>
                <w:rFonts w:ascii="宋体" w:hAnsi="宋体" w:hint="eastAsia"/>
                <w:kern w:val="0"/>
              </w:rPr>
              <w:t>武地海</w:t>
            </w:r>
            <w:proofErr w:type="gramEnd"/>
            <w:r w:rsidRPr="004F17C6">
              <w:rPr>
                <w:rFonts w:ascii="宋体" w:hAnsi="宋体" w:hint="eastAsia"/>
                <w:kern w:val="0"/>
              </w:rPr>
              <w:t>7号维修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完成维修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未完成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效益指标</w:t>
            </w:r>
          </w:p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满意度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指标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41.16</w:t>
            </w:r>
          </w:p>
        </w:tc>
      </w:tr>
      <w:tr w:rsidR="004F17C6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受疫情和汛情影响，海事趸船油漆剥落、甲板变形以及二楼、三楼的天花板垮塌等维修项目未及时开展</w:t>
            </w:r>
          </w:p>
        </w:tc>
      </w:tr>
      <w:tr w:rsidR="004F17C6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海事趸船未完成的维修项目将于2021年进行，目前正在进行前期手续审批</w:t>
            </w:r>
          </w:p>
        </w:tc>
      </w:tr>
      <w:tr w:rsidR="004F17C6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</w:t>
            </w: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</w:tbl>
    <w:p w:rsidR="004F17C6" w:rsidRDefault="004F17C6" w:rsidP="004F17C6">
      <w:pPr>
        <w:widowControl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ascii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ascii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ascii="宋体" w:hAnsi="宋体" w:cs="仿宋_GB2312" w:hint="eastAsia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ascii="宋体" w:hAnsi="宋体" w:cs="仿宋_GB2312" w:hint="eastAsia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ascii="宋体" w:hAnsi="宋体" w:cs="仿宋_GB2312" w:hint="eastAsia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ascii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ascii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ascii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hAnsi="宋体" w:cs="仿宋_GB2312" w:hint="eastAsia"/>
          <w:kern w:val="0"/>
        </w:rPr>
        <w:t>作为必评指标</w:t>
      </w:r>
      <w:proofErr w:type="gramEnd"/>
      <w:r>
        <w:rPr>
          <w:rFonts w:ascii="宋体" w:hAnsi="宋体" w:cs="仿宋_GB2312" w:hint="eastAsia"/>
          <w:kern w:val="0"/>
        </w:rPr>
        <w:t>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2020年度（2019）农村水路客运成品油价格</w:t>
      </w:r>
    </w:p>
    <w:p w:rsid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补助资金项目自评表</w:t>
      </w:r>
    </w:p>
    <w:p w:rsidR="004F17C6" w:rsidRDefault="004F17C6" w:rsidP="004F17C6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 填报日期：2021年4月27日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 xml:space="preserve">（2019）农村水路客运成品油价格补助资金项目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 xml:space="preserve">东西湖区港航管理处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、部门预算项目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</w:t>
            </w:r>
            <w:r>
              <w:rPr>
                <w:rFonts w:ascii="宋体" w:hAnsi="宋体" w:cs="仿宋_GB2312" w:hint="eastAsia"/>
                <w:kern w:val="0"/>
              </w:rPr>
              <w:t xml:space="preserve">  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ascii="宋体" w:hAnsi="宋体" w:cs="仿宋_GB2312" w:hint="eastAsia"/>
                <w:kern w:val="0"/>
              </w:rPr>
              <w:t>、区直专项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、持续性项目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hAnsi="宋体" w:cs="仿宋_GB2312"/>
                <w:kern w:val="0"/>
              </w:rPr>
              <w:t xml:space="preserve">    2</w:t>
            </w:r>
            <w:r>
              <w:rPr>
                <w:rFonts w:ascii="宋体" w:hAnsi="宋体" w:cs="仿宋_GB2312" w:hint="eastAsia"/>
                <w:kern w:val="0"/>
              </w:rPr>
              <w:t>、新增性项目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ascii="宋体" w:hAnsi="宋体" w:cs="仿宋_GB2312" w:hint="eastAsia"/>
                <w:kern w:val="0"/>
              </w:rPr>
              <w:t>、常年性项目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kern w:val="0"/>
              </w:rPr>
              <w:t xml:space="preserve"> 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ascii="宋体" w:hAnsi="宋体" w:cs="仿宋_GB2312" w:hint="eastAsia"/>
                <w:kern w:val="0"/>
              </w:rPr>
              <w:t>、延续性项目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hAnsi="宋体" w:cs="仿宋_GB2312"/>
                <w:kern w:val="0"/>
              </w:rPr>
              <w:t xml:space="preserve">      3</w:t>
            </w:r>
            <w:r>
              <w:rPr>
                <w:rFonts w:ascii="宋体" w:hAnsi="宋体" w:cs="仿宋_GB2312" w:hint="eastAsia"/>
                <w:kern w:val="0"/>
              </w:rPr>
              <w:t>、一次性项目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预算执行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情况（万元）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</w:t>
            </w:r>
            <w:r w:rsidRPr="004F17C6">
              <w:rPr>
                <w:rFonts w:ascii="宋体" w:hAnsi="宋体" w:cs="仿宋_GB2312"/>
                <w:kern w:val="0"/>
              </w:rPr>
              <w:t>20</w:t>
            </w:r>
            <w:r w:rsidRPr="004F17C6">
              <w:rPr>
                <w:rFonts w:ascii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预算数（</w:t>
            </w:r>
            <w:r w:rsidRPr="004F17C6">
              <w:rPr>
                <w:rFonts w:ascii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执行数</w:t>
            </w:r>
            <w:r w:rsidRPr="004F17C6">
              <w:rPr>
                <w:rFonts w:ascii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执行率</w:t>
            </w:r>
            <w:r w:rsidRPr="004F17C6">
              <w:rPr>
                <w:rFonts w:ascii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得分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</w:t>
            </w:r>
            <w:r w:rsidRPr="004F17C6">
              <w:rPr>
                <w:rFonts w:ascii="宋体" w:hAnsi="宋体" w:cs="仿宋_GB2312"/>
                <w:kern w:val="0"/>
              </w:rPr>
              <w:t>20</w:t>
            </w:r>
            <w:r w:rsidRPr="004F17C6">
              <w:rPr>
                <w:rFonts w:ascii="宋体" w:hAnsi="宋体" w:cs="仿宋_GB2312" w:hint="eastAsia"/>
                <w:kern w:val="0"/>
              </w:rPr>
              <w:t>分</w:t>
            </w:r>
            <w:r w:rsidRPr="004F17C6">
              <w:rPr>
                <w:rFonts w:ascii="宋体" w:hAnsi="宋体" w:cs="仿宋_GB2312"/>
                <w:kern w:val="0"/>
              </w:rPr>
              <w:t>*</w:t>
            </w:r>
            <w:r w:rsidRPr="004F17C6">
              <w:rPr>
                <w:rFonts w:ascii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3.44</w:t>
            </w:r>
          </w:p>
        </w:tc>
        <w:tc>
          <w:tcPr>
            <w:tcW w:w="1317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1.98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57.56</w:t>
            </w:r>
          </w:p>
        </w:tc>
        <w:tc>
          <w:tcPr>
            <w:tcW w:w="2196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11.5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年度绩效目</w:t>
            </w:r>
            <w:r w:rsidRPr="004F17C6">
              <w:rPr>
                <w:rFonts w:ascii="宋体" w:hAnsi="宋体" w:cs="仿宋_GB2312" w:hint="eastAsia"/>
                <w:kern w:val="0"/>
              </w:rPr>
              <w:t>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</w:t>
            </w:r>
            <w:r w:rsidRPr="004F17C6">
              <w:rPr>
                <w:rFonts w:ascii="宋体" w:hAnsi="宋体" w:cs="仿宋_GB2312" w:hint="eastAsia"/>
                <w:kern w:val="0"/>
                <w:sz w:val="20"/>
              </w:rPr>
              <w:t>80</w:t>
            </w:r>
            <w:r w:rsidRPr="004F17C6">
              <w:rPr>
                <w:rFonts w:ascii="宋体" w:hAnsi="宋体" w:cs="仿宋_GB2312" w:hint="eastAsia"/>
                <w:kern w:val="0"/>
              </w:rPr>
              <w:t>分</w:t>
            </w:r>
            <w:r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1076" w:type="dxa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年初目标值（</w:t>
            </w:r>
            <w:r w:rsidRPr="004F17C6">
              <w:rPr>
                <w:rFonts w:ascii="宋体" w:hAnsi="宋体" w:cs="仿宋_GB2312"/>
                <w:kern w:val="0"/>
              </w:rPr>
              <w:t>A</w:t>
            </w:r>
            <w:r w:rsidRPr="004F17C6"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实际完成值（</w:t>
            </w:r>
            <w:r w:rsidRPr="004F17C6">
              <w:rPr>
                <w:rFonts w:ascii="宋体" w:hAnsi="宋体" w:cs="仿宋_GB2312"/>
                <w:kern w:val="0"/>
              </w:rPr>
              <w:t>B</w:t>
            </w:r>
            <w:r w:rsidRPr="004F17C6">
              <w:rPr>
                <w:rFonts w:ascii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产出指标</w:t>
            </w:r>
          </w:p>
          <w:p w:rsidR="004F17C6" w:rsidRPr="004F17C6" w:rsidRDefault="004F17C6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向辖区两艘渡船发放燃油补贴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完成发放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已完成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使用退坡资金</w:t>
            </w: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使用</w:t>
            </w: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未使用</w:t>
            </w: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效益指标</w:t>
            </w:r>
          </w:p>
          <w:p w:rsidR="004F17C6" w:rsidRPr="004F17C6" w:rsidRDefault="004F17C6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满意度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指标</w:t>
            </w:r>
          </w:p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 w:rsidRPr="004F17C6">
              <w:rPr>
                <w:rFonts w:ascii="宋体" w:hAnsi="宋体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 w:rsidRPr="004F17C6">
              <w:rPr>
                <w:rFonts w:ascii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F17C6" w:rsidRPr="004F17C6" w:rsidRDefault="004F17C6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11.5</w:t>
            </w:r>
          </w:p>
        </w:tc>
      </w:tr>
      <w:tr w:rsidR="004F17C6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根据《市财政局关于下达2019年农村客运出租车等行业成品油价格补助资金的通知》（武财建[2021]534号）文件精神，2019年东西湖区油价补助资金1.98万元，退坡资金1.46万元。油价补助资金1.98万元于2021年1月发放给辖区两艘渡船，未使用退坡资金。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未使用原因：使用武汉市港航管理局下拨的水毁专项资金对渡口的道路、</w:t>
            </w:r>
            <w:proofErr w:type="gramStart"/>
            <w:r>
              <w:rPr>
                <w:rFonts w:ascii="宋体" w:hAnsi="宋体" w:hint="eastAsia"/>
                <w:kern w:val="0"/>
              </w:rPr>
              <w:t>候渡亭</w:t>
            </w:r>
            <w:proofErr w:type="gramEnd"/>
            <w:r>
              <w:rPr>
                <w:rFonts w:ascii="宋体" w:hAnsi="宋体" w:hint="eastAsia"/>
                <w:kern w:val="0"/>
              </w:rPr>
              <w:t>、宣传栏等进行维修改造。</w:t>
            </w:r>
          </w:p>
        </w:tc>
      </w:tr>
      <w:tr w:rsidR="004F17C6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一是及时获取每艘渡船的补贴价格，按时发放；二是按照政策要求合理使用退坡资金。</w:t>
            </w:r>
          </w:p>
        </w:tc>
      </w:tr>
      <w:tr w:rsidR="004F17C6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</w:p>
        </w:tc>
      </w:tr>
    </w:tbl>
    <w:p w:rsidR="004F17C6" w:rsidRDefault="004F17C6" w:rsidP="004F17C6">
      <w:pPr>
        <w:widowControl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1.</w:t>
      </w:r>
      <w:r>
        <w:rPr>
          <w:rFonts w:ascii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2.</w:t>
      </w:r>
      <w:r>
        <w:rPr>
          <w:rFonts w:ascii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cs="仿宋_GB2312"/>
          <w:kern w:val="0"/>
        </w:rPr>
        <w:t>X,</w:t>
      </w:r>
      <w:r>
        <w:rPr>
          <w:rFonts w:ascii="宋体" w:hAnsi="宋体" w:cs="仿宋_GB2312" w:hint="eastAsia"/>
          <w:kern w:val="0"/>
        </w:rPr>
        <w:t>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*B/A</w:t>
      </w:r>
      <w:r>
        <w:rPr>
          <w:rFonts w:ascii="宋体" w:hAnsi="宋体" w:cs="仿宋_GB2312" w:hint="eastAsia"/>
          <w:kern w:val="0"/>
        </w:rPr>
        <w:t>），反向指标（即目标值为≤</w:t>
      </w:r>
      <w:r>
        <w:rPr>
          <w:rFonts w:ascii="宋体" w:hAnsi="宋体" w:cs="仿宋_GB2312"/>
          <w:kern w:val="0"/>
        </w:rPr>
        <w:t>X</w:t>
      </w:r>
      <w:r>
        <w:rPr>
          <w:rFonts w:ascii="宋体" w:hAnsi="宋体" w:cs="仿宋_GB2312" w:hint="eastAsia"/>
          <w:kern w:val="0"/>
        </w:rPr>
        <w:t>，得分</w:t>
      </w:r>
      <w:r>
        <w:rPr>
          <w:rFonts w:ascii="宋体" w:hAnsi="宋体" w:cs="仿宋_GB2312"/>
          <w:kern w:val="0"/>
        </w:rPr>
        <w:t>=</w:t>
      </w:r>
      <w:r>
        <w:rPr>
          <w:rFonts w:ascii="宋体" w:hAnsi="宋体" w:cs="仿宋_GB2312" w:hint="eastAsia"/>
          <w:kern w:val="0"/>
        </w:rPr>
        <w:t>权重</w:t>
      </w:r>
      <w:r>
        <w:rPr>
          <w:rFonts w:ascii="宋体" w:hAnsi="宋体" w:cs="仿宋_GB2312"/>
          <w:kern w:val="0"/>
        </w:rPr>
        <w:t>*A/B）</w:t>
      </w:r>
      <w:r>
        <w:rPr>
          <w:rFonts w:ascii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3.</w:t>
      </w:r>
      <w:r>
        <w:rPr>
          <w:rFonts w:ascii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cs="仿宋_GB2312"/>
          <w:kern w:val="0"/>
        </w:rPr>
        <w:t>100-80%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80%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80-50%</w:t>
      </w:r>
      <w:r>
        <w:rPr>
          <w:rFonts w:ascii="宋体" w:hAnsi="宋体" w:cs="仿宋_GB2312" w:hint="eastAsia"/>
          <w:kern w:val="0"/>
        </w:rPr>
        <w:t>（含</w:t>
      </w:r>
      <w:r>
        <w:rPr>
          <w:rFonts w:ascii="宋体" w:hAnsi="宋体" w:cs="仿宋_GB2312"/>
          <w:kern w:val="0"/>
        </w:rPr>
        <w:t>50%</w:t>
      </w:r>
      <w:r>
        <w:rPr>
          <w:rFonts w:ascii="宋体" w:hAnsi="宋体" w:cs="仿宋_GB2312" w:hint="eastAsia"/>
          <w:kern w:val="0"/>
        </w:rPr>
        <w:t>）、</w:t>
      </w:r>
      <w:r>
        <w:rPr>
          <w:rFonts w:ascii="宋体" w:hAnsi="宋体" w:cs="仿宋_GB2312"/>
          <w:kern w:val="0"/>
        </w:rPr>
        <w:t>50-0</w:t>
      </w:r>
      <w:r>
        <w:rPr>
          <w:rFonts w:ascii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hAnsi="宋体" w:cs="仿宋_GB2312" w:hint="eastAsia"/>
          <w:kern w:val="0"/>
        </w:rPr>
        <w:t>作为必评指标</w:t>
      </w:r>
      <w:proofErr w:type="gramEnd"/>
      <w:r>
        <w:rPr>
          <w:rFonts w:ascii="宋体" w:hAnsi="宋体" w:cs="仿宋_GB2312" w:hint="eastAsia"/>
          <w:kern w:val="0"/>
        </w:rPr>
        <w:t>。</w:t>
      </w:r>
    </w:p>
    <w:p w:rsidR="004F17C6" w:rsidRDefault="004F17C6" w:rsidP="004F17C6">
      <w:pPr>
        <w:widowControl/>
        <w:ind w:firstLineChars="200" w:firstLine="420"/>
        <w:rPr>
          <w:rFonts w:ascii="宋体" w:hAnsi="宋体" w:cs="仿宋_GB2312"/>
          <w:kern w:val="0"/>
        </w:rPr>
      </w:pPr>
    </w:p>
    <w:p w:rsidR="004F17C6" w:rsidRDefault="009F40D6" w:rsidP="004F17C6">
      <w:pPr>
        <w:widowControl/>
        <w:ind w:firstLineChars="200" w:firstLine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8" type="#_x0000_t202" style="position:absolute;left:0;text-align:left;margin-left:-31.4pt;margin-top:252.2pt;width:32.55pt;height:39.25pt;z-index:251662336" strokecolor="white">
            <v:textbox style="layout-flow:vertical-ideographic">
              <w:txbxContent>
                <w:p w:rsidR="004F17C6" w:rsidRDefault="004F17C6" w:rsidP="004F17C6"/>
              </w:txbxContent>
            </v:textbox>
          </v:shape>
        </w:pict>
      </w:r>
      <w:r>
        <w:pict>
          <v:shape id="文本框 21" o:spid="_x0000_s1027" type="#_x0000_t202" style="position:absolute;left:0;text-align:left;margin-left:440.3pt;margin-top:251.15pt;width:32.55pt;height:39.25pt;z-index:251661312" strokecolor="white">
            <v:textbox style="layout-flow:vertical-ideographic">
              <w:txbxContent>
                <w:p w:rsidR="004F17C6" w:rsidRDefault="004F17C6" w:rsidP="004F17C6"/>
              </w:txbxContent>
            </v:textbox>
          </v:shape>
        </w:pict>
      </w:r>
      <w:r>
        <w:pict>
          <v:shape id="文本框 22" o:spid="_x0000_s1026" type="#_x0000_t202" style="position:absolute;left:0;text-align:left;margin-left:.1pt;margin-top:252.5pt;width:441.8pt;height:33.3pt;z-index:251660288">
            <v:textbox>
              <w:txbxContent>
                <w:p w:rsidR="004F17C6" w:rsidRDefault="004F17C6" w:rsidP="004F17C6">
                  <w:pPr>
                    <w:rPr>
                      <w:rFonts w:ascii="仿宋_GB2312" w:eastAsia="仿宋_GB2312" w:hAnsi="仿宋_GB2312" w:cs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  <w:t>东西湖区财政局办公室             2020年12月30日印发</w:t>
                  </w:r>
                </w:p>
              </w:txbxContent>
            </v:textbox>
          </v:shape>
        </w:pict>
      </w:r>
    </w:p>
    <w:p w:rsidR="004F17C6" w:rsidRDefault="004F17C6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4F17C6" w:rsidRPr="00226295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22629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2017年安全保障工程自评表</w:t>
      </w:r>
    </w:p>
    <w:p w:rsidR="004F17C6" w:rsidRPr="004F17C6" w:rsidRDefault="004F17C6" w:rsidP="004F17C6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　2017年安全保障工程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东湖区公路管理局　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94</w:t>
            </w:r>
          </w:p>
        </w:tc>
        <w:tc>
          <w:tcPr>
            <w:tcW w:w="1317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90.68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96.47%</w:t>
            </w:r>
          </w:p>
        </w:tc>
        <w:tc>
          <w:tcPr>
            <w:tcW w:w="2196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19.29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4F17C6" w:rsidRDefault="004F17C6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安装波形护栏（10）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74000m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66604m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安装京式护栏（10）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12800m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13833m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安装邻水、缓行标志牌（5）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446个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352个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3.95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施划标线（5）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18143m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16834m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4.64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质量合格率（10）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91.4%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9.14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4F17C6" w:rsidRDefault="004F17C6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经济效益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年重大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临水交通事故人员伤亡（20）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无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无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年重大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临水交通事故财产损失（20）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无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无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（0分）</w:t>
            </w: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4F17C6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4F17C6" w:rsidRDefault="004F17C6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96.02</w:t>
            </w:r>
          </w:p>
        </w:tc>
      </w:tr>
      <w:tr w:rsidR="004F17C6" w:rsidTr="006C1B0E">
        <w:trPr>
          <w:trHeight w:val="3210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G348国道汉大线、环湖中路，因道路列入改造计划，除已实施部分标牌外，其他同后期道路改造一并实施。金山大道和大红线因列入区政府改造计划，除已安装的波形护栏外，其他不再实施。</w:t>
            </w:r>
          </w:p>
          <w:p w:rsidR="004F17C6" w:rsidRDefault="004F17C6" w:rsidP="001E7496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原因为按照“安全、有效、经济、实用”的原则，切实做到，安全保障工程切合实际，真正发挥安保作用，依据《湖北省农村公路安全生命防护工程实施技术手册（试行）</w:t>
            </w:r>
            <w:r w:rsidR="001E7496">
              <w:rPr>
                <w:rFonts w:ascii="宋体" w:eastAsia="宋体" w:hAnsi="宋体" w:cs="Times New Roman" w:hint="eastAsia"/>
                <w:kern w:val="0"/>
              </w:rPr>
              <w:t>》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</w:rPr>
              <w:t>版本，后简称技术手册，由于施工阶段现场实际情况发生了变化，结合武汉市东西湖区2017年公路安全保障工程施工图设计文件，道路改造三同时原则，对本项目发生变化的路段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作出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一定的调整与优化。</w:t>
            </w:r>
          </w:p>
        </w:tc>
      </w:tr>
      <w:tr w:rsidR="004F17C6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、项目实施过程中为武汉最热的7月、8月、9月，导致工期紧张问题，首先做好前期协调工作，合理安排施工时间，并根据实际情况制定合理工期，项目实施前编制好工期计划，实施过程中对工期节点进行实时跟踪，并进行及时校准及调整，保障工期按要求完成。</w:t>
            </w:r>
          </w:p>
          <w:p w:rsidR="004F17C6" w:rsidRDefault="004F17C6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、针对前期调查后期存在路况发生变化的问题，经后工作中认真做好前期规划，根据实时路况情况，实时调整据实安装，保障最后安防设施落入实际，真正实现群众安全出行的目的。经后尽量减少遗漏，及时调整与前期矛盾的地方。</w:t>
            </w:r>
          </w:p>
          <w:p w:rsidR="004F17C6" w:rsidRDefault="004F17C6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总之，要加强主体责任意识，工作中保持认真谨慎的态度，避免出现大的失误，造成重大工程质量事故，导致的经济损失。</w:t>
            </w:r>
          </w:p>
        </w:tc>
      </w:tr>
      <w:tr w:rsidR="004F17C6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4F17C6" w:rsidRDefault="004F17C6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4F17C6" w:rsidRDefault="004F17C6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4F17C6" w:rsidRDefault="004F17C6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4F17C6" w:rsidRDefault="004F17C6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4F17C6" w:rsidRDefault="004F17C6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4F17C6" w:rsidRDefault="004F17C6" w:rsidP="004F17C6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4F17C6" w:rsidRDefault="004F17C6" w:rsidP="004F17C6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4F17C6" w:rsidRDefault="004F17C6" w:rsidP="004F17C6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4F17C6" w:rsidRDefault="004F17C6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226295" w:rsidRP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22629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2020年度东西湖区公路指示牌和公交站点维修项目自评表</w:t>
      </w:r>
    </w:p>
    <w:p w:rsidR="00226295" w:rsidRDefault="00226295" w:rsidP="00226295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0"/>
              </w:rPr>
              <w:t>2020年度东西湖区公路指示牌和公交站点维修项目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东湖区公路管理局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963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963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226295" w:rsidRDefault="00226295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新增指路牌数量（10）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159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159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更换面板数量（10）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219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210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9.6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质量合格率（20）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95.7%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19.14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社会效益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指路牌路名准确（20）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19.6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指路牌设置合理（20）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98%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19.6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（0分）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97.94</w:t>
            </w:r>
          </w:p>
        </w:tc>
      </w:tr>
      <w:tr w:rsidR="00226295" w:rsidTr="00226295">
        <w:trPr>
          <w:trHeight w:val="2826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偏差大或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</w:rPr>
              <w:t>、因地名分批次公布且较晚，完成节点较紧，导致项目施工工期较紧。</w:t>
            </w:r>
          </w:p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2、因地名公布为分批次公布，导致前期调查部分道路存在遗漏及与前期调查结果矛盾的现象。</w:t>
            </w:r>
          </w:p>
        </w:tc>
      </w:tr>
      <w:tr w:rsidR="00226295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改进措施及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1、针对工期紧张问题，首先做好前期协调工作，并根据实际情况制定合理工期，项目实施前编制好工期计划，实施过程中对工期节点进行实时跟踪，并进行及时校准及调整，保障工期按要求完成。</w:t>
            </w:r>
          </w:p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、针对前期调查存在的问题，经后工作中认真做好前期规划，根据实时公布的地名情况，实时调整相关路名，保障地名最后的准确，加强道路分布及地名每批次公布结果学习，尽量减少遗漏，及时调整与前期矛盾的地方。</w:t>
            </w:r>
          </w:p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总之，要加强主体责任意识，工作中保持认真谨慎的态度，避免出现大的失误，造成重大工程质量事故，导致的经济损失。</w:t>
            </w:r>
          </w:p>
        </w:tc>
      </w:tr>
      <w:tr w:rsidR="00226295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226295" w:rsidRDefault="00226295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226295" w:rsidRDefault="00226295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226295" w:rsidRDefault="00226295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226295" w:rsidRDefault="00226295" w:rsidP="00226295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226295" w:rsidRDefault="00226295" w:rsidP="00226295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226295" w:rsidRDefault="00226295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226295" w:rsidRP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 w:rsidRPr="0022629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区经济干线大中修及高桥南二路</w:t>
      </w:r>
      <w:proofErr w:type="gramStart"/>
      <w:r w:rsidRPr="0022629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下穿汉丹铁路</w:t>
      </w:r>
      <w:proofErr w:type="gramEnd"/>
      <w:r w:rsidRPr="00226295"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水毁维修工程自评表</w:t>
      </w:r>
    </w:p>
    <w:p w:rsidR="00226295" w:rsidRDefault="00226295" w:rsidP="00226295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单位名称：武汉市东西湖区交通运输局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ind w:firstLineChars="300" w:firstLine="63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区经济干线大中修及高桥南二路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下穿汉丹铁路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水毁维修工程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东湖区公路管理局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1250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1158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92.64%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18.53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226295" w:rsidRDefault="00226295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修复混凝土路面（8）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64378.71</w:t>
            </w:r>
            <w:r>
              <w:rPr>
                <w:rFonts w:ascii="宋体" w:eastAsia="宋体" w:hAnsi="宋体" w:cs="Times New Roman" w:hint="eastAsia"/>
                <w:kern w:val="0"/>
              </w:rPr>
              <w:t>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63589.7m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7.90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修复沥青路面（8）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/>
                <w:kern w:val="0"/>
              </w:rPr>
              <w:t>44192.98</w:t>
            </w:r>
            <w:r>
              <w:rPr>
                <w:rFonts w:ascii="宋体" w:eastAsia="宋体" w:hAnsi="宋体" w:cs="Times New Roman" w:hint="eastAsia"/>
                <w:kern w:val="0"/>
              </w:rPr>
              <w:t>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49724.49m</w:t>
            </w:r>
            <w:r>
              <w:rPr>
                <w:rFonts w:ascii="宋体" w:eastAsia="宋体" w:hAnsi="宋体" w:cs="Times New Roman" w:hint="eastAsia"/>
                <w:kern w:val="0"/>
                <w:vertAlign w:val="superscript"/>
              </w:rPr>
              <w:t>2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8.00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填缝保养及填缝料更换（4）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20736.2m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19277.5m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3.72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完成水毁工程一处：路基、路面、边坡、雨水井等工程（10）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1处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1处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10.00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质量指标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质量合格率（10）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84.5%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8.45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社会效益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路面破损严重路段修复率（20）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18.00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路面PQI值（20）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90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83.2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18.49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（0分）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/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/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93.09</w:t>
            </w:r>
          </w:p>
        </w:tc>
      </w:tr>
      <w:tr w:rsidR="00226295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</w:rPr>
              <w:t>、因项目计划下达在年中8月份，部分道路完成节点较紧，导致项目部分施工工期延后。</w:t>
            </w:r>
          </w:p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2、107国道后期因有大修计划，环湖中路后期由改造计划，因此，此两条路只做了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</w:rPr>
              <w:t>保畅性维修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</w:rPr>
              <w:t>，导致后期效果较差。</w:t>
            </w:r>
          </w:p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3、高桥南二路水毁维修工程存在工期滞后问题，因涉下穿铁路涵洞问题，项目施工过程中协调用时较多。</w:t>
            </w:r>
          </w:p>
        </w:tc>
      </w:tr>
      <w:tr w:rsidR="00226295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1、针对工期延后问题，首先做好前期协调工作，并根据实际情况制定合理工期，项目实施前编制好工期计划，实施过程中对工期节点进行实时跟踪，并进行及时校准及调整，保障工期按要求完成。</w:t>
            </w:r>
          </w:p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、针对有较大维修计划和改造计划项目因资金投入较少，后期维修效果差的问题，首先做好前期各部门沟通协调，明确哪些道路年内有大修和改造计划，原则上不报大中修，但道路确需保畅的按实际情况劲量少报。</w:t>
            </w:r>
          </w:p>
          <w:p w:rsidR="00226295" w:rsidRDefault="00226295" w:rsidP="006C1B0E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总之，要加强主体责任意识，工作中保持认真谨慎的态度，避免出现大的失误，造成重大工程质量事故，导致的经济损失。</w:t>
            </w:r>
          </w:p>
        </w:tc>
      </w:tr>
      <w:tr w:rsidR="00226295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226295" w:rsidRDefault="00226295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226295" w:rsidRDefault="00226295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226295" w:rsidRDefault="00226295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226295" w:rsidRDefault="00226295" w:rsidP="00226295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226295" w:rsidRDefault="00226295" w:rsidP="00226295">
      <w:pPr>
        <w:widowControl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226295" w:rsidRDefault="00226295">
      <w:pPr>
        <w:widowControl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br w:type="page"/>
      </w:r>
    </w:p>
    <w:p w:rsid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0"/>
          <w:szCs w:val="40"/>
        </w:rPr>
        <w:lastRenderedPageBreak/>
        <w:t>2020年度交通运输类保供企业电费补贴</w:t>
      </w:r>
    </w:p>
    <w:p w:rsidR="00226295" w:rsidRP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0"/>
          <w:szCs w:val="40"/>
        </w:rPr>
        <w:t>项目自评表</w:t>
      </w:r>
    </w:p>
    <w:p w:rsidR="00226295" w:rsidRDefault="00226295" w:rsidP="00226295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单位名称：东西湖区交通运输局                填报日期：2021年4月27日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2020年度交通运输类保供企业电费补贴项目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东西湖区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运管所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391.479129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391.479129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226295" w:rsidRDefault="00226295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发放率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到位及时率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20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企业满意度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40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100</w:t>
            </w:r>
          </w:p>
        </w:tc>
      </w:tr>
      <w:tr w:rsidR="00226295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226295" w:rsidRDefault="00226295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226295" w:rsidRDefault="00226295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226295" w:rsidRDefault="00226295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226295" w:rsidRDefault="00226295" w:rsidP="00226295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226295" w:rsidRDefault="00226295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0"/>
          <w:szCs w:val="40"/>
        </w:rPr>
        <w:lastRenderedPageBreak/>
        <w:t>2020年度拖车、停车保管服务费项目自评表</w:t>
      </w:r>
    </w:p>
    <w:p w:rsidR="00226295" w:rsidRDefault="00226295" w:rsidP="00226295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　　单位名称：东西湖区交通运输局           填报日期：2021年4月27日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2020年度拖车、停车保管服务费项目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东西湖区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运管所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eastAsia="宋体" w:hAnsi="宋体" w:cs="仿宋_GB2312"/>
                <w:kern w:val="0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宋体" w:eastAsia="宋体" w:hAnsi="宋体" w:cs="仿宋_GB2312"/>
                <w:kern w:val="0"/>
              </w:rPr>
              <w:t xml:space="preserve">    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eastAsia="宋体" w:hAnsi="宋体" w:cs="仿宋_GB2312"/>
                <w:kern w:val="0"/>
              </w:rPr>
              <w:t xml:space="preserve"> </w:t>
            </w:r>
            <w:r>
              <w:rPr>
                <w:rFonts w:ascii="宋体" w:eastAsia="宋体" w:hAnsi="宋体" w:cs="仿宋_GB2312" w:hint="eastAsia"/>
                <w:kern w:val="0"/>
              </w:rPr>
              <w:t>□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30</w:t>
            </w:r>
          </w:p>
        </w:tc>
        <w:tc>
          <w:tcPr>
            <w:tcW w:w="1317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2196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226295" w:rsidRDefault="00226295" w:rsidP="006C1B0E">
            <w:pPr>
              <w:snapToGrid w:val="0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发放率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到位及时率</w:t>
            </w: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80%</w:t>
            </w: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226295" w:rsidRDefault="00226295" w:rsidP="006C1B0E">
            <w:pPr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</w:t>
            </w:r>
            <w:r>
              <w:rPr>
                <w:rFonts w:ascii="宋体" w:eastAsia="宋体" w:hAnsi="宋体" w:cs="仿宋_GB2312" w:hint="eastAsia"/>
                <w:kern w:val="0"/>
              </w:rPr>
              <w:t>XX</w:t>
            </w:r>
            <w:r>
              <w:rPr>
                <w:rFonts w:ascii="宋体" w:eastAsia="宋体" w:hAnsi="宋体" w:cs="Times New Roman" w:hint="eastAsia"/>
                <w:kern w:val="0"/>
              </w:rPr>
              <w:t>分）</w:t>
            </w: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076" w:type="dxa"/>
            <w:vMerge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</w:tr>
      <w:tr w:rsidR="00226295" w:rsidTr="006C1B0E">
        <w:trPr>
          <w:trHeight w:val="3234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一、2019年度</w:t>
            </w:r>
            <w:r>
              <w:rPr>
                <w:rFonts w:ascii="宋体" w:eastAsia="宋体" w:hAnsi="宋体" w:cs="Times New Roman" w:hint="eastAsia"/>
                <w:kern w:val="0"/>
              </w:rPr>
              <w:t>违法车辆</w:t>
            </w:r>
            <w:r>
              <w:rPr>
                <w:rFonts w:ascii="宋体" w:eastAsia="宋体" w:hAnsi="宋体" w:cs="仿宋_GB2312" w:hint="eastAsia"/>
                <w:kern w:val="0"/>
              </w:rPr>
              <w:t>拖车、停车保管服务费受疫情影响延后至与2020年度一同结算，2019-2020年度的拖车、停车保管费用审计需要审核两年来的处罚案卷资料、车辆暂扣凭证及放车单、拖车使用证明及停车场的相关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</w:rPr>
              <w:t>数据台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</w:rPr>
              <w:t>帐资料，耗时较长；</w:t>
            </w:r>
          </w:p>
          <w:p w:rsidR="00226295" w:rsidRDefault="00226295" w:rsidP="00226295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项目期间，领导班子多次调整，耽误了费用结算审批进度；</w:t>
            </w:r>
          </w:p>
          <w:p w:rsidR="00226295" w:rsidRDefault="00226295" w:rsidP="00226295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停车场于2021年元月提供相关核查资料，并提出费用结算请求。</w:t>
            </w:r>
          </w:p>
        </w:tc>
      </w:tr>
      <w:tr w:rsidR="00226295" w:rsidTr="006C1B0E">
        <w:trPr>
          <w:trHeight w:val="3480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今后，我局将按照制定的预算计划，推进项目按时完成。</w:t>
            </w:r>
          </w:p>
        </w:tc>
      </w:tr>
      <w:tr w:rsidR="00226295" w:rsidTr="006C1B0E">
        <w:trPr>
          <w:trHeight w:val="1712"/>
          <w:jc w:val="center"/>
        </w:trPr>
        <w:tc>
          <w:tcPr>
            <w:tcW w:w="1904" w:type="dxa"/>
            <w:gridSpan w:val="2"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单位主要负责人</w:t>
            </w:r>
          </w:p>
          <w:p w:rsidR="00226295" w:rsidRDefault="00226295" w:rsidP="006C1B0E">
            <w:pPr>
              <w:widowControl/>
              <w:jc w:val="center"/>
              <w:rPr>
                <w:rFonts w:ascii="宋体" w:eastAsia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 </w:t>
            </w:r>
          </w:p>
          <w:p w:rsidR="00226295" w:rsidRDefault="00226295" w:rsidP="006C1B0E">
            <w:pPr>
              <w:widowControl/>
              <w:ind w:firstLineChars="2000" w:firstLine="42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签名：               </w:t>
            </w:r>
          </w:p>
          <w:p w:rsidR="00226295" w:rsidRDefault="00226295" w:rsidP="006C1B0E">
            <w:pPr>
              <w:widowControl/>
              <w:ind w:firstLineChars="1000" w:firstLine="210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  <w:p w:rsidR="00226295" w:rsidRDefault="00226295" w:rsidP="006C1B0E">
            <w:pPr>
              <w:widowControl/>
              <w:ind w:firstLineChars="2200" w:firstLine="462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年      月      日</w:t>
            </w:r>
          </w:p>
          <w:p w:rsidR="00226295" w:rsidRDefault="00226295" w:rsidP="006C1B0E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</w:p>
        </w:tc>
      </w:tr>
    </w:tbl>
    <w:p w:rsidR="00226295" w:rsidRDefault="00226295" w:rsidP="00226295">
      <w:pPr>
        <w:widowControl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226295" w:rsidRDefault="00226295" w:rsidP="00226295">
      <w:pPr>
        <w:widowControl/>
        <w:ind w:firstLineChars="200" w:firstLine="420"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226295" w:rsidRDefault="00226295" w:rsidP="00226295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226295" w:rsidRDefault="00226295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226295" w:rsidRDefault="00226295" w:rsidP="00226295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2020年度出租车业务管理费项目自评表</w:t>
      </w:r>
    </w:p>
    <w:p w:rsidR="00226295" w:rsidRDefault="00226295" w:rsidP="00226295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　单位名称：东西湖区交通运输局           填报日期：2021年4月28日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出租车业务管理费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东西湖区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运管所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50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</w:t>
            </w: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0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226295" w:rsidRDefault="00226295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226295" w:rsidRDefault="00226295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226295" w:rsidRDefault="00226295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/>
            <w:vAlign w:val="center"/>
          </w:tcPr>
          <w:p w:rsidR="00226295" w:rsidRDefault="00226295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3234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226295" w:rsidRDefault="00226295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226295" w:rsidRDefault="00226295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该经费主要用于出租汽车日常管理、整治非法营运行动中车辆燃油、人员伙食等费用，在疫情期间有专项经费，因此未启用该项目。</w:t>
            </w:r>
          </w:p>
        </w:tc>
      </w:tr>
      <w:tr w:rsidR="00226295" w:rsidTr="006C1B0E">
        <w:trPr>
          <w:trHeight w:val="3480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226295" w:rsidRDefault="00226295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226295" w:rsidTr="006C1B0E">
        <w:trPr>
          <w:trHeight w:val="1712"/>
          <w:jc w:val="center"/>
        </w:trPr>
        <w:tc>
          <w:tcPr>
            <w:tcW w:w="1904" w:type="dxa"/>
            <w:gridSpan w:val="2"/>
            <w:noWrap/>
            <w:vAlign w:val="center"/>
          </w:tcPr>
          <w:p w:rsidR="00226295" w:rsidRDefault="00226295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226295" w:rsidRDefault="00226295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签名：               </w:t>
            </w:r>
          </w:p>
          <w:p w:rsidR="00226295" w:rsidRDefault="00226295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226295" w:rsidRDefault="00226295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年      月      日</w:t>
            </w:r>
          </w:p>
          <w:p w:rsidR="00226295" w:rsidRDefault="00226295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226295" w:rsidRDefault="00226295" w:rsidP="00226295">
      <w:pPr>
        <w:widowControl/>
        <w:rPr>
          <w:rFonts w:ascii="宋体" w:hAnsi="宋体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226295" w:rsidRDefault="00226295" w:rsidP="00226295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226295" w:rsidRDefault="00226295" w:rsidP="00226295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226295" w:rsidRDefault="00226295" w:rsidP="00226295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CA66A9" w:rsidRDefault="00226295" w:rsidP="00226295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CA66A9" w:rsidRDefault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CA66A9" w:rsidRDefault="00CA66A9" w:rsidP="00CA66A9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2019年度出租车行业油价补贴项目自评表</w:t>
      </w:r>
    </w:p>
    <w:p w:rsidR="00CA66A9" w:rsidRDefault="00CA66A9" w:rsidP="00CA66A9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　单位名称：东西湖区交通运输局           填报日期：2021年4月28日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2019年度出租车行业油价补贴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东西湖区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运管所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宋体" w:hAnsi="宋体" w:cs="仿宋_GB2312" w:hint="eastAsia"/>
                <w:kern w:val="0"/>
              </w:rPr>
              <w:t>□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388.87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225.9756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58.11%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12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CA66A9" w:rsidRDefault="00CA66A9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发放率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58.11%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12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到位率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58.11%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12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服务对象满意度指标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40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76</w:t>
            </w:r>
          </w:p>
        </w:tc>
      </w:tr>
      <w:tr w:rsidR="00CA66A9" w:rsidTr="006C1B0E">
        <w:trPr>
          <w:trHeight w:val="3234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根据燃油补助相关政策，退坡资金用于新能源出租汽车推广。目前我区出租汽车仍在使用期内，且新能源车辆存在电池续航里程低，充电耗时长，购车成本、电池更换成本高、双班制运营容易造成驾驶员直接矛盾，区内充电桩等基础设施不足等问题。出租汽车企业暂时无更换新能源车意愿。</w:t>
            </w:r>
          </w:p>
        </w:tc>
      </w:tr>
      <w:tr w:rsidR="00CA66A9" w:rsidTr="006C1B0E">
        <w:trPr>
          <w:trHeight w:val="3480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1712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签名：               </w:t>
            </w:r>
          </w:p>
          <w:p w:rsidR="00CA66A9" w:rsidRDefault="00CA66A9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年      月      日</w:t>
            </w: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CA66A9" w:rsidRDefault="00CA66A9" w:rsidP="00CA66A9">
      <w:pPr>
        <w:widowControl/>
        <w:rPr>
          <w:rFonts w:ascii="宋体" w:hAnsi="宋体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CA66A9" w:rsidRDefault="00CA66A9" w:rsidP="00CA66A9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CA66A9" w:rsidRDefault="00CA66A9" w:rsidP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CA66A9" w:rsidRDefault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CA66A9" w:rsidRDefault="00CA66A9" w:rsidP="00CA66A9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2020年度新冠肺炎疫情防控交通保障服务费</w:t>
      </w:r>
    </w:p>
    <w:p w:rsidR="00CA66A9" w:rsidRDefault="00CA66A9" w:rsidP="00CA66A9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 xml:space="preserve">　项目自评表</w:t>
      </w:r>
    </w:p>
    <w:p w:rsidR="00CA66A9" w:rsidRDefault="00CA66A9" w:rsidP="00CA66A9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　单位名称：东西湖区交通运输局    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新冠肺炎疫情防控交通保障服务费（方舱）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东西湖区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运管所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450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450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CA66A9" w:rsidRDefault="00CA66A9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发放率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到位率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服务对象满意度指标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40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100</w:t>
            </w:r>
          </w:p>
        </w:tc>
      </w:tr>
      <w:tr w:rsidR="00CA66A9" w:rsidTr="006C1B0E">
        <w:trPr>
          <w:trHeight w:val="3234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3480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1712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签名：               </w:t>
            </w:r>
          </w:p>
          <w:p w:rsidR="00CA66A9" w:rsidRDefault="00CA66A9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年      月      日</w:t>
            </w: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CA66A9" w:rsidRDefault="00CA66A9" w:rsidP="00CA66A9">
      <w:pPr>
        <w:widowControl/>
        <w:rPr>
          <w:rFonts w:ascii="宋体" w:hAnsi="宋体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CA66A9" w:rsidRDefault="00CA66A9" w:rsidP="00CA66A9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CA66A9" w:rsidRDefault="00CA66A9" w:rsidP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CA66A9" w:rsidRDefault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br w:type="page"/>
      </w:r>
    </w:p>
    <w:p w:rsidR="00CA66A9" w:rsidRDefault="00CA66A9" w:rsidP="00CA66A9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lastRenderedPageBreak/>
        <w:t>2020年度新冠肺炎疫情防控交通保障服务费</w:t>
      </w:r>
    </w:p>
    <w:p w:rsidR="00CA66A9" w:rsidRDefault="00CA66A9" w:rsidP="00CA66A9">
      <w:pPr>
        <w:widowControl/>
        <w:spacing w:line="432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 xml:space="preserve">　项目自评表</w:t>
      </w:r>
    </w:p>
    <w:p w:rsidR="00CA66A9" w:rsidRDefault="00CA66A9" w:rsidP="00CA66A9">
      <w:pPr>
        <w:widowControl/>
        <w:spacing w:line="432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　单位名称：东西湖区交通运输局           填报日期：2021年4月28日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76"/>
        <w:gridCol w:w="1247"/>
        <w:gridCol w:w="818"/>
        <w:gridCol w:w="923"/>
        <w:gridCol w:w="394"/>
        <w:gridCol w:w="1466"/>
        <w:gridCol w:w="660"/>
        <w:gridCol w:w="659"/>
        <w:gridCol w:w="877"/>
      </w:tblGrid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新冠肺炎疫情防控交通保障服务费（非方舱）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主管部门</w:t>
            </w:r>
          </w:p>
        </w:tc>
        <w:tc>
          <w:tcPr>
            <w:tcW w:w="2988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东西湖区交通运输局</w:t>
            </w:r>
          </w:p>
        </w:tc>
        <w:tc>
          <w:tcPr>
            <w:tcW w:w="2520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东西湖区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运管所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项目类别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、部门预算项目□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、区直专项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项目属性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、持续性项目□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、新增性项目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项目类型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</w:rPr>
              <w:t>、常年性项目□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2</w:t>
            </w:r>
            <w:r>
              <w:rPr>
                <w:rFonts w:ascii="宋体" w:eastAsia="宋体" w:hAnsi="宋体" w:cs="仿宋_GB2312" w:hint="eastAsia"/>
                <w:kern w:val="0"/>
              </w:rPr>
              <w:t>、延续性项目□</w:t>
            </w:r>
            <w:r>
              <w:rPr>
                <w:rFonts w:ascii="宋体" w:eastAsia="宋体" w:hAnsi="宋体" w:cs="仿宋_GB2312"/>
                <w:kern w:val="0"/>
              </w:rPr>
              <w:t xml:space="preserve">      3</w:t>
            </w:r>
            <w:r>
              <w:rPr>
                <w:rFonts w:ascii="宋体" w:eastAsia="宋体" w:hAnsi="宋体" w:cs="仿宋_GB2312" w:hint="eastAsia"/>
                <w:kern w:val="0"/>
              </w:rPr>
              <w:t>、一次性项目</w:t>
            </w:r>
            <w:r>
              <w:rPr>
                <w:rFonts w:ascii="MS Mincho" w:eastAsia="MS Mincho" w:hAnsi="MS Mincho" w:cs="MS Mincho" w:hint="eastAsia"/>
                <w:kern w:val="0"/>
              </w:rPr>
              <w:t>☑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预算执行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情况（万元）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预算数（</w:t>
            </w:r>
            <w:r>
              <w:rPr>
                <w:rFonts w:ascii="宋体" w:eastAsia="宋体" w:hAnsi="宋体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执行数</w:t>
            </w:r>
            <w:r>
              <w:rPr>
                <w:rFonts w:ascii="宋体" w:eastAsia="宋体" w:hAnsi="宋体" w:cs="仿宋_GB2312"/>
                <w:kern w:val="0"/>
              </w:rPr>
              <w:t>（B）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执行率</w:t>
            </w:r>
            <w:r>
              <w:rPr>
                <w:rFonts w:ascii="宋体" w:eastAsia="宋体" w:hAnsi="宋体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eastAsia="宋体" w:hAnsi="宋体" w:cs="仿宋_GB2312"/>
                <w:kern w:val="0"/>
              </w:rPr>
              <w:t>20</w:t>
            </w:r>
            <w:r>
              <w:rPr>
                <w:rFonts w:ascii="宋体" w:eastAsia="宋体" w:hAnsi="宋体" w:cs="仿宋_GB2312" w:hint="eastAsia"/>
                <w:kern w:val="0"/>
              </w:rPr>
              <w:t>分</w:t>
            </w:r>
            <w:r>
              <w:rPr>
                <w:rFonts w:ascii="宋体" w:eastAsia="宋体" w:hAnsi="宋体" w:cs="仿宋_GB2312"/>
                <w:kern w:val="0"/>
              </w:rPr>
              <w:t>*</w:t>
            </w:r>
            <w:r>
              <w:rPr>
                <w:rFonts w:ascii="宋体" w:eastAsia="宋体" w:hAnsi="宋体" w:cs="仿宋_GB2312" w:hint="eastAsia"/>
                <w:kern w:val="0"/>
              </w:rPr>
              <w:t>执行率）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1904" w:type="dxa"/>
            <w:gridSpan w:val="2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年度财政资金总额</w:t>
            </w:r>
          </w:p>
        </w:tc>
        <w:tc>
          <w:tcPr>
            <w:tcW w:w="81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807</w:t>
            </w:r>
          </w:p>
        </w:tc>
        <w:tc>
          <w:tcPr>
            <w:tcW w:w="1317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807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2196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年度绩效目标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（</w:t>
            </w: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eastAsia="宋体" w:hAnsi="宋体" w:cs="仿宋_GB2312" w:hint="eastAsia"/>
                <w:kern w:val="0"/>
              </w:rPr>
              <w:t>分）</w:t>
            </w:r>
          </w:p>
        </w:tc>
        <w:tc>
          <w:tcPr>
            <w:tcW w:w="1076" w:type="dxa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一级指标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二级指标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三级指标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年初目标值（</w:t>
            </w:r>
            <w:r>
              <w:rPr>
                <w:rFonts w:ascii="宋体" w:eastAsia="宋体" w:hAnsi="宋体" w:cs="仿宋_GB2312"/>
                <w:kern w:val="0"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实际完成值（</w:t>
            </w:r>
            <w:r>
              <w:rPr>
                <w:rFonts w:ascii="宋体" w:eastAsia="宋体" w:hAnsi="宋体" w:cs="仿宋_GB2312"/>
                <w:kern w:val="0"/>
              </w:rPr>
              <w:t>B</w:t>
            </w:r>
            <w:r>
              <w:rPr>
                <w:rFonts w:ascii="宋体" w:eastAsia="宋体" w:hAnsi="宋体" w:cs="仿宋_GB2312" w:hint="eastAsia"/>
                <w:kern w:val="0"/>
              </w:rPr>
              <w:t>）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得分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产出指标</w:t>
            </w:r>
          </w:p>
          <w:p w:rsidR="00CA66A9" w:rsidRDefault="00CA66A9" w:rsidP="006C1B0E">
            <w:pPr>
              <w:snapToGrid w:val="0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发放率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数量指标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到位率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20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效益指标</w:t>
            </w:r>
          </w:p>
          <w:p w:rsidR="00CA66A9" w:rsidRDefault="00CA66A9" w:rsidP="006C1B0E">
            <w:pPr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（XX分）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 w:val="restart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满意度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指标</w:t>
            </w:r>
          </w:p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（40分）</w:t>
            </w: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服务对象满意度指标</w:t>
            </w: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90%</w:t>
            </w: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100%</w:t>
            </w: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40</w:t>
            </w: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76" w:type="dxa"/>
            <w:vMerge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……</w:t>
            </w:r>
          </w:p>
        </w:tc>
        <w:tc>
          <w:tcPr>
            <w:tcW w:w="2135" w:type="dxa"/>
            <w:gridSpan w:val="3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66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9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77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总分</w:t>
            </w:r>
          </w:p>
        </w:tc>
        <w:tc>
          <w:tcPr>
            <w:tcW w:w="8120" w:type="dxa"/>
            <w:gridSpan w:val="9"/>
            <w:noWrap/>
            <w:vAlign w:val="center"/>
          </w:tcPr>
          <w:p w:rsidR="00CA66A9" w:rsidRDefault="00CA66A9" w:rsidP="006C1B0E">
            <w:pPr>
              <w:widowControl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100</w:t>
            </w:r>
          </w:p>
        </w:tc>
      </w:tr>
      <w:tr w:rsidR="00CA66A9" w:rsidTr="006C1B0E">
        <w:trPr>
          <w:trHeight w:val="3234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偏差大或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目标未完成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原因分析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3480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改进措施及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结果应用方案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CA66A9" w:rsidTr="006C1B0E">
        <w:trPr>
          <w:trHeight w:val="1712"/>
          <w:jc w:val="center"/>
        </w:trPr>
        <w:tc>
          <w:tcPr>
            <w:tcW w:w="1904" w:type="dxa"/>
            <w:gridSpan w:val="2"/>
            <w:noWrap/>
            <w:vAlign w:val="center"/>
          </w:tcPr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单位主要负责人</w:t>
            </w:r>
          </w:p>
          <w:p w:rsidR="00CA66A9" w:rsidRDefault="00CA66A9" w:rsidP="006C1B0E">
            <w:pPr>
              <w:widowControl/>
              <w:jc w:val="center"/>
              <w:rPr>
                <w:rFonts w:ascii="宋体" w:hAnsi="宋体" w:cs="仿宋_GB2312"/>
                <w:kern w:val="0"/>
              </w:rPr>
            </w:pPr>
            <w:r>
              <w:rPr>
                <w:rFonts w:ascii="宋体" w:hAnsi="宋体" w:cs="仿宋_GB2312" w:hint="eastAsia"/>
                <w:kern w:val="0"/>
              </w:rPr>
              <w:t>签批意见</w:t>
            </w:r>
          </w:p>
        </w:tc>
        <w:tc>
          <w:tcPr>
            <w:tcW w:w="7044" w:type="dxa"/>
            <w:gridSpan w:val="8"/>
            <w:noWrap/>
            <w:vAlign w:val="center"/>
          </w:tcPr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000" w:firstLine="420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 xml:space="preserve">签名：               </w:t>
            </w:r>
          </w:p>
          <w:p w:rsidR="00CA66A9" w:rsidRDefault="00CA66A9" w:rsidP="006C1B0E">
            <w:pPr>
              <w:widowControl/>
              <w:ind w:firstLineChars="1000" w:firstLine="2100"/>
              <w:jc w:val="left"/>
              <w:rPr>
                <w:rFonts w:ascii="宋体" w:hAnsi="宋体"/>
                <w:kern w:val="0"/>
              </w:rPr>
            </w:pPr>
          </w:p>
          <w:p w:rsidR="00CA66A9" w:rsidRDefault="00CA66A9" w:rsidP="006C1B0E">
            <w:pPr>
              <w:widowControl/>
              <w:ind w:firstLineChars="2200" w:firstLine="462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年      月      日</w:t>
            </w:r>
          </w:p>
          <w:p w:rsidR="00CA66A9" w:rsidRDefault="00CA66A9" w:rsidP="006C1B0E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CA66A9" w:rsidRDefault="00CA66A9" w:rsidP="00CA66A9">
      <w:pPr>
        <w:widowControl/>
        <w:rPr>
          <w:rFonts w:ascii="宋体" w:hAnsi="宋体"/>
          <w:kern w:val="0"/>
        </w:rPr>
      </w:pPr>
      <w:r>
        <w:rPr>
          <w:rFonts w:ascii="宋体" w:eastAsia="宋体" w:hAnsi="宋体" w:cs="仿宋_GB2312" w:hint="eastAsia"/>
          <w:kern w:val="0"/>
        </w:rPr>
        <w:t>备注：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1.</w:t>
      </w:r>
      <w:r>
        <w:rPr>
          <w:rFonts w:ascii="宋体" w:eastAsia="宋体" w:hAnsi="宋体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CA66A9" w:rsidRDefault="00CA66A9" w:rsidP="00CA66A9">
      <w:pPr>
        <w:widowControl/>
        <w:ind w:firstLineChars="200" w:firstLine="420"/>
        <w:rPr>
          <w:rFonts w:ascii="宋体" w:hAnsi="宋体"/>
          <w:kern w:val="0"/>
        </w:rPr>
      </w:pPr>
      <w:r>
        <w:rPr>
          <w:rFonts w:ascii="宋体" w:eastAsia="宋体" w:hAnsi="宋体" w:cs="仿宋_GB2312"/>
          <w:kern w:val="0"/>
        </w:rPr>
        <w:t>2.</w:t>
      </w:r>
      <w:r>
        <w:rPr>
          <w:rFonts w:ascii="宋体" w:eastAsia="宋体" w:hAnsi="宋体" w:cs="仿宋_GB2312" w:hint="eastAsia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eastAsia="宋体" w:hAnsi="宋体" w:cs="仿宋_GB2312"/>
          <w:kern w:val="0"/>
        </w:rPr>
        <w:t>X,</w:t>
      </w:r>
      <w:r>
        <w:rPr>
          <w:rFonts w:ascii="宋体" w:eastAsia="宋体" w:hAnsi="宋体" w:cs="仿宋_GB2312" w:hint="eastAsia"/>
          <w:kern w:val="0"/>
        </w:rPr>
        <w:t>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*B/A</w:t>
      </w:r>
      <w:r>
        <w:rPr>
          <w:rFonts w:ascii="宋体" w:eastAsia="宋体" w:hAnsi="宋体" w:cs="仿宋_GB2312" w:hint="eastAsia"/>
          <w:kern w:val="0"/>
        </w:rPr>
        <w:t>），反向指标（即目标值为≤</w:t>
      </w:r>
      <w:r>
        <w:rPr>
          <w:rFonts w:ascii="宋体" w:eastAsia="宋体" w:hAnsi="宋体" w:cs="仿宋_GB2312"/>
          <w:kern w:val="0"/>
        </w:rPr>
        <w:t>X</w:t>
      </w:r>
      <w:r>
        <w:rPr>
          <w:rFonts w:ascii="宋体" w:eastAsia="宋体" w:hAnsi="宋体" w:cs="仿宋_GB2312" w:hint="eastAsia"/>
          <w:kern w:val="0"/>
        </w:rPr>
        <w:t>，得分</w:t>
      </w:r>
      <w:r>
        <w:rPr>
          <w:rFonts w:ascii="宋体" w:eastAsia="宋体" w:hAnsi="宋体" w:cs="仿宋_GB2312"/>
          <w:kern w:val="0"/>
        </w:rPr>
        <w:t>=</w:t>
      </w:r>
      <w:r>
        <w:rPr>
          <w:rFonts w:ascii="宋体" w:eastAsia="宋体" w:hAnsi="宋体" w:cs="仿宋_GB2312" w:hint="eastAsia"/>
          <w:kern w:val="0"/>
        </w:rPr>
        <w:t>权重</w:t>
      </w:r>
      <w:r>
        <w:rPr>
          <w:rFonts w:ascii="宋体" w:eastAsia="宋体" w:hAnsi="宋体" w:cs="仿宋_GB2312"/>
          <w:kern w:val="0"/>
        </w:rPr>
        <w:t>*A/B）</w:t>
      </w:r>
      <w:r>
        <w:rPr>
          <w:rFonts w:ascii="宋体" w:eastAsia="宋体" w:hAnsi="宋体" w:cs="仿宋_GB2312" w:hint="eastAsia"/>
          <w:kern w:val="0"/>
        </w:rPr>
        <w:t>，得分不得突破权重总额。定量指标先汇总完成数，再计算得分。</w:t>
      </w:r>
    </w:p>
    <w:p w:rsidR="00CA66A9" w:rsidRDefault="00CA66A9" w:rsidP="00CA66A9">
      <w:pPr>
        <w:widowControl/>
        <w:ind w:firstLineChars="200" w:firstLine="420"/>
        <w:rPr>
          <w:rFonts w:ascii="宋体" w:hAnsi="宋体" w:cs="仿宋_GB2312"/>
          <w:kern w:val="0"/>
        </w:rPr>
      </w:pPr>
      <w:r>
        <w:rPr>
          <w:rFonts w:ascii="宋体" w:eastAsia="宋体" w:hAnsi="宋体" w:cs="仿宋_GB2312"/>
          <w:kern w:val="0"/>
        </w:rPr>
        <w:t>3.</w:t>
      </w:r>
      <w:r>
        <w:rPr>
          <w:rFonts w:ascii="宋体" w:eastAsia="宋体" w:hAnsi="宋体" w:cs="仿宋_GB2312" w:hint="eastAsia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eastAsia="宋体" w:hAnsi="宋体" w:cs="仿宋_GB2312"/>
          <w:kern w:val="0"/>
        </w:rPr>
        <w:t>100-80%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80%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80-50%</w:t>
      </w:r>
      <w:r>
        <w:rPr>
          <w:rFonts w:ascii="宋体" w:eastAsia="宋体" w:hAnsi="宋体" w:cs="仿宋_GB2312" w:hint="eastAsia"/>
          <w:kern w:val="0"/>
        </w:rPr>
        <w:t>（含</w:t>
      </w:r>
      <w:r>
        <w:rPr>
          <w:rFonts w:ascii="宋体" w:eastAsia="宋体" w:hAnsi="宋体" w:cs="仿宋_GB2312"/>
          <w:kern w:val="0"/>
        </w:rPr>
        <w:t>50%</w:t>
      </w:r>
      <w:r>
        <w:rPr>
          <w:rFonts w:ascii="宋体" w:eastAsia="宋体" w:hAnsi="宋体" w:cs="仿宋_GB2312" w:hint="eastAsia"/>
          <w:kern w:val="0"/>
        </w:rPr>
        <w:t>）、</w:t>
      </w:r>
      <w:r>
        <w:rPr>
          <w:rFonts w:ascii="宋体" w:eastAsia="宋体" w:hAnsi="宋体" w:cs="仿宋_GB2312"/>
          <w:kern w:val="0"/>
        </w:rPr>
        <w:t>50-0</w:t>
      </w:r>
      <w:r>
        <w:rPr>
          <w:rFonts w:ascii="宋体" w:eastAsia="宋体" w:hAnsi="宋体" w:cs="仿宋_GB2312" w:hint="eastAsia"/>
          <w:kern w:val="0"/>
        </w:rPr>
        <w:t>%合理确定分值。汇总时，以资金额度为权重，对分值进行加权平均计算。</w:t>
      </w:r>
    </w:p>
    <w:p w:rsidR="00226295" w:rsidRDefault="00CA66A9" w:rsidP="00CA66A9">
      <w:pPr>
        <w:widowControl/>
        <w:rPr>
          <w:rFonts w:ascii="宋体" w:eastAsia="宋体" w:hAnsi="宋体" w:cs="仿宋_GB2312"/>
          <w:kern w:val="0"/>
        </w:rPr>
      </w:pPr>
      <w:r>
        <w:rPr>
          <w:rFonts w:ascii="宋体" w:eastAsia="宋体" w:hAnsi="宋体" w:cs="仿宋_GB2312" w:hint="eastAsia"/>
          <w:kern w:val="0"/>
        </w:rPr>
        <w:t>4.基于经济性和必要性等因素考虑，满意度指标暂可不</w:t>
      </w:r>
      <w:proofErr w:type="gramStart"/>
      <w:r>
        <w:rPr>
          <w:rFonts w:ascii="宋体" w:eastAsia="宋体" w:hAnsi="宋体" w:cs="仿宋_GB2312" w:hint="eastAsia"/>
          <w:kern w:val="0"/>
        </w:rPr>
        <w:t>作为必评指标</w:t>
      </w:r>
      <w:proofErr w:type="gramEnd"/>
      <w:r>
        <w:rPr>
          <w:rFonts w:ascii="宋体" w:eastAsia="宋体" w:hAnsi="宋体" w:cs="仿宋_GB2312" w:hint="eastAsia"/>
          <w:kern w:val="0"/>
        </w:rPr>
        <w:t>。</w:t>
      </w:r>
    </w:p>
    <w:p w:rsidR="00394EA4" w:rsidRPr="00226295" w:rsidRDefault="00394EA4" w:rsidP="00226295">
      <w:pPr>
        <w:widowControl/>
        <w:rPr>
          <w:rFonts w:ascii="宋体" w:hAnsi="宋体" w:cs="仿宋_GB2312"/>
          <w:kern w:val="0"/>
        </w:rPr>
      </w:pPr>
    </w:p>
    <w:sectPr w:rsidR="00394EA4" w:rsidRPr="00226295" w:rsidSect="0091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D6" w:rsidRDefault="009F40D6" w:rsidP="00340210">
      <w:r>
        <w:separator/>
      </w:r>
    </w:p>
  </w:endnote>
  <w:endnote w:type="continuationSeparator" w:id="0">
    <w:p w:rsidR="009F40D6" w:rsidRDefault="009F40D6" w:rsidP="003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D6" w:rsidRDefault="009F40D6" w:rsidP="00340210">
      <w:r>
        <w:separator/>
      </w:r>
    </w:p>
  </w:footnote>
  <w:footnote w:type="continuationSeparator" w:id="0">
    <w:p w:rsidR="009F40D6" w:rsidRDefault="009F40D6" w:rsidP="0034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E3C7"/>
    <w:multiLevelType w:val="singleLevel"/>
    <w:tmpl w:val="1B1FE3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0F511E"/>
    <w:multiLevelType w:val="singleLevel"/>
    <w:tmpl w:val="2A0F511E"/>
    <w:lvl w:ilvl="0">
      <w:start w:val="1"/>
      <w:numFmt w:val="decimal"/>
      <w:suff w:val="nothing"/>
      <w:lvlText w:val="%1、"/>
      <w:lvlJc w:val="left"/>
    </w:lvl>
  </w:abstractNum>
  <w:abstractNum w:abstractNumId="2">
    <w:nsid w:val="40FD38AF"/>
    <w:multiLevelType w:val="singleLevel"/>
    <w:tmpl w:val="40FD38A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EA4"/>
    <w:rsid w:val="000F2A10"/>
    <w:rsid w:val="0014546D"/>
    <w:rsid w:val="001E7496"/>
    <w:rsid w:val="001F35FA"/>
    <w:rsid w:val="00226295"/>
    <w:rsid w:val="002C29AE"/>
    <w:rsid w:val="00340210"/>
    <w:rsid w:val="00394EA4"/>
    <w:rsid w:val="003B39FB"/>
    <w:rsid w:val="004A5820"/>
    <w:rsid w:val="004F17C6"/>
    <w:rsid w:val="006764F3"/>
    <w:rsid w:val="00777246"/>
    <w:rsid w:val="007F0C2F"/>
    <w:rsid w:val="007F4751"/>
    <w:rsid w:val="008414B7"/>
    <w:rsid w:val="009120F0"/>
    <w:rsid w:val="009F40D6"/>
    <w:rsid w:val="00A626D6"/>
    <w:rsid w:val="00B06101"/>
    <w:rsid w:val="00CA66A9"/>
    <w:rsid w:val="00CB33BC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E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4EA4"/>
    <w:rPr>
      <w:sz w:val="18"/>
      <w:szCs w:val="18"/>
    </w:rPr>
  </w:style>
  <w:style w:type="paragraph" w:customStyle="1" w:styleId="2">
    <w:name w:val="正文2"/>
    <w:basedOn w:val="a"/>
    <w:uiPriority w:val="3"/>
    <w:rsid w:val="007F4751"/>
    <w:pPr>
      <w:widowControl/>
    </w:pPr>
    <w:rPr>
      <w:rFonts w:ascii="Times New Roman" w:eastAsia="Times New Roman" w:hAnsi="Times New Roman" w:cs="Times New Roman"/>
      <w:kern w:val="0"/>
      <w:szCs w:val="20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34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021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0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77</Pages>
  <Words>5867</Words>
  <Characters>33442</Characters>
  <Application>Microsoft Office Word</Application>
  <DocSecurity>0</DocSecurity>
  <Lines>278</Lines>
  <Paragraphs>78</Paragraphs>
  <ScaleCrop>false</ScaleCrop>
  <Company>Microsoft</Company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2021-11-09T04:48:00Z</dcterms:created>
  <dcterms:modified xsi:type="dcterms:W3CDTF">2025-05-23T06:11:00Z</dcterms:modified>
</cp:coreProperties>
</file>