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4D6" w:rsidRDefault="00AB5C15" w:rsidP="00F049AE">
      <w:pPr>
        <w:spacing w:line="579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项目绩效目标申报表</w:t>
      </w:r>
      <w:bookmarkStart w:id="0" w:name="_GoBack"/>
      <w:bookmarkEnd w:id="0"/>
    </w:p>
    <w:p w:rsidR="009314D6" w:rsidRPr="00BB2DF6" w:rsidRDefault="00AB5C15" w:rsidP="009D5A03">
      <w:pPr>
        <w:spacing w:afterLines="100" w:line="520" w:lineRule="exact"/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cs="宋体" w:hint="eastAsia"/>
          <w:bCs/>
          <w:kern w:val="0"/>
          <w:sz w:val="24"/>
          <w:szCs w:val="24"/>
        </w:rPr>
        <w:t>（2022年度）</w:t>
      </w:r>
      <w:r w:rsidR="00AB52BF" w:rsidRPr="00AB52BF">
        <w:rPr>
          <w:rFonts w:ascii="宋体" w:eastAsia="宋体" w:hAnsi="宋体"/>
          <w:sz w:val="24"/>
          <w:szCs w:val="24"/>
        </w:rPr>
        <w:fldChar w:fldCharType="begin"/>
      </w:r>
      <w:r w:rsidRPr="00BB2DF6">
        <w:rPr>
          <w:rFonts w:ascii="宋体" w:eastAsia="宋体" w:hAnsi="宋体" w:hint="eastAsia"/>
          <w:sz w:val="24"/>
          <w:szCs w:val="24"/>
        </w:rPr>
        <w:instrText xml:space="preserve"> LINK </w:instrText>
      </w:r>
      <w:r w:rsidRPr="00BB2DF6">
        <w:rPr>
          <w:rFonts w:ascii="宋体" w:eastAsia="宋体" w:hAnsi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 w:rsidRPr="00BB2DF6">
        <w:rPr>
          <w:rFonts w:ascii="宋体" w:eastAsia="宋体" w:hAnsi="宋体" w:hint="eastAsia"/>
          <w:sz w:val="24"/>
          <w:szCs w:val="24"/>
        </w:rPr>
        <w:instrText xml:space="preserve">\a \f 4 \h  \* MERGEFORMAT </w:instrText>
      </w:r>
      <w:r w:rsidR="00AB52BF" w:rsidRPr="00AB52BF">
        <w:rPr>
          <w:rFonts w:ascii="宋体" w:eastAsia="宋体" w:hAnsi="宋体"/>
          <w:sz w:val="24"/>
          <w:szCs w:val="24"/>
        </w:rPr>
        <w:fldChar w:fldCharType="separate"/>
      </w:r>
    </w:p>
    <w:tbl>
      <w:tblPr>
        <w:tblW w:w="9357" w:type="dxa"/>
        <w:tblInd w:w="-318" w:type="dxa"/>
        <w:tblLayout w:type="fixed"/>
        <w:tblLook w:val="04A0"/>
      </w:tblPr>
      <w:tblGrid>
        <w:gridCol w:w="1844"/>
        <w:gridCol w:w="1696"/>
        <w:gridCol w:w="27"/>
        <w:gridCol w:w="1106"/>
        <w:gridCol w:w="340"/>
        <w:gridCol w:w="1364"/>
        <w:gridCol w:w="83"/>
        <w:gridCol w:w="1446"/>
        <w:gridCol w:w="1451"/>
      </w:tblGrid>
      <w:tr w:rsidR="009314D6" w:rsidRPr="00BB2DF6">
        <w:trPr>
          <w:trHeight w:val="405"/>
        </w:trPr>
        <w:tc>
          <w:tcPr>
            <w:tcW w:w="93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14D6" w:rsidRPr="00BB2DF6" w:rsidRDefault="00AB5C15" w:rsidP="007D749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填报日期：2021年</w:t>
            </w:r>
            <w:r w:rsidR="007D749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  <w:r w:rsidRPr="00BB2D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月</w:t>
            </w:r>
            <w:r w:rsidR="007D7490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BB2DF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拆除违法建设专项整治经费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项目主管部门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武汉市东西湖区城市管理执法局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查违办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黄朝晖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83212227</w:t>
            </w:r>
          </w:p>
        </w:tc>
      </w:tr>
      <w:tr w:rsidR="009314D6" w:rsidRPr="00BB2DF6" w:rsidTr="00F049AE">
        <w:trPr>
          <w:trHeight w:val="66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项目类型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一次性项目□  常年性项目</w:t>
            </w:r>
            <w:r w:rsidRPr="00BB2DF6">
              <w:rPr>
                <w:rFonts w:ascii="MS Mincho" w:eastAsia="MS Mincho" w:hAnsi="MS Mincho" w:cs="MS Mincho" w:hint="eastAsia"/>
                <w:kern w:val="0"/>
                <w:szCs w:val="21"/>
              </w:rPr>
              <w:t>☑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 xml:space="preserve">  延续性项目□（从   年至   年）</w:t>
            </w:r>
          </w:p>
        </w:tc>
      </w:tr>
      <w:tr w:rsidR="009314D6" w:rsidRPr="00BB2DF6" w:rsidTr="00F049AE">
        <w:trPr>
          <w:trHeight w:val="636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项目申请理由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24EA2" w:rsidRPr="00BB2DF6" w:rsidRDefault="00324EA2" w:rsidP="00F049AE">
            <w:pPr>
              <w:widowControl/>
              <w:ind w:firstLineChars="100" w:firstLine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1、</w:t>
            </w:r>
            <w:r w:rsidR="00A12029" w:rsidRPr="00BB2DF6">
              <w:rPr>
                <w:rFonts w:ascii="宋体" w:eastAsia="宋体" w:hAnsi="宋体" w:cs="宋体" w:hint="eastAsia"/>
                <w:kern w:val="0"/>
                <w:szCs w:val="21"/>
              </w:rPr>
              <w:t>武汉市城市综合管理委员会关于印发《2021年全市控制和查处违法建设工作实施方案》的通知</w:t>
            </w:r>
          </w:p>
          <w:p w:rsidR="009314D6" w:rsidRPr="00BB2DF6" w:rsidRDefault="00324EA2" w:rsidP="00F049AE">
            <w:pPr>
              <w:widowControl/>
              <w:ind w:firstLineChars="100" w:firstLine="210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2、《市城管委关于做好2022年区级城市管理预算编制工作的通知》</w:t>
            </w:r>
          </w:p>
        </w:tc>
      </w:tr>
      <w:tr w:rsidR="009314D6" w:rsidRPr="00BB2DF6" w:rsidTr="00F049AE">
        <w:trPr>
          <w:trHeight w:val="535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项目主要内容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 w:rsidP="00F049AE">
            <w:pPr>
              <w:widowControl/>
              <w:ind w:firstLineChars="100" w:firstLine="210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拆除存量违法建设和控制新增违法建设专项整治经费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项目总预算</w:t>
            </w:r>
          </w:p>
        </w:tc>
        <w:tc>
          <w:tcPr>
            <w:tcW w:w="28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  <w:tc>
          <w:tcPr>
            <w:tcW w:w="1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</w:tr>
      <w:tr w:rsidR="009314D6" w:rsidRPr="00BB2DF6" w:rsidTr="00F049AE">
        <w:trPr>
          <w:trHeight w:val="1036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项目前两年预</w:t>
            </w:r>
          </w:p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算及当年预算</w:t>
            </w:r>
          </w:p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变动情况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D5A03" w:rsidRDefault="009D5A03" w:rsidP="009D5A0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2020</w:t>
            </w:r>
            <w:r w:rsidR="009E5066" w:rsidRPr="00BB2DF6">
              <w:rPr>
                <w:rFonts w:ascii="宋体" w:eastAsia="宋体" w:hAnsi="宋体" w:cs="宋体" w:hint="eastAsia"/>
                <w:kern w:val="0"/>
                <w:szCs w:val="21"/>
              </w:rPr>
              <w:t>年项目预算</w:t>
            </w:r>
            <w:r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 w:rsidR="009E5066" w:rsidRPr="00BB2DF6">
              <w:rPr>
                <w:rFonts w:ascii="宋体" w:eastAsia="宋体" w:hAnsi="宋体" w:cs="宋体" w:hint="eastAsia"/>
                <w:kern w:val="0"/>
                <w:szCs w:val="21"/>
              </w:rPr>
              <w:t>万</w:t>
            </w:r>
          </w:p>
          <w:p w:rsidR="009314D6" w:rsidRDefault="009E5066" w:rsidP="009D5A03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202</w:t>
            </w:r>
            <w:r w:rsidR="009D5A0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年项目预算</w:t>
            </w:r>
            <w:r w:rsidR="009D5A03">
              <w:rPr>
                <w:rFonts w:ascii="宋体" w:eastAsia="宋体" w:hAnsi="宋体" w:cs="宋体" w:hint="eastAsia"/>
                <w:kern w:val="0"/>
                <w:szCs w:val="21"/>
              </w:rPr>
              <w:t>100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万</w:t>
            </w:r>
          </w:p>
          <w:p w:rsidR="009D5A03" w:rsidRPr="00BB2DF6" w:rsidRDefault="009D5A03" w:rsidP="009D5A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2022年项目预算50万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项目资金来源</w:t>
            </w: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金额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45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 xml:space="preserve">项目支出预算 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br/>
              <w:t>及测算依据</w:t>
            </w:r>
          </w:p>
        </w:tc>
        <w:tc>
          <w:tcPr>
            <w:tcW w:w="16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项目支出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br/>
              <w:t>明细预算</w:t>
            </w: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金额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</w:tr>
      <w:tr w:rsidR="009314D6" w:rsidRPr="00BB2DF6" w:rsidTr="00F049AE">
        <w:trPr>
          <w:trHeight w:val="447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1.</w:t>
            </w:r>
            <w:r w:rsidRPr="00BB2DF6">
              <w:rPr>
                <w:rFonts w:hint="eastAsia"/>
                <w:szCs w:val="21"/>
              </w:rPr>
              <w:t xml:space="preserve"> 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全区拆除存量违法建设任务量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607C9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</w:p>
        </w:tc>
      </w:tr>
      <w:tr w:rsidR="009314D6" w:rsidRPr="00BB2DF6" w:rsidTr="00F049AE">
        <w:trPr>
          <w:trHeight w:val="499"/>
        </w:trPr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2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2.</w:t>
            </w:r>
            <w:r w:rsidRPr="00BB2DF6">
              <w:rPr>
                <w:rFonts w:hint="eastAsia"/>
                <w:szCs w:val="21"/>
              </w:rPr>
              <w:t xml:space="preserve"> 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控制新增违法建设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9314D6" w:rsidRPr="00BB2DF6" w:rsidTr="00F049AE">
        <w:trPr>
          <w:trHeight w:val="274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测算依据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br/>
              <w:t>及说明</w:t>
            </w:r>
          </w:p>
        </w:tc>
        <w:tc>
          <w:tcPr>
            <w:tcW w:w="58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314D6" w:rsidRPr="00BB2DF6" w:rsidRDefault="00AB5C15" w:rsidP="00607C93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 xml:space="preserve">1、拆除存量违法建设  </w:t>
            </w:r>
            <w:r w:rsidR="00607C93">
              <w:rPr>
                <w:rFonts w:ascii="宋体" w:eastAsia="宋体" w:hAnsi="宋体" w:cs="宋体" w:hint="eastAsia"/>
                <w:kern w:val="0"/>
                <w:szCs w:val="21"/>
              </w:rPr>
              <w:t>1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万平方米*50元/平方米=</w:t>
            </w:r>
            <w:r w:rsidR="00607C93">
              <w:rPr>
                <w:rFonts w:ascii="宋体" w:eastAsia="宋体" w:hAnsi="宋体" w:cs="宋体" w:hint="eastAsia"/>
                <w:kern w:val="0"/>
                <w:szCs w:val="21"/>
              </w:rPr>
              <w:t>50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万元                                     2、控制新增违法建设</w:t>
            </w:r>
          </w:p>
        </w:tc>
      </w:tr>
      <w:tr w:rsidR="009314D6" w:rsidRPr="00BB2DF6" w:rsidTr="00F049AE">
        <w:trPr>
          <w:trHeight w:val="841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项目绩效总目标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 w:rsidP="00893248">
            <w:pPr>
              <w:widowControl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全面查处城市建成区现有违法建设，坚决遏制新增违法建设产生，改善城市人居环境，营造良好的生态、生活、生产空间。</w:t>
            </w:r>
            <w:r w:rsidR="00893248" w:rsidRPr="00BB2DF6">
              <w:rPr>
                <w:rFonts w:ascii="宋体" w:eastAsia="宋体" w:hAnsi="宋体" w:cs="宋体" w:hint="eastAsia"/>
                <w:kern w:val="0"/>
                <w:szCs w:val="21"/>
              </w:rPr>
              <w:t>完成全年绩效目标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，形成长效管控机制。</w:t>
            </w:r>
          </w:p>
        </w:tc>
      </w:tr>
      <w:tr w:rsidR="009314D6" w:rsidRPr="00BB2DF6" w:rsidTr="00F049AE">
        <w:trPr>
          <w:trHeight w:val="431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项目年度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br/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绩效指标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lastRenderedPageBreak/>
              <w:t>一级指标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指标内容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绩效标准</w:t>
            </w:r>
          </w:p>
        </w:tc>
      </w:tr>
      <w:tr w:rsidR="009314D6" w:rsidRPr="00BB2DF6" w:rsidTr="00F049AE">
        <w:trPr>
          <w:trHeight w:val="43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9314D6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数量指标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AB5C15" w:rsidP="001A462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指标</w:t>
            </w: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1：</w:t>
            </w:r>
            <w:r w:rsidR="001A4620" w:rsidRPr="00BB2DF6">
              <w:rPr>
                <w:rFonts w:ascii="宋体" w:eastAsia="宋体" w:hAnsi="宋体" w:cs="宋体" w:hint="eastAsia"/>
                <w:kern w:val="0"/>
                <w:szCs w:val="21"/>
              </w:rPr>
              <w:t>拆除</w:t>
            </w:r>
            <w:r w:rsidR="00C14D03" w:rsidRPr="00BB2DF6">
              <w:rPr>
                <w:rFonts w:ascii="宋体" w:eastAsia="宋体" w:hAnsi="宋体" w:cs="宋体" w:hint="eastAsia"/>
                <w:kern w:val="0"/>
                <w:szCs w:val="21"/>
              </w:rPr>
              <w:t>存量违法建筑面积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C14D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 w:hint="eastAsia"/>
                <w:kern w:val="0"/>
                <w:szCs w:val="21"/>
              </w:rPr>
              <w:t>5万平方米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4D6" w:rsidRPr="00BB2DF6" w:rsidRDefault="001A4620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hint="eastAsia"/>
                <w:szCs w:val="21"/>
              </w:rPr>
              <w:t>计划标准</w:t>
            </w:r>
          </w:p>
        </w:tc>
      </w:tr>
      <w:tr w:rsidR="00C14D03" w:rsidRPr="00BB2DF6" w:rsidTr="00F049AE">
        <w:trPr>
          <w:trHeight w:val="43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C14D03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C14D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C14D03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C14D03">
            <w:pPr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 xml:space="preserve"> </w:t>
            </w:r>
            <w:r w:rsidRPr="00BB2DF6">
              <w:rPr>
                <w:rFonts w:hint="eastAsia"/>
                <w:szCs w:val="21"/>
              </w:rPr>
              <w:t>指标</w:t>
            </w:r>
            <w:r w:rsidRPr="00BB2DF6">
              <w:rPr>
                <w:rFonts w:hint="eastAsia"/>
                <w:szCs w:val="21"/>
              </w:rPr>
              <w:t>2</w:t>
            </w:r>
            <w:r w:rsidRPr="00BB2DF6">
              <w:rPr>
                <w:rFonts w:hint="eastAsia"/>
                <w:szCs w:val="21"/>
              </w:rPr>
              <w:t>：新增违法建筑面积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C14D03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0</w:t>
            </w:r>
            <w:r w:rsidRPr="00BB2DF6">
              <w:rPr>
                <w:rFonts w:hint="eastAsia"/>
                <w:szCs w:val="21"/>
              </w:rPr>
              <w:t>平方米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03" w:rsidRPr="00BB2DF6" w:rsidRDefault="001A4620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计划标准</w:t>
            </w:r>
          </w:p>
        </w:tc>
      </w:tr>
      <w:tr w:rsidR="004922EB" w:rsidRPr="00BB2DF6" w:rsidTr="00F049AE">
        <w:trPr>
          <w:trHeight w:val="43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4922EB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4922EB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4922EB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4922EB" w:rsidP="001A4620">
            <w:pPr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 xml:space="preserve"> </w:t>
            </w:r>
            <w:r w:rsidRPr="00BB2DF6">
              <w:rPr>
                <w:rFonts w:hint="eastAsia"/>
                <w:szCs w:val="21"/>
              </w:rPr>
              <w:t>指标</w:t>
            </w:r>
            <w:r w:rsidRPr="00BB2DF6">
              <w:rPr>
                <w:rFonts w:hint="eastAsia"/>
                <w:szCs w:val="21"/>
              </w:rPr>
              <w:t>1</w:t>
            </w:r>
            <w:r w:rsidRPr="00BB2DF6">
              <w:rPr>
                <w:rFonts w:hint="eastAsia"/>
                <w:szCs w:val="21"/>
              </w:rPr>
              <w:t>：</w:t>
            </w:r>
            <w:r w:rsidR="001A4620" w:rsidRPr="00BB2DF6">
              <w:rPr>
                <w:rFonts w:hint="eastAsia"/>
                <w:szCs w:val="21"/>
              </w:rPr>
              <w:t>支付及时率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4922EB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100%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2EB" w:rsidRPr="00BB2DF6" w:rsidRDefault="001A4620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计划标准</w:t>
            </w:r>
          </w:p>
        </w:tc>
      </w:tr>
      <w:tr w:rsidR="00F049AE" w:rsidRPr="00BB2DF6" w:rsidTr="00F049AE">
        <w:trPr>
          <w:trHeight w:val="43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社会效益</w:t>
            </w:r>
          </w:p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 w:rsidP="00685FFF">
            <w:pPr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指标</w:t>
            </w:r>
            <w:r w:rsidRPr="00BB2DF6">
              <w:rPr>
                <w:rFonts w:hint="eastAsia"/>
                <w:szCs w:val="21"/>
              </w:rPr>
              <w:t>1</w:t>
            </w:r>
            <w:r w:rsidRPr="00BB2DF6">
              <w:rPr>
                <w:rFonts w:hint="eastAsia"/>
                <w:szCs w:val="21"/>
              </w:rPr>
              <w:t>：</w:t>
            </w:r>
            <w:r w:rsidR="00685FFF">
              <w:rPr>
                <w:rFonts w:hint="eastAsia"/>
                <w:szCs w:val="21"/>
              </w:rPr>
              <w:t>降低投诉次数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685FFF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持续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685FFF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计划标准</w:t>
            </w:r>
          </w:p>
        </w:tc>
      </w:tr>
      <w:tr w:rsidR="00F049AE" w:rsidRPr="00BB2DF6" w:rsidTr="00F049AE">
        <w:trPr>
          <w:trHeight w:val="431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满意度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服务对象</w:t>
            </w:r>
          </w:p>
          <w:p w:rsidR="00F049AE" w:rsidRPr="00BB2DF6" w:rsidRDefault="00F049AE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BB2DF6">
              <w:rPr>
                <w:rFonts w:ascii="宋体" w:eastAsia="宋体" w:hAnsi="宋体" w:cs="宋体"/>
                <w:kern w:val="0"/>
                <w:szCs w:val="21"/>
              </w:rPr>
              <w:t>满意度指标</w:t>
            </w:r>
          </w:p>
        </w:tc>
        <w:tc>
          <w:tcPr>
            <w:tcW w:w="1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F049AE" w:rsidP="00416DD9">
            <w:pPr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 xml:space="preserve"> </w:t>
            </w:r>
            <w:r w:rsidRPr="00BB2DF6">
              <w:rPr>
                <w:rFonts w:hint="eastAsia"/>
                <w:szCs w:val="21"/>
              </w:rPr>
              <w:t>指标</w:t>
            </w:r>
            <w:r w:rsidRPr="00BB2DF6">
              <w:rPr>
                <w:rFonts w:hint="eastAsia"/>
                <w:szCs w:val="21"/>
              </w:rPr>
              <w:t>1</w:t>
            </w:r>
            <w:r w:rsidRPr="00BB2DF6">
              <w:rPr>
                <w:rFonts w:hint="eastAsia"/>
                <w:szCs w:val="21"/>
              </w:rPr>
              <w:t>：</w:t>
            </w:r>
            <w:r w:rsidR="00416DD9">
              <w:rPr>
                <w:rFonts w:hint="eastAsia"/>
                <w:szCs w:val="21"/>
              </w:rPr>
              <w:t>群众满意度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416DD9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100</w:t>
            </w:r>
            <w:r w:rsidR="00F049AE" w:rsidRPr="00BB2DF6">
              <w:rPr>
                <w:rFonts w:hint="eastAsia"/>
                <w:szCs w:val="21"/>
              </w:rPr>
              <w:t>%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49AE" w:rsidRPr="00BB2DF6" w:rsidRDefault="00416DD9">
            <w:pPr>
              <w:jc w:val="center"/>
              <w:rPr>
                <w:rFonts w:ascii="宋体" w:eastAsia="宋体" w:hAnsi="宋体" w:cs="宋体"/>
                <w:szCs w:val="21"/>
              </w:rPr>
            </w:pPr>
            <w:r w:rsidRPr="00BB2DF6">
              <w:rPr>
                <w:rFonts w:hint="eastAsia"/>
                <w:szCs w:val="21"/>
              </w:rPr>
              <w:t>计划标准</w:t>
            </w:r>
          </w:p>
        </w:tc>
      </w:tr>
    </w:tbl>
    <w:p w:rsidR="009314D6" w:rsidRDefault="00AB52BF" w:rsidP="00AF5A1B">
      <w:pPr>
        <w:spacing w:line="579" w:lineRule="exact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BB2DF6">
        <w:rPr>
          <w:rFonts w:ascii="宋体" w:eastAsia="宋体" w:hAnsi="宋体" w:cs="Arial"/>
          <w:color w:val="000000" w:themeColor="text1"/>
          <w:kern w:val="0"/>
          <w:sz w:val="24"/>
          <w:szCs w:val="24"/>
        </w:rPr>
        <w:fldChar w:fldCharType="end"/>
      </w:r>
    </w:p>
    <w:sectPr w:rsidR="009314D6" w:rsidSect="00931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5FD" w:rsidRDefault="00B165FD" w:rsidP="00607C93">
      <w:r>
        <w:separator/>
      </w:r>
    </w:p>
  </w:endnote>
  <w:endnote w:type="continuationSeparator" w:id="0">
    <w:p w:rsidR="00B165FD" w:rsidRDefault="00B165FD" w:rsidP="00607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5FD" w:rsidRDefault="00B165FD" w:rsidP="00607C93">
      <w:r>
        <w:separator/>
      </w:r>
    </w:p>
  </w:footnote>
  <w:footnote w:type="continuationSeparator" w:id="0">
    <w:p w:rsidR="00B165FD" w:rsidRDefault="00B165FD" w:rsidP="00607C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A0262EB"/>
    <w:rsid w:val="001A2974"/>
    <w:rsid w:val="001A4620"/>
    <w:rsid w:val="002A6C50"/>
    <w:rsid w:val="00324EA2"/>
    <w:rsid w:val="00416DD9"/>
    <w:rsid w:val="00491B72"/>
    <w:rsid w:val="004922EB"/>
    <w:rsid w:val="00607C93"/>
    <w:rsid w:val="00685FFF"/>
    <w:rsid w:val="006A0C6D"/>
    <w:rsid w:val="007D7490"/>
    <w:rsid w:val="00893248"/>
    <w:rsid w:val="009314D6"/>
    <w:rsid w:val="009D5A03"/>
    <w:rsid w:val="009E5066"/>
    <w:rsid w:val="00A12029"/>
    <w:rsid w:val="00A238DC"/>
    <w:rsid w:val="00A40B28"/>
    <w:rsid w:val="00AB52BF"/>
    <w:rsid w:val="00AB5C15"/>
    <w:rsid w:val="00AF5A1B"/>
    <w:rsid w:val="00AF7D81"/>
    <w:rsid w:val="00B165FD"/>
    <w:rsid w:val="00B80B8B"/>
    <w:rsid w:val="00BB2DF6"/>
    <w:rsid w:val="00C14D03"/>
    <w:rsid w:val="00C856EE"/>
    <w:rsid w:val="00C877EC"/>
    <w:rsid w:val="00C91774"/>
    <w:rsid w:val="00F049AE"/>
    <w:rsid w:val="00F70674"/>
    <w:rsid w:val="2A026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4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314D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9314D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3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凡子</dc:creator>
  <cp:lastModifiedBy>Administrator</cp:lastModifiedBy>
  <cp:revision>24</cp:revision>
  <dcterms:created xsi:type="dcterms:W3CDTF">2021-09-28T03:34:00Z</dcterms:created>
  <dcterms:modified xsi:type="dcterms:W3CDTF">2021-11-23T01:14:00Z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FC6D2BEFF57B4C07B166DC5CD0F000D6</vt:lpwstr>
  </property>
</Properties>
</file>