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4049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E:\车辆维修\2023.2-6月车辆维修\川顺达2-5\CSD3(8177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车辆维修\2023.2-6月车辆维修\川顺达2-5\CSD3(8177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E:\车辆维修\2023.2-6月车辆维修\川顺达2-5\CSD3(8177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车辆维修\2023.2-6月车辆维修\川顺达2-5\CSD3(8177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E:\车辆维修\2023.2-6月车辆维修\川顺达2-5\CSD3(8177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车辆维修\2023.2-6月车辆维修\川顺达2-5\CSD3(8177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E:\车辆维修\2023.2-6月车辆维修\川顺达2-5\CSD3(8177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车辆维修\2023.2-6月车辆维修\川顺达2-5\CSD3(8177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4049E"/>
    <w:rsid w:val="003D37D8"/>
    <w:rsid w:val="00426133"/>
    <w:rsid w:val="004358AB"/>
    <w:rsid w:val="008B7726"/>
    <w:rsid w:val="00957069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049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049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2023-11-08T07:48:00Z</dcterms:modified>
</cp:coreProperties>
</file>