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62FC" w:rsidRDefault="005862FC">
      <w:pPr>
        <w:ind w:right="640"/>
        <w:jc w:val="center"/>
        <w:rPr>
          <w:rFonts w:ascii="方正小标宋简体" w:eastAsia="方正小标宋简体" w:hAnsi="仿宋_GB2312" w:hint="eastAsia"/>
          <w:sz w:val="36"/>
          <w:szCs w:val="36"/>
        </w:rPr>
      </w:pPr>
      <w:r>
        <w:rPr>
          <w:rFonts w:ascii="方正小标宋简体" w:eastAsia="方正小标宋简体" w:hAnsi="仿宋_GB2312" w:hint="eastAsia"/>
          <w:sz w:val="36"/>
          <w:szCs w:val="36"/>
        </w:rPr>
        <w:t>湖北省2025年度省市县乡考试录用公务员</w:t>
      </w:r>
    </w:p>
    <w:p w:rsidR="00AB33E8" w:rsidRDefault="005862FC">
      <w:pPr>
        <w:ind w:right="640"/>
        <w:jc w:val="center"/>
        <w:rPr>
          <w:rFonts w:ascii="方正小标宋简体" w:eastAsia="方正小标宋简体" w:hAnsi="仿宋_GB2312"/>
          <w:sz w:val="36"/>
          <w:szCs w:val="36"/>
        </w:rPr>
      </w:pPr>
      <w:r>
        <w:rPr>
          <w:rFonts w:ascii="方正小标宋简体" w:eastAsia="方正小标宋简体" w:hAnsi="仿宋_GB2312" w:hint="eastAsia"/>
          <w:sz w:val="36"/>
          <w:szCs w:val="36"/>
        </w:rPr>
        <w:t>笔试报名</w:t>
      </w:r>
      <w:r w:rsidR="00FE3347">
        <w:rPr>
          <w:rFonts w:ascii="方正小标宋简体" w:eastAsia="方正小标宋简体" w:hAnsi="仿宋_GB2312" w:hint="eastAsia"/>
          <w:sz w:val="36"/>
          <w:szCs w:val="36"/>
        </w:rPr>
        <w:t>政策减免费用申请操作流程</w:t>
      </w:r>
    </w:p>
    <w:p w:rsidR="00AB33E8" w:rsidRDefault="00AB33E8">
      <w:pPr>
        <w:ind w:right="640"/>
        <w:jc w:val="center"/>
        <w:rPr>
          <w:rFonts w:ascii="方正小标宋简体" w:eastAsia="方正小标宋简体" w:hAnsi="黑体"/>
          <w:sz w:val="32"/>
          <w:szCs w:val="32"/>
        </w:rPr>
      </w:pPr>
    </w:p>
    <w:p w:rsidR="00AB33E8" w:rsidRDefault="00FE3347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1.资格审核通过的报考人员在缴费时，请点击流程图中“网上缴费”按钮</w:t>
      </w:r>
    </w:p>
    <w:p w:rsidR="00AB33E8" w:rsidRDefault="00FE3347">
      <w:r>
        <w:rPr>
          <w:noProof/>
        </w:rPr>
        <w:drawing>
          <wp:inline distT="0" distB="0" distL="0" distR="0">
            <wp:extent cx="5274310" cy="2353945"/>
            <wp:effectExtent l="0" t="0" r="2540" b="8255"/>
            <wp:docPr id="5" name="图片 1" descr="图形用户界面, 网站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1" descr="图形用户界面, 网站&#10;&#10;描述已自动生成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3539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B33E8" w:rsidRDefault="00AB33E8"/>
    <w:p w:rsidR="00AB33E8" w:rsidRDefault="00FE3347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</w:t>
      </w:r>
      <w:r>
        <w:rPr>
          <w:rFonts w:ascii="仿宋_GB2312" w:eastAsia="仿宋_GB2312"/>
          <w:sz w:val="32"/>
          <w:szCs w:val="32"/>
        </w:rPr>
        <w:t>.</w:t>
      </w:r>
      <w:r>
        <w:rPr>
          <w:rFonts w:ascii="仿宋_GB2312" w:eastAsia="仿宋_GB2312" w:hint="eastAsia"/>
          <w:sz w:val="32"/>
          <w:szCs w:val="32"/>
        </w:rPr>
        <w:t>进入“网上缴费”页面，点击“政策减免费用申请”按钮，弹出政策减免申请框， 核对信息无误后点击“申请减免”即可完成申请，也点击“取消关闭”生成订单后网上缴费。</w:t>
      </w:r>
    </w:p>
    <w:p w:rsidR="00AB33E8" w:rsidRDefault="00FE3347">
      <w:pPr>
        <w:widowControl/>
        <w:jc w:val="left"/>
      </w:pPr>
      <w:r>
        <w:rPr>
          <w:noProof/>
        </w:rPr>
        <w:drawing>
          <wp:inline distT="0" distB="0" distL="0" distR="0">
            <wp:extent cx="5274310" cy="1409065"/>
            <wp:effectExtent l="0" t="0" r="2540" b="635"/>
            <wp:docPr id="7" name="图片 2" descr="图形用户界面, 应用程序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2" descr="图形用户界面, 应用程序&#10;&#10;描述已自动生成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4090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B33E8" w:rsidRDefault="00FE3347">
      <w:pPr>
        <w:widowControl/>
        <w:jc w:val="left"/>
      </w:pPr>
      <w:r>
        <w:rPr>
          <w:noProof/>
        </w:rPr>
        <w:lastRenderedPageBreak/>
        <w:drawing>
          <wp:inline distT="0" distB="0" distL="114300" distR="114300">
            <wp:extent cx="5274310" cy="2896235"/>
            <wp:effectExtent l="0" t="0" r="13970" b="14605"/>
            <wp:docPr id="1" name="图片 1" descr="图形用户界面, 应用程序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图形用户界面, 应用程序&#10;&#10;描述已自动生成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896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B33E8" w:rsidRDefault="00FE3347">
      <w:pPr>
        <w:widowControl/>
        <w:ind w:firstLineChars="200" w:firstLine="640"/>
        <w:jc w:val="left"/>
      </w:pPr>
      <w:r>
        <w:rPr>
          <w:rFonts w:ascii="仿宋_GB2312" w:eastAsia="仿宋_GB2312" w:hint="eastAsia"/>
          <w:sz w:val="32"/>
          <w:szCs w:val="32"/>
        </w:rPr>
        <w:t>申请减免后，请耐心等待，费用减免接口核验通过则报名流程中“完成”按钮为蓝色，代表申请“政策减免费用”报名成功，</w:t>
      </w:r>
      <w:bookmarkStart w:id="0" w:name="_GoBack"/>
      <w:r w:rsidR="001F0ECC">
        <w:rPr>
          <w:rFonts w:ascii="仿宋_GB2312" w:eastAsia="仿宋_GB2312" w:hint="eastAsia"/>
          <w:sz w:val="32"/>
          <w:szCs w:val="32"/>
        </w:rPr>
        <w:t>核验不通过的符合“政策减免费用”的人员，</w:t>
      </w:r>
      <w:r>
        <w:rPr>
          <w:rFonts w:ascii="仿宋_GB2312" w:eastAsia="仿宋_GB2312" w:hint="eastAsia"/>
          <w:sz w:val="32"/>
          <w:szCs w:val="32"/>
        </w:rPr>
        <w:t>可</w:t>
      </w:r>
      <w:r w:rsidR="001F0ECC">
        <w:rPr>
          <w:rFonts w:ascii="仿宋_GB2312" w:eastAsia="仿宋_GB2312" w:hint="eastAsia"/>
          <w:sz w:val="32"/>
          <w:szCs w:val="32"/>
        </w:rPr>
        <w:t>按要求</w:t>
      </w:r>
      <w:r>
        <w:rPr>
          <w:rFonts w:ascii="仿宋_GB2312" w:eastAsia="仿宋_GB2312" w:hint="eastAsia"/>
          <w:sz w:val="32"/>
          <w:szCs w:val="32"/>
        </w:rPr>
        <w:t>上传相关申请材料。</w:t>
      </w:r>
      <w:bookmarkEnd w:id="0"/>
    </w:p>
    <w:p w:rsidR="00AB33E8" w:rsidRDefault="00FE3347">
      <w:pPr>
        <w:widowControl/>
        <w:jc w:val="left"/>
      </w:pPr>
      <w:r>
        <w:rPr>
          <w:rFonts w:hint="eastAsia"/>
        </w:rPr>
        <w:t xml:space="preserve">     </w:t>
      </w:r>
    </w:p>
    <w:p w:rsidR="00AB33E8" w:rsidRDefault="00FE3347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</w:t>
      </w:r>
      <w:r>
        <w:rPr>
          <w:rFonts w:ascii="仿宋_GB2312" w:eastAsia="仿宋_GB2312"/>
          <w:sz w:val="32"/>
          <w:szCs w:val="32"/>
        </w:rPr>
        <w:t>.</w:t>
      </w:r>
      <w:r>
        <w:rPr>
          <w:rFonts w:ascii="仿宋_GB2312" w:eastAsia="仿宋_GB2312" w:hint="eastAsia"/>
          <w:sz w:val="32"/>
          <w:szCs w:val="32"/>
        </w:rPr>
        <w:t>按要求上传相关申请材料。</w:t>
      </w:r>
    </w:p>
    <w:p w:rsidR="00AB33E8" w:rsidRDefault="00FE3347">
      <w:r>
        <w:rPr>
          <w:noProof/>
        </w:rPr>
        <w:drawing>
          <wp:inline distT="0" distB="0" distL="0" distR="0">
            <wp:extent cx="5274310" cy="1375410"/>
            <wp:effectExtent l="0" t="0" r="2540" b="15240"/>
            <wp:docPr id="9" name="图片 3" descr="图形用户界面, 文本, 应用程序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3" descr="图形用户界面, 文本, 应用程序&#10;&#10;描述已自动生成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3754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B33E8" w:rsidRDefault="00FE3347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4.</w:t>
      </w:r>
      <w:r>
        <w:rPr>
          <w:rFonts w:ascii="仿宋_GB2312" w:eastAsia="仿宋_GB2312" w:hint="eastAsia"/>
          <w:sz w:val="32"/>
          <w:szCs w:val="32"/>
        </w:rPr>
        <w:t>上传后，确认无误后请务必点击“材料确认”，等待工作人员审核。</w:t>
      </w:r>
    </w:p>
    <w:p w:rsidR="00AB33E8" w:rsidRDefault="00FE3347">
      <w:r>
        <w:rPr>
          <w:noProof/>
        </w:rPr>
        <w:lastRenderedPageBreak/>
        <w:drawing>
          <wp:inline distT="0" distB="0" distL="0" distR="0">
            <wp:extent cx="5274310" cy="1621155"/>
            <wp:effectExtent l="0" t="0" r="2540" b="17145"/>
            <wp:docPr id="10" name="图片 4" descr="图形用户界面, 文本, 应用程序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4" descr="图形用户界面, 文本, 应用程序&#10;&#10;描述已自动生成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6211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B33E8" w:rsidRDefault="00FE3347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5</w:t>
      </w:r>
      <w:r>
        <w:rPr>
          <w:rFonts w:ascii="仿宋_GB2312" w:eastAsia="仿宋_GB2312"/>
          <w:sz w:val="32"/>
          <w:szCs w:val="32"/>
        </w:rPr>
        <w:t>.</w:t>
      </w:r>
      <w:r>
        <w:rPr>
          <w:rFonts w:ascii="仿宋_GB2312" w:eastAsia="仿宋_GB2312" w:hint="eastAsia"/>
          <w:sz w:val="32"/>
          <w:szCs w:val="32"/>
        </w:rPr>
        <w:t>政策减免费用审核通过后，报名流程中“完成”按钮为蓝色，代表申请“政策减免费用”报名成功。</w:t>
      </w:r>
    </w:p>
    <w:p w:rsidR="00AB33E8" w:rsidRDefault="00FE3347">
      <w:r>
        <w:rPr>
          <w:noProof/>
        </w:rPr>
        <w:drawing>
          <wp:inline distT="0" distB="0" distL="0" distR="0">
            <wp:extent cx="5274310" cy="2151380"/>
            <wp:effectExtent l="0" t="0" r="2540" b="1270"/>
            <wp:docPr id="11" name="图片 6" descr="图形用户界面, 应用程序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6" descr="图形用户界面, 应用程序&#10;&#10;描述已自动生成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1513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B33E8" w:rsidRDefault="00AB33E8"/>
    <w:p w:rsidR="00AB33E8" w:rsidRDefault="00FE3347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6</w:t>
      </w:r>
      <w:r>
        <w:rPr>
          <w:rFonts w:ascii="仿宋_GB2312" w:eastAsia="仿宋_GB2312"/>
          <w:sz w:val="32"/>
          <w:szCs w:val="32"/>
        </w:rPr>
        <w:t>.</w:t>
      </w:r>
      <w:r>
        <w:rPr>
          <w:rFonts w:ascii="仿宋_GB2312" w:eastAsia="仿宋_GB2312" w:hint="eastAsia"/>
          <w:sz w:val="32"/>
          <w:szCs w:val="32"/>
        </w:rPr>
        <w:t>“网上缴费”界面提示“您因XXXX政策减免费用审核不通过，请网上缴费”时，需重新生成订单，进行网上缴费。</w:t>
      </w:r>
    </w:p>
    <w:p w:rsidR="00AB33E8" w:rsidRDefault="00FE3347">
      <w:r>
        <w:rPr>
          <w:noProof/>
        </w:rPr>
        <w:drawing>
          <wp:inline distT="0" distB="0" distL="0" distR="0">
            <wp:extent cx="5274310" cy="1503680"/>
            <wp:effectExtent l="0" t="0" r="2540" b="1270"/>
            <wp:docPr id="12" name="图片 8" descr="图形用户界面, 文本, 应用程序, 电子邮件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8" descr="图形用户界面, 文本, 应用程序, 电子邮件&#10;&#10;描述已自动生成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503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B33E8" w:rsidRDefault="00AB33E8">
      <w:pPr>
        <w:ind w:right="640"/>
        <w:rPr>
          <w:rFonts w:ascii="黑体" w:eastAsia="黑体" w:hAnsi="黑体"/>
          <w:sz w:val="32"/>
          <w:szCs w:val="32"/>
        </w:rPr>
      </w:pPr>
    </w:p>
    <w:p w:rsidR="00AB33E8" w:rsidRDefault="00AB33E8"/>
    <w:p w:rsidR="00AB33E8" w:rsidRDefault="00AB33E8"/>
    <w:p w:rsidR="00AB33E8" w:rsidRDefault="00AB33E8"/>
    <w:sectPr w:rsidR="00AB33E8" w:rsidSect="00AB33E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6E28" w:rsidRDefault="00496E28" w:rsidP="001F0ECC">
      <w:r>
        <w:separator/>
      </w:r>
    </w:p>
  </w:endnote>
  <w:endnote w:type="continuationSeparator" w:id="0">
    <w:p w:rsidR="00496E28" w:rsidRDefault="00496E28" w:rsidP="001F0E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6E28" w:rsidRDefault="00496E28" w:rsidP="001F0ECC">
      <w:r>
        <w:separator/>
      </w:r>
    </w:p>
  </w:footnote>
  <w:footnote w:type="continuationSeparator" w:id="0">
    <w:p w:rsidR="00496E28" w:rsidRDefault="00496E28" w:rsidP="001F0E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3D693FF7"/>
    <w:rsid w:val="001A7417"/>
    <w:rsid w:val="001C4FF1"/>
    <w:rsid w:val="001F0ECC"/>
    <w:rsid w:val="00496E28"/>
    <w:rsid w:val="005862FC"/>
    <w:rsid w:val="008C1B9B"/>
    <w:rsid w:val="00AB33E8"/>
    <w:rsid w:val="00EB308B"/>
    <w:rsid w:val="00F70547"/>
    <w:rsid w:val="00FE3347"/>
    <w:rsid w:val="010827C0"/>
    <w:rsid w:val="04820ADC"/>
    <w:rsid w:val="0F49011F"/>
    <w:rsid w:val="100410EA"/>
    <w:rsid w:val="11DD5CA0"/>
    <w:rsid w:val="1CB65C58"/>
    <w:rsid w:val="1D286158"/>
    <w:rsid w:val="2C7A3CC3"/>
    <w:rsid w:val="32383C37"/>
    <w:rsid w:val="380C77F9"/>
    <w:rsid w:val="38A50319"/>
    <w:rsid w:val="3BE473AB"/>
    <w:rsid w:val="3D693FF7"/>
    <w:rsid w:val="3E845569"/>
    <w:rsid w:val="41766CF7"/>
    <w:rsid w:val="43921B47"/>
    <w:rsid w:val="481E3C44"/>
    <w:rsid w:val="50412BC6"/>
    <w:rsid w:val="51932FAD"/>
    <w:rsid w:val="526606C2"/>
    <w:rsid w:val="53924CA9"/>
    <w:rsid w:val="54F00716"/>
    <w:rsid w:val="5AAA24DD"/>
    <w:rsid w:val="5D4E3547"/>
    <w:rsid w:val="5E394EDC"/>
    <w:rsid w:val="69286279"/>
    <w:rsid w:val="6CE801F9"/>
    <w:rsid w:val="6E95615F"/>
    <w:rsid w:val="6F0926A9"/>
    <w:rsid w:val="72192C03"/>
    <w:rsid w:val="752F1C88"/>
    <w:rsid w:val="77D47CF8"/>
    <w:rsid w:val="7B2F2B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B33E8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sid w:val="001F0ECC"/>
    <w:rPr>
      <w:sz w:val="18"/>
      <w:szCs w:val="18"/>
    </w:rPr>
  </w:style>
  <w:style w:type="character" w:customStyle="1" w:styleId="Char">
    <w:name w:val="批注框文本 Char"/>
    <w:basedOn w:val="a0"/>
    <w:link w:val="a3"/>
    <w:rsid w:val="001F0ECC"/>
    <w:rPr>
      <w:kern w:val="2"/>
      <w:sz w:val="18"/>
      <w:szCs w:val="18"/>
    </w:rPr>
  </w:style>
  <w:style w:type="paragraph" w:styleId="a4">
    <w:name w:val="header"/>
    <w:basedOn w:val="a"/>
    <w:link w:val="Char0"/>
    <w:rsid w:val="001F0EC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rsid w:val="001F0ECC"/>
    <w:rPr>
      <w:kern w:val="2"/>
      <w:sz w:val="18"/>
      <w:szCs w:val="18"/>
    </w:rPr>
  </w:style>
  <w:style w:type="paragraph" w:styleId="a5">
    <w:name w:val="footer"/>
    <w:basedOn w:val="a"/>
    <w:link w:val="Char1"/>
    <w:rsid w:val="001F0EC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rsid w:val="001F0ECC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3</Pages>
  <Words>62</Words>
  <Characters>357</Characters>
  <Application>Microsoft Office Word</Application>
  <DocSecurity>0</DocSecurity>
  <Lines>2</Lines>
  <Paragraphs>1</Paragraphs>
  <ScaleCrop>false</ScaleCrop>
  <Company/>
  <LinksUpToDate>false</LinksUpToDate>
  <CharactersWithSpaces>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CPU</dc:creator>
  <cp:lastModifiedBy>xb21cn</cp:lastModifiedBy>
  <cp:revision>4</cp:revision>
  <dcterms:created xsi:type="dcterms:W3CDTF">2023-12-13T11:03:00Z</dcterms:created>
  <dcterms:modified xsi:type="dcterms:W3CDTF">2025-01-16T09:33:00Z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01087500FF0E4D18824B794E95C316D1_13</vt:lpwstr>
  </property>
  <property fmtid="{D5CDD505-2E9C-101B-9397-08002B2CF9AE}" pid="4" name="KSOTemplateDocerSaveRecord">
    <vt:lpwstr>eyJoZGlkIjoiZWY1YTFkNTdlOWVhMWNkYjcwODc2M2M1YWE4NGQwZjIiLCJ1c2VySWQiOiIxNTU1ODg0ODQ1In0=</vt:lpwstr>
  </property>
</Properties>
</file>